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11958E97" w:rsidR="0009452F" w:rsidRPr="008B1A87" w:rsidRDefault="003467CB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Edith (Sickler) </w:t>
      </w:r>
      <w:r w:rsidR="0051023E">
        <w:rPr>
          <w:rFonts w:ascii="Book Antiqua" w:hAnsi="Book Antiqua"/>
          <w:sz w:val="40"/>
          <w:szCs w:val="40"/>
        </w:rPr>
        <w:t>Harris</w:t>
      </w:r>
      <w:r>
        <w:rPr>
          <w:rFonts w:ascii="Book Antiqua" w:hAnsi="Book Antiqua"/>
          <w:sz w:val="40"/>
          <w:szCs w:val="40"/>
        </w:rPr>
        <w:t>-Mowery</w:t>
      </w:r>
    </w:p>
    <w:p w14:paraId="02F93628" w14:textId="0B332521" w:rsidR="008B1A87" w:rsidRPr="008B1A87" w:rsidRDefault="0051023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</w:t>
      </w:r>
      <w:r w:rsidR="003467CB">
        <w:rPr>
          <w:rFonts w:ascii="Book Antiqua" w:hAnsi="Book Antiqua"/>
          <w:sz w:val="40"/>
          <w:szCs w:val="40"/>
        </w:rPr>
        <w:t>3</w:t>
      </w:r>
      <w:r>
        <w:rPr>
          <w:rFonts w:ascii="Book Antiqua" w:hAnsi="Book Antiqua"/>
          <w:sz w:val="40"/>
          <w:szCs w:val="40"/>
        </w:rPr>
        <w:t xml:space="preserve">1, </w:t>
      </w:r>
      <w:r w:rsidR="003467CB">
        <w:rPr>
          <w:rFonts w:ascii="Book Antiqua" w:hAnsi="Book Antiqua"/>
          <w:sz w:val="40"/>
          <w:szCs w:val="40"/>
        </w:rPr>
        <w:t>1889</w:t>
      </w:r>
      <w:r>
        <w:rPr>
          <w:rFonts w:ascii="Book Antiqua" w:hAnsi="Book Antiqua"/>
          <w:sz w:val="40"/>
          <w:szCs w:val="40"/>
        </w:rPr>
        <w:t xml:space="preserve"> –</w:t>
      </w:r>
      <w:r w:rsidR="003467CB">
        <w:rPr>
          <w:rFonts w:ascii="Book Antiqua" w:hAnsi="Book Antiqua"/>
          <w:sz w:val="40"/>
          <w:szCs w:val="40"/>
        </w:rPr>
        <w:t xml:space="preserve"> July 24, 1973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67523358" w:rsidR="008B1A87" w:rsidRPr="008B1A87" w:rsidRDefault="003467CB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750B7D9" wp14:editId="2C1E110A">
            <wp:extent cx="4215406" cy="2371725"/>
            <wp:effectExtent l="0" t="0" r="0" b="0"/>
            <wp:docPr id="113625869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3" t="19872" r="10257" b="235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952" cy="237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50A2C5C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3467CB">
        <w:rPr>
          <w:rFonts w:ascii="Book Antiqua" w:hAnsi="Book Antiqua"/>
          <w:sz w:val="30"/>
          <w:szCs w:val="30"/>
        </w:rPr>
        <w:t>smalltown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0FE5DB0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Edith Mowery</w:t>
      </w:r>
    </w:p>
    <w:p w14:paraId="795D0D30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09D2500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A12D8B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Name Edith Mowery</w:t>
      </w:r>
    </w:p>
    <w:p w14:paraId="0D5D155A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[Edith Sickler]</w:t>
      </w:r>
    </w:p>
    <w:p w14:paraId="4708C7BB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Gender Female</w:t>
      </w:r>
    </w:p>
    <w:p w14:paraId="36E326F4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Race White</w:t>
      </w:r>
    </w:p>
    <w:p w14:paraId="435A2633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Marital Status Widowed</w:t>
      </w:r>
    </w:p>
    <w:p w14:paraId="747837E8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Age 84</w:t>
      </w:r>
    </w:p>
    <w:p w14:paraId="4305C720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Birth Date 31 May 1889</w:t>
      </w:r>
    </w:p>
    <w:p w14:paraId="4FB4FC9A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467CB">
        <w:rPr>
          <w:rFonts w:ascii="Book Antiqua" w:hAnsi="Book Antiqua"/>
          <w:sz w:val="30"/>
          <w:szCs w:val="30"/>
        </w:rPr>
        <w:t>Birth Place</w:t>
      </w:r>
      <w:proofErr w:type="gramEnd"/>
      <w:r w:rsidRPr="003467CB">
        <w:rPr>
          <w:rFonts w:ascii="Book Antiqua" w:hAnsi="Book Antiqua"/>
          <w:sz w:val="30"/>
          <w:szCs w:val="30"/>
        </w:rPr>
        <w:t xml:space="preserve"> Missouri</w:t>
      </w:r>
    </w:p>
    <w:p w14:paraId="6D4B81F3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Death Date 24 Jul 1973</w:t>
      </w:r>
    </w:p>
    <w:p w14:paraId="04C53799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Death Place Columbia, Whitley, Indiana, USA</w:t>
      </w:r>
    </w:p>
    <w:p w14:paraId="1CF2A6DA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Death Registration Date 1973</w:t>
      </w:r>
    </w:p>
    <w:p w14:paraId="23F7AA80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Father George Sickler</w:t>
      </w:r>
    </w:p>
    <w:p w14:paraId="6F54B7E7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Mother Louisa Smith</w:t>
      </w:r>
    </w:p>
    <w:p w14:paraId="20201D18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 xml:space="preserve">Spouse # 1 - </w:t>
      </w:r>
      <w:proofErr w:type="gramStart"/>
      <w:r w:rsidRPr="003467CB">
        <w:rPr>
          <w:rFonts w:ascii="Book Antiqua" w:hAnsi="Book Antiqua"/>
          <w:sz w:val="30"/>
          <w:szCs w:val="30"/>
        </w:rPr>
        <w:t>Harris; #</w:t>
      </w:r>
      <w:proofErr w:type="gramEnd"/>
      <w:r w:rsidRPr="003467CB">
        <w:rPr>
          <w:rFonts w:ascii="Book Antiqua" w:hAnsi="Book Antiqua"/>
          <w:sz w:val="30"/>
          <w:szCs w:val="30"/>
        </w:rPr>
        <w:t xml:space="preserve"> 2 - Mowery</w:t>
      </w:r>
    </w:p>
    <w:p w14:paraId="0B08E515" w14:textId="77777777" w:rsidR="003467CB" w:rsidRPr="003467CB" w:rsidRDefault="003467CB" w:rsidP="003467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Informant Gail Harris; son; Columbia City, Indiana</w:t>
      </w:r>
    </w:p>
    <w:p w14:paraId="16596A1A" w14:textId="18806954" w:rsidR="007B2861" w:rsidRPr="007B2861" w:rsidRDefault="003467CB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467CB">
        <w:rPr>
          <w:rFonts w:ascii="Book Antiqua" w:hAnsi="Book Antiqua"/>
          <w:sz w:val="30"/>
          <w:szCs w:val="30"/>
        </w:rPr>
        <w:t>Burial July 27, 1973; Bethel Cemetery; Wells County, Indiana</w:t>
      </w:r>
    </w:p>
    <w:sectPr w:rsidR="007B2861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3467CB"/>
    <w:rsid w:val="0051023E"/>
    <w:rsid w:val="006056CE"/>
    <w:rsid w:val="00723132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2026-01-24T16:25:00Z</dcterms:created>
  <dcterms:modified xsi:type="dcterms:W3CDTF">2026-01-24T16:25:00Z</dcterms:modified>
</cp:coreProperties>
</file>