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292B01A2" w:rsidR="001713EA" w:rsidRPr="001713EA" w:rsidRDefault="007F54C3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Timothy W.</w:t>
      </w:r>
      <w:r w:rsidR="00A10AC7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</w:t>
      </w:r>
      <w:r w:rsidR="00533D51">
        <w:rPr>
          <w:rFonts w:ascii="Book Antiqua" w:eastAsia="Times New Roman" w:hAnsi="Book Antiqua" w:cs="Times New Roman"/>
          <w:color w:val="4A4A4A"/>
          <w:sz w:val="40"/>
          <w:szCs w:val="40"/>
        </w:rPr>
        <w:t>Franklin</w:t>
      </w:r>
    </w:p>
    <w:p w14:paraId="7745805B" w14:textId="1C11AA6C" w:rsidR="001713EA" w:rsidRDefault="007F54C3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August 31, 1965 - 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25F87A4C" w:rsidR="001713EA" w:rsidRPr="001670A8" w:rsidRDefault="00533D51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0DA12D97" wp14:editId="47BEC5DF">
            <wp:extent cx="4857750" cy="3040825"/>
            <wp:effectExtent l="0" t="0" r="0" b="7620"/>
            <wp:docPr id="1009176373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0" t="13333" b="6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8198" cy="304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95DC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</w:p>
    <w:p w14:paraId="5DB12B88" w14:textId="405680D4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024EFA">
        <w:rPr>
          <w:rFonts w:ascii="Book Antiqua" w:eastAsia="Times New Roman" w:hAnsi="Book Antiqua" w:cs="Times New Roman"/>
          <w:color w:val="4A4A4A"/>
          <w:sz w:val="30"/>
          <w:szCs w:val="30"/>
        </w:rPr>
        <w:t>Scott Shoup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813513A" w14:textId="77777777" w:rsidR="009C5B36" w:rsidRDefault="009C5B36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629B3635" w14:textId="620031F3" w:rsidR="009C5B36" w:rsidRPr="009C5B36" w:rsidRDefault="009C5B36" w:rsidP="009C5B36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C5B36">
        <w:rPr>
          <w:rFonts w:ascii="Book Antiqua" w:eastAsia="Times New Roman" w:hAnsi="Book Antiqua" w:cs="Times New Roman"/>
          <w:color w:val="4A4A4A"/>
          <w:sz w:val="30"/>
          <w:szCs w:val="30"/>
        </w:rPr>
        <w:t>Note:  There is another tombstone for the family in Apostolic Christian Cemetery</w:t>
      </w:r>
      <w:r w:rsidR="007F54C3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in Bluffton, Wells County, Indiana</w:t>
      </w:r>
      <w:r w:rsidRPr="009C5B36">
        <w:rPr>
          <w:rFonts w:ascii="Book Antiqua" w:eastAsia="Times New Roman" w:hAnsi="Book Antiqua" w:cs="Times New Roman"/>
          <w:color w:val="4A4A4A"/>
          <w:sz w:val="30"/>
          <w:szCs w:val="30"/>
        </w:rPr>
        <w:t>.</w:t>
      </w:r>
    </w:p>
    <w:p w14:paraId="5DF7D17F" w14:textId="77777777" w:rsidR="009C5B36" w:rsidRPr="001713EA" w:rsidRDefault="009C5B36" w:rsidP="00A10AC7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sectPr w:rsidR="009C5B36" w:rsidRPr="001713EA" w:rsidSect="009C5B36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24EFA"/>
    <w:rsid w:val="000865EF"/>
    <w:rsid w:val="001670A8"/>
    <w:rsid w:val="001713EA"/>
    <w:rsid w:val="00195DC4"/>
    <w:rsid w:val="002279CB"/>
    <w:rsid w:val="002B5FE7"/>
    <w:rsid w:val="00382C22"/>
    <w:rsid w:val="004C4B54"/>
    <w:rsid w:val="00533D51"/>
    <w:rsid w:val="00563081"/>
    <w:rsid w:val="00603D6B"/>
    <w:rsid w:val="00761436"/>
    <w:rsid w:val="007C1CA5"/>
    <w:rsid w:val="007D46AF"/>
    <w:rsid w:val="007F54C3"/>
    <w:rsid w:val="00916449"/>
    <w:rsid w:val="00991506"/>
    <w:rsid w:val="009C5B36"/>
    <w:rsid w:val="00A10AC7"/>
    <w:rsid w:val="00A763F0"/>
    <w:rsid w:val="00C5464D"/>
    <w:rsid w:val="00CE7AF6"/>
    <w:rsid w:val="00DA4661"/>
    <w:rsid w:val="00E87D99"/>
    <w:rsid w:val="00F12F8D"/>
    <w:rsid w:val="00F5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2026-01-24T14:28:00Z</dcterms:created>
  <dcterms:modified xsi:type="dcterms:W3CDTF">2026-01-24T14:28:00Z</dcterms:modified>
</cp:coreProperties>
</file>