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1DE3B" w14:textId="6BDB1B01" w:rsidR="00E717E4" w:rsidRDefault="0021443B" w:rsidP="00E717E4">
      <w:pPr>
        <w:contextualSpacing/>
        <w:jc w:val="center"/>
        <w:rPr>
          <w:rFonts w:ascii="Book Antiqua" w:hAnsi="Book Antiqua"/>
          <w:sz w:val="40"/>
          <w:szCs w:val="40"/>
        </w:rPr>
      </w:pPr>
      <w:r>
        <w:rPr>
          <w:rFonts w:ascii="Book Antiqua" w:hAnsi="Book Antiqua"/>
          <w:sz w:val="40"/>
          <w:szCs w:val="40"/>
        </w:rPr>
        <w:t xml:space="preserve">Japheth W. </w:t>
      </w:r>
      <w:proofErr w:type="spellStart"/>
      <w:r>
        <w:rPr>
          <w:rFonts w:ascii="Book Antiqua" w:hAnsi="Book Antiqua"/>
          <w:sz w:val="40"/>
          <w:szCs w:val="40"/>
        </w:rPr>
        <w:t>Cobbum</w:t>
      </w:r>
      <w:proofErr w:type="spellEnd"/>
    </w:p>
    <w:p w14:paraId="56B2E896" w14:textId="0D050E68" w:rsidR="004F0F52" w:rsidRDefault="0021443B" w:rsidP="00E717E4">
      <w:pPr>
        <w:contextualSpacing/>
        <w:jc w:val="center"/>
        <w:rPr>
          <w:rFonts w:ascii="Book Antiqua" w:hAnsi="Book Antiqua"/>
          <w:sz w:val="40"/>
          <w:szCs w:val="40"/>
        </w:rPr>
      </w:pPr>
      <w:r>
        <w:rPr>
          <w:rFonts w:ascii="Book Antiqua" w:hAnsi="Book Antiqua"/>
          <w:sz w:val="40"/>
          <w:szCs w:val="40"/>
        </w:rPr>
        <w:t>September 30, 1861 – March 10, 1915</w:t>
      </w:r>
    </w:p>
    <w:p w14:paraId="02E75E0F" w14:textId="77777777" w:rsidR="00E717E4" w:rsidRDefault="00E717E4" w:rsidP="00E717E4">
      <w:pPr>
        <w:contextualSpacing/>
        <w:jc w:val="center"/>
        <w:rPr>
          <w:rFonts w:ascii="Book Antiqua" w:hAnsi="Book Antiqua"/>
          <w:sz w:val="24"/>
          <w:szCs w:val="24"/>
        </w:rPr>
      </w:pPr>
    </w:p>
    <w:p w14:paraId="5B871B0D" w14:textId="6446E327" w:rsidR="005A3FD5" w:rsidRPr="0052366E" w:rsidRDefault="0021443B" w:rsidP="00E717E4">
      <w:pPr>
        <w:contextualSpacing/>
        <w:jc w:val="center"/>
        <w:rPr>
          <w:rFonts w:ascii="Book Antiqua" w:hAnsi="Book Antiqua"/>
          <w:sz w:val="24"/>
          <w:szCs w:val="24"/>
        </w:rPr>
      </w:pPr>
      <w:r>
        <w:rPr>
          <w:rFonts w:ascii="Book Antiqua" w:hAnsi="Book Antiqua"/>
          <w:noProof/>
          <w:sz w:val="24"/>
          <w:szCs w:val="24"/>
          <w14:ligatures w14:val="standardContextual"/>
        </w:rPr>
        <w:drawing>
          <wp:inline distT="0" distB="0" distL="0" distR="0" wp14:anchorId="0E8536F2" wp14:editId="1098F936">
            <wp:extent cx="5114925" cy="2562225"/>
            <wp:effectExtent l="0" t="0" r="9525" b="9525"/>
            <wp:docPr id="4647294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729418" name="Picture 464729418"/>
                    <pic:cNvPicPr/>
                  </pic:nvPicPr>
                  <pic:blipFill rotWithShape="1">
                    <a:blip r:embed="rId4">
                      <a:extLst>
                        <a:ext uri="{28A0092B-C50C-407E-A947-70E740481C1C}">
                          <a14:useLocalDpi xmlns:a14="http://schemas.microsoft.com/office/drawing/2010/main" val="0"/>
                        </a:ext>
                      </a:extLst>
                    </a:blip>
                    <a:srcRect l="13943" t="17745" b="24743"/>
                    <a:stretch>
                      <a:fillRect/>
                    </a:stretch>
                  </pic:blipFill>
                  <pic:spPr bwMode="auto">
                    <a:xfrm>
                      <a:off x="0" y="0"/>
                      <a:ext cx="5114925" cy="2562225"/>
                    </a:xfrm>
                    <a:prstGeom prst="rect">
                      <a:avLst/>
                    </a:prstGeom>
                    <a:ln>
                      <a:noFill/>
                    </a:ln>
                    <a:extLst>
                      <a:ext uri="{53640926-AAD7-44D8-BBD7-CCE9431645EC}">
                        <a14:shadowObscured xmlns:a14="http://schemas.microsoft.com/office/drawing/2010/main"/>
                      </a:ext>
                    </a:extLst>
                  </pic:spPr>
                </pic:pic>
              </a:graphicData>
            </a:graphic>
          </wp:inline>
        </w:drawing>
      </w:r>
    </w:p>
    <w:p w14:paraId="6003C001" w14:textId="23276D1D" w:rsidR="00E717E4" w:rsidRPr="00E717E4" w:rsidRDefault="00E717E4" w:rsidP="00E717E4">
      <w:pPr>
        <w:contextualSpacing/>
        <w:jc w:val="center"/>
        <w:rPr>
          <w:rFonts w:ascii="Book Antiqua" w:hAnsi="Book Antiqua"/>
          <w:sz w:val="30"/>
          <w:szCs w:val="30"/>
        </w:rPr>
      </w:pPr>
      <w:r w:rsidRPr="00E717E4">
        <w:rPr>
          <w:rFonts w:ascii="Book Antiqua" w:hAnsi="Book Antiqua"/>
          <w:sz w:val="30"/>
          <w:szCs w:val="30"/>
        </w:rPr>
        <w:t xml:space="preserve">Photo by </w:t>
      </w:r>
      <w:proofErr w:type="spellStart"/>
      <w:r w:rsidR="0021443B">
        <w:rPr>
          <w:rFonts w:ascii="Book Antiqua" w:hAnsi="Book Antiqua"/>
          <w:sz w:val="30"/>
          <w:szCs w:val="30"/>
        </w:rPr>
        <w:t>Tombstoner</w:t>
      </w:r>
      <w:proofErr w:type="spellEnd"/>
      <w:r w:rsidR="0021443B">
        <w:rPr>
          <w:rFonts w:ascii="Book Antiqua" w:hAnsi="Book Antiqua"/>
          <w:sz w:val="30"/>
          <w:szCs w:val="30"/>
        </w:rPr>
        <w:t xml:space="preserve"> &amp; Family</w:t>
      </w:r>
    </w:p>
    <w:p w14:paraId="0AE9DC60" w14:textId="77777777" w:rsidR="00E717E4" w:rsidRPr="0052366E" w:rsidRDefault="00E717E4" w:rsidP="00E717E4">
      <w:pPr>
        <w:contextualSpacing/>
        <w:rPr>
          <w:rFonts w:ascii="Book Antiqua" w:hAnsi="Book Antiqua"/>
          <w:sz w:val="24"/>
          <w:szCs w:val="24"/>
        </w:rPr>
      </w:pPr>
    </w:p>
    <w:p w14:paraId="52D98F81" w14:textId="36D93980" w:rsidR="00A42432" w:rsidRDefault="0021443B" w:rsidP="00012705">
      <w:pPr>
        <w:contextualSpacing/>
        <w:rPr>
          <w:rFonts w:ascii="Book Antiqua" w:hAnsi="Book Antiqua"/>
          <w:sz w:val="30"/>
          <w:szCs w:val="30"/>
        </w:rPr>
      </w:pPr>
      <w:r>
        <w:rPr>
          <w:rFonts w:ascii="Book Antiqua" w:hAnsi="Book Antiqua"/>
          <w:sz w:val="30"/>
          <w:szCs w:val="30"/>
        </w:rPr>
        <w:t>WELLS COUNTY DEATHS</w:t>
      </w:r>
    </w:p>
    <w:p w14:paraId="2B33DF70" w14:textId="77777777" w:rsidR="0021443B" w:rsidRDefault="0021443B" w:rsidP="00012705">
      <w:pPr>
        <w:contextualSpacing/>
        <w:rPr>
          <w:rFonts w:ascii="Book Antiqua" w:hAnsi="Book Antiqua"/>
          <w:sz w:val="30"/>
          <w:szCs w:val="30"/>
        </w:rPr>
      </w:pPr>
    </w:p>
    <w:p w14:paraId="70B31BB7" w14:textId="43320DFF" w:rsidR="0021443B" w:rsidRDefault="0021443B" w:rsidP="00012705">
      <w:pPr>
        <w:contextualSpacing/>
        <w:rPr>
          <w:rFonts w:ascii="Book Antiqua" w:hAnsi="Book Antiqua"/>
          <w:sz w:val="30"/>
          <w:szCs w:val="30"/>
        </w:rPr>
      </w:pPr>
      <w:r>
        <w:rPr>
          <w:rFonts w:ascii="Book Antiqua" w:hAnsi="Book Antiqua"/>
          <w:sz w:val="30"/>
          <w:szCs w:val="30"/>
        </w:rPr>
        <w:t xml:space="preserve">   Bluffton, Ind., March 10 – Japheth </w:t>
      </w:r>
      <w:proofErr w:type="spellStart"/>
      <w:r>
        <w:rPr>
          <w:rFonts w:ascii="Book Antiqua" w:hAnsi="Book Antiqua"/>
          <w:sz w:val="30"/>
          <w:szCs w:val="30"/>
        </w:rPr>
        <w:t>Cobbum</w:t>
      </w:r>
      <w:proofErr w:type="spellEnd"/>
      <w:r>
        <w:rPr>
          <w:rFonts w:ascii="Book Antiqua" w:hAnsi="Book Antiqua"/>
          <w:sz w:val="30"/>
          <w:szCs w:val="30"/>
        </w:rPr>
        <w:t xml:space="preserve">, 53, was found dead in bed this morning at the home of his brother, George Cobbum, south of Bluffton.  Death is ascribed to apoplexy.  Mr. </w:t>
      </w:r>
      <w:proofErr w:type="spellStart"/>
      <w:r>
        <w:rPr>
          <w:rFonts w:ascii="Book Antiqua" w:hAnsi="Book Antiqua"/>
          <w:sz w:val="30"/>
          <w:szCs w:val="30"/>
        </w:rPr>
        <w:t>Cobbum</w:t>
      </w:r>
      <w:proofErr w:type="spellEnd"/>
      <w:r>
        <w:rPr>
          <w:rFonts w:ascii="Book Antiqua" w:hAnsi="Book Antiqua"/>
          <w:sz w:val="30"/>
          <w:szCs w:val="30"/>
        </w:rPr>
        <w:t xml:space="preserve"> had been an invalid since early childhood.  His father, Joseph Cobbum, who is helpless from paralysis, one brother, George Cobbum, and one sister, Mrs. Henry Strain, survive.  Funeral Friday afternoon at 2:</w:t>
      </w:r>
      <w:proofErr w:type="gramStart"/>
      <w:r>
        <w:rPr>
          <w:rFonts w:ascii="Book Antiqua" w:hAnsi="Book Antiqua"/>
          <w:sz w:val="30"/>
          <w:szCs w:val="30"/>
        </w:rPr>
        <w:t>30 o’clock</w:t>
      </w:r>
      <w:proofErr w:type="gramEnd"/>
      <w:r>
        <w:rPr>
          <w:rFonts w:ascii="Book Antiqua" w:hAnsi="Book Antiqua"/>
          <w:sz w:val="30"/>
          <w:szCs w:val="30"/>
        </w:rPr>
        <w:t xml:space="preserve"> at Bethel M. E. church.  Burial at Bethel.</w:t>
      </w:r>
    </w:p>
    <w:p w14:paraId="77EE9623" w14:textId="77777777" w:rsidR="0021443B" w:rsidRDefault="0021443B" w:rsidP="00012705">
      <w:pPr>
        <w:contextualSpacing/>
        <w:rPr>
          <w:rFonts w:ascii="Book Antiqua" w:hAnsi="Book Antiqua"/>
          <w:sz w:val="30"/>
          <w:szCs w:val="30"/>
        </w:rPr>
      </w:pPr>
    </w:p>
    <w:p w14:paraId="605846A2" w14:textId="37F76A09" w:rsidR="0021443B" w:rsidRDefault="0096510B" w:rsidP="00012705">
      <w:pPr>
        <w:contextualSpacing/>
        <w:rPr>
          <w:rFonts w:ascii="Book Antiqua" w:hAnsi="Book Antiqua"/>
          <w:sz w:val="30"/>
          <w:szCs w:val="30"/>
        </w:rPr>
      </w:pPr>
      <w:r>
        <w:rPr>
          <w:rFonts w:ascii="Book Antiqua" w:hAnsi="Book Antiqua"/>
          <w:sz w:val="30"/>
          <w:szCs w:val="30"/>
        </w:rPr>
        <w:t>Fort Wayne Journal Gazette, Allen County, Indiana</w:t>
      </w:r>
    </w:p>
    <w:p w14:paraId="11757ADF" w14:textId="2D018FC3" w:rsidR="0096510B" w:rsidRDefault="0096510B" w:rsidP="00012705">
      <w:pPr>
        <w:contextualSpacing/>
        <w:rPr>
          <w:rFonts w:ascii="Book Antiqua" w:hAnsi="Book Antiqua"/>
          <w:sz w:val="30"/>
          <w:szCs w:val="30"/>
        </w:rPr>
      </w:pPr>
      <w:r>
        <w:rPr>
          <w:rFonts w:ascii="Book Antiqua" w:hAnsi="Book Antiqua"/>
          <w:sz w:val="30"/>
          <w:szCs w:val="30"/>
        </w:rPr>
        <w:t>Thursday, March 11, 1915</w:t>
      </w:r>
    </w:p>
    <w:p w14:paraId="3AA34C9B" w14:textId="4763818A" w:rsidR="0096510B" w:rsidRDefault="0096510B" w:rsidP="00012705">
      <w:pPr>
        <w:contextualSpacing/>
        <w:rPr>
          <w:rFonts w:ascii="Book Antiqua" w:hAnsi="Book Antiqua"/>
          <w:sz w:val="30"/>
          <w:szCs w:val="30"/>
        </w:rPr>
      </w:pPr>
      <w:r>
        <w:rPr>
          <w:rFonts w:ascii="Book Antiqua" w:hAnsi="Book Antiqua"/>
          <w:sz w:val="30"/>
          <w:szCs w:val="30"/>
        </w:rPr>
        <w:t>**</w:t>
      </w:r>
    </w:p>
    <w:p w14:paraId="3442E50F" w14:textId="77777777" w:rsidR="0096510B" w:rsidRDefault="0096510B" w:rsidP="00012705">
      <w:pPr>
        <w:contextualSpacing/>
        <w:rPr>
          <w:rFonts w:ascii="Book Antiqua" w:hAnsi="Book Antiqua"/>
          <w:sz w:val="30"/>
          <w:szCs w:val="30"/>
        </w:rPr>
      </w:pPr>
    </w:p>
    <w:p w14:paraId="6D0CF221"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Indiana, U.S., Death Certificates, 1899-2017</w:t>
      </w:r>
    </w:p>
    <w:p w14:paraId="24B1DB98" w14:textId="77777777" w:rsidR="0096510B" w:rsidRPr="0096510B" w:rsidRDefault="0096510B" w:rsidP="0096510B">
      <w:pPr>
        <w:contextualSpacing/>
        <w:rPr>
          <w:rFonts w:ascii="Book Antiqua" w:hAnsi="Book Antiqua"/>
          <w:sz w:val="30"/>
          <w:szCs w:val="30"/>
        </w:rPr>
      </w:pPr>
    </w:p>
    <w:p w14:paraId="40692D18"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 xml:space="preserve">Name Japheth W. </w:t>
      </w:r>
      <w:proofErr w:type="spellStart"/>
      <w:r w:rsidRPr="0096510B">
        <w:rPr>
          <w:rFonts w:ascii="Book Antiqua" w:hAnsi="Book Antiqua"/>
          <w:sz w:val="30"/>
          <w:szCs w:val="30"/>
        </w:rPr>
        <w:t>Cobbum</w:t>
      </w:r>
      <w:proofErr w:type="spellEnd"/>
    </w:p>
    <w:p w14:paraId="1DF3B8D4"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Gender Male</w:t>
      </w:r>
    </w:p>
    <w:p w14:paraId="2A065EF4"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Race White</w:t>
      </w:r>
    </w:p>
    <w:p w14:paraId="51758A7C"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Marital Status Single</w:t>
      </w:r>
    </w:p>
    <w:p w14:paraId="254E9AB4"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Age 53</w:t>
      </w:r>
    </w:p>
    <w:p w14:paraId="5391B532"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Birth Date 30 Sep 1861</w:t>
      </w:r>
    </w:p>
    <w:p w14:paraId="17E115C9" w14:textId="77777777" w:rsidR="0096510B" w:rsidRPr="0096510B" w:rsidRDefault="0096510B" w:rsidP="0096510B">
      <w:pPr>
        <w:contextualSpacing/>
        <w:rPr>
          <w:rFonts w:ascii="Book Antiqua" w:hAnsi="Book Antiqua"/>
          <w:sz w:val="30"/>
          <w:szCs w:val="30"/>
        </w:rPr>
      </w:pPr>
      <w:proofErr w:type="gramStart"/>
      <w:r w:rsidRPr="0096510B">
        <w:rPr>
          <w:rFonts w:ascii="Book Antiqua" w:hAnsi="Book Antiqua"/>
          <w:sz w:val="30"/>
          <w:szCs w:val="30"/>
        </w:rPr>
        <w:t>Birth Place</w:t>
      </w:r>
      <w:proofErr w:type="gramEnd"/>
      <w:r w:rsidRPr="0096510B">
        <w:rPr>
          <w:rFonts w:ascii="Book Antiqua" w:hAnsi="Book Antiqua"/>
          <w:sz w:val="30"/>
          <w:szCs w:val="30"/>
        </w:rPr>
        <w:t xml:space="preserve"> Wells County, Indiana</w:t>
      </w:r>
    </w:p>
    <w:p w14:paraId="310D7299"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Death Date 10 Mar 1915</w:t>
      </w:r>
    </w:p>
    <w:p w14:paraId="6BF2225C"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Death Place Harrison, Wells, Indiana, USA</w:t>
      </w:r>
    </w:p>
    <w:p w14:paraId="431D07E7"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Death Registration Date 1910-1919</w:t>
      </w:r>
    </w:p>
    <w:p w14:paraId="4BC4F2B9"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 xml:space="preserve">Father Joseph W. </w:t>
      </w:r>
      <w:proofErr w:type="spellStart"/>
      <w:r w:rsidRPr="0096510B">
        <w:rPr>
          <w:rFonts w:ascii="Book Antiqua" w:hAnsi="Book Antiqua"/>
          <w:sz w:val="30"/>
          <w:szCs w:val="30"/>
        </w:rPr>
        <w:t>Cobbum</w:t>
      </w:r>
      <w:proofErr w:type="spellEnd"/>
    </w:p>
    <w:p w14:paraId="5DA079D3"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Mother Louann Burgess</w:t>
      </w:r>
    </w:p>
    <w:p w14:paraId="706E6C97" w14:textId="77777777" w:rsidR="0096510B" w:rsidRPr="0096510B" w:rsidRDefault="0096510B" w:rsidP="0096510B">
      <w:pPr>
        <w:contextualSpacing/>
        <w:rPr>
          <w:rFonts w:ascii="Book Antiqua" w:hAnsi="Book Antiqua"/>
          <w:sz w:val="30"/>
          <w:szCs w:val="30"/>
        </w:rPr>
      </w:pPr>
      <w:r w:rsidRPr="0096510B">
        <w:rPr>
          <w:rFonts w:ascii="Book Antiqua" w:hAnsi="Book Antiqua"/>
          <w:sz w:val="30"/>
          <w:szCs w:val="30"/>
        </w:rPr>
        <w:t xml:space="preserve">Informant Geo. T. </w:t>
      </w:r>
      <w:proofErr w:type="spellStart"/>
      <w:r w:rsidRPr="0096510B">
        <w:rPr>
          <w:rFonts w:ascii="Book Antiqua" w:hAnsi="Book Antiqua"/>
          <w:sz w:val="30"/>
          <w:szCs w:val="30"/>
        </w:rPr>
        <w:t>Cobbum</w:t>
      </w:r>
      <w:proofErr w:type="spellEnd"/>
      <w:r w:rsidRPr="0096510B">
        <w:rPr>
          <w:rFonts w:ascii="Book Antiqua" w:hAnsi="Book Antiqua"/>
          <w:sz w:val="30"/>
          <w:szCs w:val="30"/>
        </w:rPr>
        <w:t>; Bluffton, Indiana</w:t>
      </w:r>
    </w:p>
    <w:p w14:paraId="1C36D8FC" w14:textId="62E703FA" w:rsidR="0096510B" w:rsidRPr="00E717E4" w:rsidRDefault="0096510B" w:rsidP="00012705">
      <w:pPr>
        <w:contextualSpacing/>
      </w:pPr>
      <w:r w:rsidRPr="0096510B">
        <w:rPr>
          <w:rFonts w:ascii="Book Antiqua" w:hAnsi="Book Antiqua"/>
          <w:sz w:val="30"/>
          <w:szCs w:val="30"/>
        </w:rPr>
        <w:t>Burial March 12, 1915; Bethel Cemetery</w:t>
      </w:r>
    </w:p>
    <w:sectPr w:rsidR="0096510B" w:rsidRPr="00E717E4" w:rsidSect="0096510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4BF"/>
    <w:rsid w:val="00012705"/>
    <w:rsid w:val="00053654"/>
    <w:rsid w:val="0009452F"/>
    <w:rsid w:val="000A1F20"/>
    <w:rsid w:val="000E54BF"/>
    <w:rsid w:val="000F1960"/>
    <w:rsid w:val="000F5DC1"/>
    <w:rsid w:val="00131ED3"/>
    <w:rsid w:val="0015775B"/>
    <w:rsid w:val="0021443B"/>
    <w:rsid w:val="00245A91"/>
    <w:rsid w:val="002905D8"/>
    <w:rsid w:val="003069BB"/>
    <w:rsid w:val="00312005"/>
    <w:rsid w:val="0032747C"/>
    <w:rsid w:val="00385F8A"/>
    <w:rsid w:val="003C0598"/>
    <w:rsid w:val="003F6FF9"/>
    <w:rsid w:val="004A324A"/>
    <w:rsid w:val="004D4F71"/>
    <w:rsid w:val="004F0F52"/>
    <w:rsid w:val="00526BFF"/>
    <w:rsid w:val="005A3FD5"/>
    <w:rsid w:val="005A6967"/>
    <w:rsid w:val="005B6913"/>
    <w:rsid w:val="006764EE"/>
    <w:rsid w:val="006A2D43"/>
    <w:rsid w:val="006D7F3E"/>
    <w:rsid w:val="006F4D3C"/>
    <w:rsid w:val="00713F5D"/>
    <w:rsid w:val="00743A7D"/>
    <w:rsid w:val="007575DD"/>
    <w:rsid w:val="0075789F"/>
    <w:rsid w:val="0076783B"/>
    <w:rsid w:val="00784149"/>
    <w:rsid w:val="007C5B57"/>
    <w:rsid w:val="007C62DB"/>
    <w:rsid w:val="007E33C5"/>
    <w:rsid w:val="008309EA"/>
    <w:rsid w:val="008C0D21"/>
    <w:rsid w:val="008D169D"/>
    <w:rsid w:val="009040AF"/>
    <w:rsid w:val="009133E5"/>
    <w:rsid w:val="0092250F"/>
    <w:rsid w:val="0096510B"/>
    <w:rsid w:val="00994E47"/>
    <w:rsid w:val="009A6C41"/>
    <w:rsid w:val="009C5836"/>
    <w:rsid w:val="009D4721"/>
    <w:rsid w:val="00A42432"/>
    <w:rsid w:val="00A63ED2"/>
    <w:rsid w:val="00A76275"/>
    <w:rsid w:val="00A90A73"/>
    <w:rsid w:val="00AF2C4A"/>
    <w:rsid w:val="00B11A7A"/>
    <w:rsid w:val="00B46CB5"/>
    <w:rsid w:val="00CC04E2"/>
    <w:rsid w:val="00D07B0E"/>
    <w:rsid w:val="00D2575A"/>
    <w:rsid w:val="00D72225"/>
    <w:rsid w:val="00DB50D8"/>
    <w:rsid w:val="00E554C8"/>
    <w:rsid w:val="00E6185A"/>
    <w:rsid w:val="00E667B1"/>
    <w:rsid w:val="00E717E4"/>
    <w:rsid w:val="00EC49ED"/>
    <w:rsid w:val="00F33875"/>
    <w:rsid w:val="00F36D2A"/>
    <w:rsid w:val="00FB3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8228"/>
  <w15:chartTrackingRefBased/>
  <w15:docId w15:val="{432F47EB-18B4-4A99-9EDA-D0ADF406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7E4"/>
    <w:pPr>
      <w:spacing w:after="200" w:line="240" w:lineRule="auto"/>
    </w:pPr>
    <w:rPr>
      <w:kern w:val="0"/>
      <w:sz w:val="22"/>
      <w:szCs w:val="22"/>
      <w14:ligatures w14:val="none"/>
    </w:rPr>
  </w:style>
  <w:style w:type="paragraph" w:styleId="Heading1">
    <w:name w:val="heading 1"/>
    <w:basedOn w:val="Normal"/>
    <w:next w:val="Normal"/>
    <w:link w:val="Heading1Char"/>
    <w:uiPriority w:val="9"/>
    <w:qFormat/>
    <w:rsid w:val="000E5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4BF"/>
    <w:rPr>
      <w:rFonts w:eastAsiaTheme="majorEastAsia" w:cstheme="majorBidi"/>
      <w:color w:val="272727" w:themeColor="text1" w:themeTint="D8"/>
    </w:rPr>
  </w:style>
  <w:style w:type="paragraph" w:styleId="Title">
    <w:name w:val="Title"/>
    <w:basedOn w:val="Normal"/>
    <w:next w:val="Normal"/>
    <w:link w:val="TitleChar"/>
    <w:uiPriority w:val="10"/>
    <w:qFormat/>
    <w:rsid w:val="000E54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4BF"/>
    <w:pPr>
      <w:spacing w:before="160"/>
      <w:jc w:val="center"/>
    </w:pPr>
    <w:rPr>
      <w:i/>
      <w:iCs/>
      <w:color w:val="404040" w:themeColor="text1" w:themeTint="BF"/>
    </w:rPr>
  </w:style>
  <w:style w:type="character" w:customStyle="1" w:styleId="QuoteChar">
    <w:name w:val="Quote Char"/>
    <w:basedOn w:val="DefaultParagraphFont"/>
    <w:link w:val="Quote"/>
    <w:uiPriority w:val="29"/>
    <w:rsid w:val="000E54BF"/>
    <w:rPr>
      <w:i/>
      <w:iCs/>
      <w:color w:val="404040" w:themeColor="text1" w:themeTint="BF"/>
    </w:rPr>
  </w:style>
  <w:style w:type="paragraph" w:styleId="ListParagraph">
    <w:name w:val="List Paragraph"/>
    <w:basedOn w:val="Normal"/>
    <w:uiPriority w:val="34"/>
    <w:qFormat/>
    <w:rsid w:val="000E54BF"/>
    <w:pPr>
      <w:ind w:left="720"/>
      <w:contextualSpacing/>
    </w:pPr>
  </w:style>
  <w:style w:type="character" w:styleId="IntenseEmphasis">
    <w:name w:val="Intense Emphasis"/>
    <w:basedOn w:val="DefaultParagraphFont"/>
    <w:uiPriority w:val="21"/>
    <w:qFormat/>
    <w:rsid w:val="000E54BF"/>
    <w:rPr>
      <w:i/>
      <w:iCs/>
      <w:color w:val="0F4761" w:themeColor="accent1" w:themeShade="BF"/>
    </w:rPr>
  </w:style>
  <w:style w:type="paragraph" w:styleId="IntenseQuote">
    <w:name w:val="Intense Quote"/>
    <w:basedOn w:val="Normal"/>
    <w:next w:val="Normal"/>
    <w:link w:val="IntenseQuoteChar"/>
    <w:uiPriority w:val="30"/>
    <w:qFormat/>
    <w:rsid w:val="000E5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4BF"/>
    <w:rPr>
      <w:i/>
      <w:iCs/>
      <w:color w:val="0F4761" w:themeColor="accent1" w:themeShade="BF"/>
    </w:rPr>
  </w:style>
  <w:style w:type="character" w:styleId="IntenseReference">
    <w:name w:val="Intense Reference"/>
    <w:basedOn w:val="DefaultParagraphFont"/>
    <w:uiPriority w:val="32"/>
    <w:qFormat/>
    <w:rsid w:val="000E54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1334">
      <w:bodyDiv w:val="1"/>
      <w:marLeft w:val="0"/>
      <w:marRight w:val="0"/>
      <w:marTop w:val="0"/>
      <w:marBottom w:val="0"/>
      <w:divBdr>
        <w:top w:val="none" w:sz="0" w:space="0" w:color="auto"/>
        <w:left w:val="none" w:sz="0" w:space="0" w:color="auto"/>
        <w:bottom w:val="none" w:sz="0" w:space="0" w:color="auto"/>
        <w:right w:val="none" w:sz="0" w:space="0" w:color="auto"/>
      </w:divBdr>
    </w:div>
    <w:div w:id="216362141">
      <w:bodyDiv w:val="1"/>
      <w:marLeft w:val="0"/>
      <w:marRight w:val="0"/>
      <w:marTop w:val="0"/>
      <w:marBottom w:val="0"/>
      <w:divBdr>
        <w:top w:val="none" w:sz="0" w:space="0" w:color="auto"/>
        <w:left w:val="none" w:sz="0" w:space="0" w:color="auto"/>
        <w:bottom w:val="none" w:sz="0" w:space="0" w:color="auto"/>
        <w:right w:val="none" w:sz="0" w:space="0" w:color="auto"/>
      </w:divBdr>
    </w:div>
    <w:div w:id="230434677">
      <w:bodyDiv w:val="1"/>
      <w:marLeft w:val="0"/>
      <w:marRight w:val="0"/>
      <w:marTop w:val="0"/>
      <w:marBottom w:val="0"/>
      <w:divBdr>
        <w:top w:val="none" w:sz="0" w:space="0" w:color="auto"/>
        <w:left w:val="none" w:sz="0" w:space="0" w:color="auto"/>
        <w:bottom w:val="none" w:sz="0" w:space="0" w:color="auto"/>
        <w:right w:val="none" w:sz="0" w:space="0" w:color="auto"/>
      </w:divBdr>
    </w:div>
    <w:div w:id="547571232">
      <w:bodyDiv w:val="1"/>
      <w:marLeft w:val="0"/>
      <w:marRight w:val="0"/>
      <w:marTop w:val="0"/>
      <w:marBottom w:val="0"/>
      <w:divBdr>
        <w:top w:val="none" w:sz="0" w:space="0" w:color="auto"/>
        <w:left w:val="none" w:sz="0" w:space="0" w:color="auto"/>
        <w:bottom w:val="none" w:sz="0" w:space="0" w:color="auto"/>
        <w:right w:val="none" w:sz="0" w:space="0" w:color="auto"/>
      </w:divBdr>
    </w:div>
    <w:div w:id="673648836">
      <w:bodyDiv w:val="1"/>
      <w:marLeft w:val="0"/>
      <w:marRight w:val="0"/>
      <w:marTop w:val="0"/>
      <w:marBottom w:val="0"/>
      <w:divBdr>
        <w:top w:val="none" w:sz="0" w:space="0" w:color="auto"/>
        <w:left w:val="none" w:sz="0" w:space="0" w:color="auto"/>
        <w:bottom w:val="none" w:sz="0" w:space="0" w:color="auto"/>
        <w:right w:val="none" w:sz="0" w:space="0" w:color="auto"/>
      </w:divBdr>
    </w:div>
    <w:div w:id="730538525">
      <w:bodyDiv w:val="1"/>
      <w:marLeft w:val="0"/>
      <w:marRight w:val="0"/>
      <w:marTop w:val="0"/>
      <w:marBottom w:val="0"/>
      <w:divBdr>
        <w:top w:val="none" w:sz="0" w:space="0" w:color="auto"/>
        <w:left w:val="none" w:sz="0" w:space="0" w:color="auto"/>
        <w:bottom w:val="none" w:sz="0" w:space="0" w:color="auto"/>
        <w:right w:val="none" w:sz="0" w:space="0" w:color="auto"/>
      </w:divBdr>
    </w:div>
    <w:div w:id="797838716">
      <w:bodyDiv w:val="1"/>
      <w:marLeft w:val="0"/>
      <w:marRight w:val="0"/>
      <w:marTop w:val="0"/>
      <w:marBottom w:val="0"/>
      <w:divBdr>
        <w:top w:val="none" w:sz="0" w:space="0" w:color="auto"/>
        <w:left w:val="none" w:sz="0" w:space="0" w:color="auto"/>
        <w:bottom w:val="none" w:sz="0" w:space="0" w:color="auto"/>
        <w:right w:val="none" w:sz="0" w:space="0" w:color="auto"/>
      </w:divBdr>
    </w:div>
    <w:div w:id="875122913">
      <w:bodyDiv w:val="1"/>
      <w:marLeft w:val="0"/>
      <w:marRight w:val="0"/>
      <w:marTop w:val="0"/>
      <w:marBottom w:val="0"/>
      <w:divBdr>
        <w:top w:val="none" w:sz="0" w:space="0" w:color="auto"/>
        <w:left w:val="none" w:sz="0" w:space="0" w:color="auto"/>
        <w:bottom w:val="none" w:sz="0" w:space="0" w:color="auto"/>
        <w:right w:val="none" w:sz="0" w:space="0" w:color="auto"/>
      </w:divBdr>
    </w:div>
    <w:div w:id="946810170">
      <w:bodyDiv w:val="1"/>
      <w:marLeft w:val="0"/>
      <w:marRight w:val="0"/>
      <w:marTop w:val="0"/>
      <w:marBottom w:val="0"/>
      <w:divBdr>
        <w:top w:val="none" w:sz="0" w:space="0" w:color="auto"/>
        <w:left w:val="none" w:sz="0" w:space="0" w:color="auto"/>
        <w:bottom w:val="none" w:sz="0" w:space="0" w:color="auto"/>
        <w:right w:val="none" w:sz="0" w:space="0" w:color="auto"/>
      </w:divBdr>
    </w:div>
    <w:div w:id="1086536688">
      <w:bodyDiv w:val="1"/>
      <w:marLeft w:val="0"/>
      <w:marRight w:val="0"/>
      <w:marTop w:val="0"/>
      <w:marBottom w:val="0"/>
      <w:divBdr>
        <w:top w:val="none" w:sz="0" w:space="0" w:color="auto"/>
        <w:left w:val="none" w:sz="0" w:space="0" w:color="auto"/>
        <w:bottom w:val="none" w:sz="0" w:space="0" w:color="auto"/>
        <w:right w:val="none" w:sz="0" w:space="0" w:color="auto"/>
      </w:divBdr>
    </w:div>
    <w:div w:id="1098719172">
      <w:bodyDiv w:val="1"/>
      <w:marLeft w:val="0"/>
      <w:marRight w:val="0"/>
      <w:marTop w:val="0"/>
      <w:marBottom w:val="0"/>
      <w:divBdr>
        <w:top w:val="none" w:sz="0" w:space="0" w:color="auto"/>
        <w:left w:val="none" w:sz="0" w:space="0" w:color="auto"/>
        <w:bottom w:val="none" w:sz="0" w:space="0" w:color="auto"/>
        <w:right w:val="none" w:sz="0" w:space="0" w:color="auto"/>
      </w:divBdr>
    </w:div>
    <w:div w:id="1134518509">
      <w:bodyDiv w:val="1"/>
      <w:marLeft w:val="0"/>
      <w:marRight w:val="0"/>
      <w:marTop w:val="0"/>
      <w:marBottom w:val="0"/>
      <w:divBdr>
        <w:top w:val="none" w:sz="0" w:space="0" w:color="auto"/>
        <w:left w:val="none" w:sz="0" w:space="0" w:color="auto"/>
        <w:bottom w:val="none" w:sz="0" w:space="0" w:color="auto"/>
        <w:right w:val="none" w:sz="0" w:space="0" w:color="auto"/>
      </w:divBdr>
    </w:div>
    <w:div w:id="1153981793">
      <w:bodyDiv w:val="1"/>
      <w:marLeft w:val="0"/>
      <w:marRight w:val="0"/>
      <w:marTop w:val="0"/>
      <w:marBottom w:val="0"/>
      <w:divBdr>
        <w:top w:val="none" w:sz="0" w:space="0" w:color="auto"/>
        <w:left w:val="none" w:sz="0" w:space="0" w:color="auto"/>
        <w:bottom w:val="none" w:sz="0" w:space="0" w:color="auto"/>
        <w:right w:val="none" w:sz="0" w:space="0" w:color="auto"/>
      </w:divBdr>
    </w:div>
    <w:div w:id="1193375979">
      <w:bodyDiv w:val="1"/>
      <w:marLeft w:val="0"/>
      <w:marRight w:val="0"/>
      <w:marTop w:val="0"/>
      <w:marBottom w:val="0"/>
      <w:divBdr>
        <w:top w:val="none" w:sz="0" w:space="0" w:color="auto"/>
        <w:left w:val="none" w:sz="0" w:space="0" w:color="auto"/>
        <w:bottom w:val="none" w:sz="0" w:space="0" w:color="auto"/>
        <w:right w:val="none" w:sz="0" w:space="0" w:color="auto"/>
      </w:divBdr>
    </w:div>
    <w:div w:id="1503932860">
      <w:bodyDiv w:val="1"/>
      <w:marLeft w:val="0"/>
      <w:marRight w:val="0"/>
      <w:marTop w:val="0"/>
      <w:marBottom w:val="0"/>
      <w:divBdr>
        <w:top w:val="none" w:sz="0" w:space="0" w:color="auto"/>
        <w:left w:val="none" w:sz="0" w:space="0" w:color="auto"/>
        <w:bottom w:val="none" w:sz="0" w:space="0" w:color="auto"/>
        <w:right w:val="none" w:sz="0" w:space="0" w:color="auto"/>
      </w:divBdr>
    </w:div>
    <w:div w:id="1554845993">
      <w:bodyDiv w:val="1"/>
      <w:marLeft w:val="0"/>
      <w:marRight w:val="0"/>
      <w:marTop w:val="0"/>
      <w:marBottom w:val="0"/>
      <w:divBdr>
        <w:top w:val="none" w:sz="0" w:space="0" w:color="auto"/>
        <w:left w:val="none" w:sz="0" w:space="0" w:color="auto"/>
        <w:bottom w:val="none" w:sz="0" w:space="0" w:color="auto"/>
        <w:right w:val="none" w:sz="0" w:space="0" w:color="auto"/>
      </w:divBdr>
    </w:div>
    <w:div w:id="1610432073">
      <w:bodyDiv w:val="1"/>
      <w:marLeft w:val="0"/>
      <w:marRight w:val="0"/>
      <w:marTop w:val="0"/>
      <w:marBottom w:val="0"/>
      <w:divBdr>
        <w:top w:val="none" w:sz="0" w:space="0" w:color="auto"/>
        <w:left w:val="none" w:sz="0" w:space="0" w:color="auto"/>
        <w:bottom w:val="none" w:sz="0" w:space="0" w:color="auto"/>
        <w:right w:val="none" w:sz="0" w:space="0" w:color="auto"/>
      </w:divBdr>
    </w:div>
    <w:div w:id="1668438768">
      <w:bodyDiv w:val="1"/>
      <w:marLeft w:val="0"/>
      <w:marRight w:val="0"/>
      <w:marTop w:val="0"/>
      <w:marBottom w:val="0"/>
      <w:divBdr>
        <w:top w:val="none" w:sz="0" w:space="0" w:color="auto"/>
        <w:left w:val="none" w:sz="0" w:space="0" w:color="auto"/>
        <w:bottom w:val="none" w:sz="0" w:space="0" w:color="auto"/>
        <w:right w:val="none" w:sz="0" w:space="0" w:color="auto"/>
      </w:divBdr>
    </w:div>
    <w:div w:id="1695113700">
      <w:bodyDiv w:val="1"/>
      <w:marLeft w:val="0"/>
      <w:marRight w:val="0"/>
      <w:marTop w:val="0"/>
      <w:marBottom w:val="0"/>
      <w:divBdr>
        <w:top w:val="none" w:sz="0" w:space="0" w:color="auto"/>
        <w:left w:val="none" w:sz="0" w:space="0" w:color="auto"/>
        <w:bottom w:val="none" w:sz="0" w:space="0" w:color="auto"/>
        <w:right w:val="none" w:sz="0" w:space="0" w:color="auto"/>
      </w:divBdr>
    </w:div>
    <w:div w:id="1715961153">
      <w:bodyDiv w:val="1"/>
      <w:marLeft w:val="0"/>
      <w:marRight w:val="0"/>
      <w:marTop w:val="0"/>
      <w:marBottom w:val="0"/>
      <w:divBdr>
        <w:top w:val="none" w:sz="0" w:space="0" w:color="auto"/>
        <w:left w:val="none" w:sz="0" w:space="0" w:color="auto"/>
        <w:bottom w:val="none" w:sz="0" w:space="0" w:color="auto"/>
        <w:right w:val="none" w:sz="0" w:space="0" w:color="auto"/>
      </w:divBdr>
    </w:div>
    <w:div w:id="1779177519">
      <w:bodyDiv w:val="1"/>
      <w:marLeft w:val="0"/>
      <w:marRight w:val="0"/>
      <w:marTop w:val="0"/>
      <w:marBottom w:val="0"/>
      <w:divBdr>
        <w:top w:val="none" w:sz="0" w:space="0" w:color="auto"/>
        <w:left w:val="none" w:sz="0" w:space="0" w:color="auto"/>
        <w:bottom w:val="none" w:sz="0" w:space="0" w:color="auto"/>
        <w:right w:val="none" w:sz="0" w:space="0" w:color="auto"/>
      </w:divBdr>
    </w:div>
    <w:div w:id="1804468244">
      <w:bodyDiv w:val="1"/>
      <w:marLeft w:val="0"/>
      <w:marRight w:val="0"/>
      <w:marTop w:val="0"/>
      <w:marBottom w:val="0"/>
      <w:divBdr>
        <w:top w:val="none" w:sz="0" w:space="0" w:color="auto"/>
        <w:left w:val="none" w:sz="0" w:space="0" w:color="auto"/>
        <w:bottom w:val="none" w:sz="0" w:space="0" w:color="auto"/>
        <w:right w:val="none" w:sz="0" w:space="0" w:color="auto"/>
      </w:divBdr>
    </w:div>
    <w:div w:id="1849589165">
      <w:bodyDiv w:val="1"/>
      <w:marLeft w:val="0"/>
      <w:marRight w:val="0"/>
      <w:marTop w:val="0"/>
      <w:marBottom w:val="0"/>
      <w:divBdr>
        <w:top w:val="none" w:sz="0" w:space="0" w:color="auto"/>
        <w:left w:val="none" w:sz="0" w:space="0" w:color="auto"/>
        <w:bottom w:val="none" w:sz="0" w:space="0" w:color="auto"/>
        <w:right w:val="none" w:sz="0" w:space="0" w:color="auto"/>
      </w:divBdr>
    </w:div>
    <w:div w:id="1985696502">
      <w:bodyDiv w:val="1"/>
      <w:marLeft w:val="0"/>
      <w:marRight w:val="0"/>
      <w:marTop w:val="0"/>
      <w:marBottom w:val="0"/>
      <w:divBdr>
        <w:top w:val="none" w:sz="0" w:space="0" w:color="auto"/>
        <w:left w:val="none" w:sz="0" w:space="0" w:color="auto"/>
        <w:bottom w:val="none" w:sz="0" w:space="0" w:color="auto"/>
        <w:right w:val="none" w:sz="0" w:space="0" w:color="auto"/>
      </w:divBdr>
    </w:div>
    <w:div w:id="2002418896">
      <w:bodyDiv w:val="1"/>
      <w:marLeft w:val="0"/>
      <w:marRight w:val="0"/>
      <w:marTop w:val="0"/>
      <w:marBottom w:val="0"/>
      <w:divBdr>
        <w:top w:val="none" w:sz="0" w:space="0" w:color="auto"/>
        <w:left w:val="none" w:sz="0" w:space="0" w:color="auto"/>
        <w:bottom w:val="none" w:sz="0" w:space="0" w:color="auto"/>
        <w:right w:val="none" w:sz="0" w:space="0" w:color="auto"/>
      </w:divBdr>
    </w:div>
    <w:div w:id="2016418609">
      <w:bodyDiv w:val="1"/>
      <w:marLeft w:val="0"/>
      <w:marRight w:val="0"/>
      <w:marTop w:val="0"/>
      <w:marBottom w:val="0"/>
      <w:divBdr>
        <w:top w:val="none" w:sz="0" w:space="0" w:color="auto"/>
        <w:left w:val="none" w:sz="0" w:space="0" w:color="auto"/>
        <w:bottom w:val="none" w:sz="0" w:space="0" w:color="auto"/>
        <w:right w:val="none" w:sz="0" w:space="0" w:color="auto"/>
      </w:divBdr>
    </w:div>
    <w:div w:id="2037460695">
      <w:bodyDiv w:val="1"/>
      <w:marLeft w:val="0"/>
      <w:marRight w:val="0"/>
      <w:marTop w:val="0"/>
      <w:marBottom w:val="0"/>
      <w:divBdr>
        <w:top w:val="none" w:sz="0" w:space="0" w:color="auto"/>
        <w:left w:val="none" w:sz="0" w:space="0" w:color="auto"/>
        <w:bottom w:val="none" w:sz="0" w:space="0" w:color="auto"/>
        <w:right w:val="none" w:sz="0" w:space="0" w:color="auto"/>
      </w:divBdr>
    </w:div>
    <w:div w:id="21069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186</Words>
  <Characters>859</Characters>
  <Application>Microsoft Office Word</Application>
  <DocSecurity>0</DocSecurity>
  <Lines>21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2026-01-22T14:34:00Z</dcterms:created>
  <dcterms:modified xsi:type="dcterms:W3CDTF">2026-01-22T14:34:00Z</dcterms:modified>
</cp:coreProperties>
</file>