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206ED1D6" w:rsidR="0009452F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B1A87">
        <w:rPr>
          <w:rFonts w:ascii="Book Antiqua" w:hAnsi="Book Antiqua"/>
          <w:sz w:val="40"/>
          <w:szCs w:val="40"/>
        </w:rPr>
        <w:t xml:space="preserve">Abraham </w:t>
      </w:r>
      <w:r>
        <w:rPr>
          <w:rFonts w:ascii="Book Antiqua" w:hAnsi="Book Antiqua"/>
          <w:sz w:val="40"/>
          <w:szCs w:val="40"/>
        </w:rPr>
        <w:t xml:space="preserve">M. </w:t>
      </w:r>
      <w:r w:rsidRPr="008B1A87">
        <w:rPr>
          <w:rFonts w:ascii="Book Antiqua" w:hAnsi="Book Antiqua"/>
          <w:sz w:val="40"/>
          <w:szCs w:val="40"/>
        </w:rPr>
        <w:t>Biberstein</w:t>
      </w:r>
    </w:p>
    <w:p w14:paraId="02F93628" w14:textId="130DD8BA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B1A87">
        <w:rPr>
          <w:rFonts w:ascii="Book Antiqua" w:hAnsi="Book Antiqua"/>
          <w:sz w:val="40"/>
          <w:szCs w:val="40"/>
        </w:rPr>
        <w:t>April 10, 1890 – October 17, 1966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584E19DB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DD454F3" wp14:editId="54ECDDF4">
            <wp:extent cx="3324225" cy="2493169"/>
            <wp:effectExtent l="0" t="0" r="0" b="2540"/>
            <wp:docPr id="156010385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087" cy="249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9A6FE" w14:textId="2707CBDD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Photo by 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B4F0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Abraham M Biberstein</w:t>
      </w:r>
    </w:p>
    <w:p w14:paraId="727A6CE8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DB0F266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36A2F15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Name Abraham M Biberstein</w:t>
      </w:r>
    </w:p>
    <w:p w14:paraId="7B9D3455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Gender Male</w:t>
      </w:r>
    </w:p>
    <w:p w14:paraId="58ED9CCF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Race White</w:t>
      </w:r>
    </w:p>
    <w:p w14:paraId="2EA59BD3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Marital Status Married</w:t>
      </w:r>
    </w:p>
    <w:p w14:paraId="2257B356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Age 76</w:t>
      </w:r>
    </w:p>
    <w:p w14:paraId="1987C13D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Birth Date 10 Apr 1890</w:t>
      </w:r>
    </w:p>
    <w:p w14:paraId="080CF038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B1A87">
        <w:rPr>
          <w:rFonts w:ascii="Book Antiqua" w:hAnsi="Book Antiqua"/>
          <w:sz w:val="30"/>
          <w:szCs w:val="30"/>
        </w:rPr>
        <w:t>Birth Place</w:t>
      </w:r>
      <w:proofErr w:type="gramEnd"/>
      <w:r w:rsidRPr="008B1A87">
        <w:rPr>
          <w:rFonts w:ascii="Book Antiqua" w:hAnsi="Book Antiqua"/>
          <w:sz w:val="30"/>
          <w:szCs w:val="30"/>
        </w:rPr>
        <w:t xml:space="preserve"> Indiana</w:t>
      </w:r>
    </w:p>
    <w:p w14:paraId="73684A84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Death Date 17 Oct 1966</w:t>
      </w:r>
    </w:p>
    <w:p w14:paraId="02FF904F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Death Place Bluffton, Wells, Indiana, USA</w:t>
      </w:r>
    </w:p>
    <w:p w14:paraId="214FDEF9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Death Registration Date 1966</w:t>
      </w:r>
    </w:p>
    <w:p w14:paraId="1029B9C0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Father Abraham B Biberstein</w:t>
      </w:r>
    </w:p>
    <w:p w14:paraId="2BC7A336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Mother Mary Moser</w:t>
      </w:r>
    </w:p>
    <w:p w14:paraId="24CD2BC1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>Informant Hospital records</w:t>
      </w:r>
    </w:p>
    <w:p w14:paraId="27AC22A5" w14:textId="1E0BC9F6" w:rsidR="008B1A87" w:rsidRDefault="008B1A87" w:rsidP="008B1A87">
      <w:pPr>
        <w:spacing w:after="0" w:line="240" w:lineRule="auto"/>
      </w:pPr>
      <w:r w:rsidRPr="008B1A87">
        <w:rPr>
          <w:rFonts w:ascii="Book Antiqua" w:hAnsi="Book Antiqua"/>
          <w:sz w:val="30"/>
          <w:szCs w:val="30"/>
        </w:rPr>
        <w:t>Burial October 20, 1966; Bethel Cemetery; Wells County, Indiana</w:t>
      </w:r>
    </w:p>
    <w:sectPr w:rsidR="008B1A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9452F"/>
    <w:rsid w:val="000F5DC1"/>
    <w:rsid w:val="008B1A87"/>
    <w:rsid w:val="00B2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2025-06-26T13:19:00Z</dcterms:created>
  <dcterms:modified xsi:type="dcterms:W3CDTF">2025-06-26T13:22:00Z</dcterms:modified>
</cp:coreProperties>
</file>