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ED599" w14:textId="77777777" w:rsidR="00B004B6" w:rsidRDefault="00B004B6" w:rsidP="00CA0AB9">
      <w:pPr>
        <w:pStyle w:val="yiv6834639354msonormal"/>
        <w:contextualSpacing/>
        <w:jc w:val="center"/>
        <w:rPr>
          <w:rFonts w:ascii="Book Antiqua" w:hAnsi="Book Antiqua"/>
          <w:sz w:val="40"/>
          <w:szCs w:val="40"/>
        </w:rPr>
      </w:pPr>
    </w:p>
    <w:p w14:paraId="0A679EEA" w14:textId="672748C0" w:rsidR="00C57F70" w:rsidRDefault="003A017F" w:rsidP="00CA0AB9">
      <w:pPr>
        <w:pStyle w:val="yiv6834639354msonormal"/>
        <w:contextualSpacing/>
        <w:jc w:val="center"/>
        <w:rPr>
          <w:rFonts w:ascii="Book Antiqua" w:hAnsi="Book Antiqua"/>
          <w:sz w:val="40"/>
          <w:szCs w:val="40"/>
        </w:rPr>
      </w:pPr>
      <w:r>
        <w:rPr>
          <w:rFonts w:ascii="Book Antiqua" w:hAnsi="Book Antiqua"/>
          <w:sz w:val="40"/>
          <w:szCs w:val="40"/>
        </w:rPr>
        <w:t>Robert H. Sutter</w:t>
      </w:r>
    </w:p>
    <w:p w14:paraId="3D0A3162" w14:textId="614D76F3" w:rsidR="003A017F" w:rsidRDefault="003A017F" w:rsidP="00CA0AB9">
      <w:pPr>
        <w:pStyle w:val="yiv6834639354msonormal"/>
        <w:contextualSpacing/>
        <w:jc w:val="center"/>
        <w:rPr>
          <w:rFonts w:ascii="Book Antiqua" w:hAnsi="Book Antiqua"/>
          <w:sz w:val="40"/>
          <w:szCs w:val="40"/>
        </w:rPr>
      </w:pPr>
      <w:r>
        <w:rPr>
          <w:rFonts w:ascii="Book Antiqua" w:hAnsi="Book Antiqua"/>
          <w:sz w:val="40"/>
          <w:szCs w:val="40"/>
        </w:rPr>
        <w:t>October 19, 1942 – July 7, 2026</w:t>
      </w:r>
    </w:p>
    <w:p w14:paraId="027216FE" w14:textId="77777777" w:rsidR="00B004B6" w:rsidRDefault="00B004B6" w:rsidP="00CA0AB9">
      <w:pPr>
        <w:pStyle w:val="yiv6834639354msonormal"/>
        <w:contextualSpacing/>
        <w:jc w:val="center"/>
        <w:rPr>
          <w:rFonts w:ascii="Book Antiqua" w:hAnsi="Book Antiqua"/>
          <w:sz w:val="40"/>
          <w:szCs w:val="40"/>
        </w:rPr>
      </w:pPr>
    </w:p>
    <w:p w14:paraId="4F678820" w14:textId="425EBECE" w:rsidR="0030013E" w:rsidRDefault="003A017F" w:rsidP="0030013E">
      <w:pPr>
        <w:pStyle w:val="yiv6834639354msonormal"/>
        <w:contextualSpacing/>
        <w:jc w:val="center"/>
        <w:rPr>
          <w:rFonts w:ascii="Book Antiqua" w:hAnsi="Book Antiqua"/>
          <w:sz w:val="30"/>
          <w:szCs w:val="30"/>
        </w:rPr>
      </w:pPr>
      <w:r>
        <w:rPr>
          <w:noProof/>
        </w:rPr>
        <w:drawing>
          <wp:inline distT="0" distB="0" distL="0" distR="0" wp14:anchorId="4B2C9579" wp14:editId="0704E163">
            <wp:extent cx="1904434" cy="1428138"/>
            <wp:effectExtent l="0" t="0" r="635" b="635"/>
            <wp:docPr id="695246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2224" cy="1441478"/>
                    </a:xfrm>
                    <a:prstGeom prst="rect">
                      <a:avLst/>
                    </a:prstGeom>
                    <a:noFill/>
                    <a:ln>
                      <a:noFill/>
                    </a:ln>
                  </pic:spPr>
                </pic:pic>
              </a:graphicData>
            </a:graphic>
          </wp:inline>
        </w:drawing>
      </w:r>
    </w:p>
    <w:p w14:paraId="08BE78FF" w14:textId="16C7D222" w:rsidR="00CA0AB9" w:rsidRPr="00CA0AB9" w:rsidRDefault="00CA0AB9" w:rsidP="0030013E">
      <w:pPr>
        <w:pStyle w:val="yiv6834639354msonormal"/>
        <w:contextualSpacing/>
        <w:jc w:val="center"/>
        <w:rPr>
          <w:rFonts w:ascii="Book Antiqua" w:hAnsi="Book Antiqua"/>
          <w:sz w:val="30"/>
          <w:szCs w:val="30"/>
        </w:rPr>
      </w:pPr>
      <w:r w:rsidRPr="00CA0AB9">
        <w:rPr>
          <w:rFonts w:ascii="Book Antiqua" w:hAnsi="Book Antiqua"/>
          <w:sz w:val="30"/>
          <w:szCs w:val="30"/>
        </w:rPr>
        <w:t xml:space="preserve">Photo by </w:t>
      </w:r>
      <w:r w:rsidR="003A017F">
        <w:rPr>
          <w:rFonts w:ascii="Book Antiqua" w:hAnsi="Book Antiqua"/>
          <w:sz w:val="30"/>
          <w:szCs w:val="30"/>
        </w:rPr>
        <w:t>Barbara Baker Anderson</w:t>
      </w:r>
    </w:p>
    <w:p w14:paraId="0E34742E" w14:textId="77777777" w:rsidR="00722665" w:rsidRDefault="00F8090B" w:rsidP="00722665">
      <w:pPr>
        <w:pStyle w:val="Default"/>
      </w:pPr>
      <w:r>
        <w:rPr>
          <w:sz w:val="30"/>
          <w:szCs w:val="30"/>
        </w:rPr>
        <w:t xml:space="preserve">   </w:t>
      </w:r>
    </w:p>
    <w:p w14:paraId="2EE79311" w14:textId="7A7A3EB1" w:rsidR="003A017F" w:rsidRPr="003A017F" w:rsidRDefault="00871812" w:rsidP="003A017F">
      <w:pPr>
        <w:spacing w:line="240" w:lineRule="auto"/>
        <w:contextualSpacing/>
        <w:rPr>
          <w:rFonts w:ascii="Book Antiqua" w:hAnsi="Book Antiqua"/>
          <w:sz w:val="30"/>
          <w:szCs w:val="30"/>
        </w:rPr>
      </w:pPr>
      <w:r w:rsidRPr="003A017F">
        <w:rPr>
          <w:rFonts w:ascii="Book Antiqua" w:hAnsi="Book Antiqua"/>
          <w:sz w:val="30"/>
          <w:szCs w:val="30"/>
        </w:rPr>
        <w:t xml:space="preserve">   </w:t>
      </w:r>
      <w:r w:rsidR="003A017F" w:rsidRPr="003A017F">
        <w:rPr>
          <w:rFonts w:ascii="Book Antiqua" w:hAnsi="Book Antiqua"/>
          <w:sz w:val="30"/>
          <w:szCs w:val="30"/>
        </w:rPr>
        <w:t>Robert “Bob” H. Sutter, 83, of Berne, passed away Tuesday evening, July 7, 2026, at Swiss Village Retirement Community in Berne.</w:t>
      </w:r>
      <w:r w:rsidR="003A017F">
        <w:rPr>
          <w:rFonts w:ascii="Book Antiqua" w:hAnsi="Book Antiqua"/>
          <w:sz w:val="30"/>
          <w:szCs w:val="30"/>
        </w:rPr>
        <w:t xml:space="preserve"> </w:t>
      </w:r>
      <w:r w:rsidR="003A017F" w:rsidRPr="003A017F">
        <w:rPr>
          <w:rFonts w:ascii="Book Antiqua" w:hAnsi="Book Antiqua"/>
          <w:sz w:val="30"/>
          <w:szCs w:val="30"/>
        </w:rPr>
        <w:t>Bob was born in Peoria, IL, on October 19, 1942, to Harry R. and Florence D. (Herman) Sutter. Both parents preceded him in death. Bob married Janice “Jan” Ringger in Bluffton on May 14, 1967; she survives.</w:t>
      </w:r>
    </w:p>
    <w:p w14:paraId="0501CBD2" w14:textId="446F8465" w:rsidR="003A017F" w:rsidRPr="003A017F" w:rsidRDefault="003A017F" w:rsidP="003A017F">
      <w:pPr>
        <w:spacing w:line="240" w:lineRule="auto"/>
        <w:contextualSpacing/>
        <w:rPr>
          <w:rFonts w:ascii="Book Antiqua" w:hAnsi="Book Antiqua"/>
          <w:sz w:val="30"/>
          <w:szCs w:val="30"/>
        </w:rPr>
      </w:pPr>
      <w:r>
        <w:rPr>
          <w:rFonts w:ascii="Book Antiqua" w:hAnsi="Book Antiqua"/>
          <w:sz w:val="30"/>
          <w:szCs w:val="30"/>
        </w:rPr>
        <w:t xml:space="preserve">   </w:t>
      </w:r>
      <w:r w:rsidRPr="003A017F">
        <w:rPr>
          <w:rFonts w:ascii="Book Antiqua" w:hAnsi="Book Antiqua"/>
          <w:sz w:val="30"/>
          <w:szCs w:val="30"/>
        </w:rPr>
        <w:t>A 1960 graduate of Stranahan High School in Fort Lauderdale, FL, Bob then graduated from the University of Miami with a bachelor's degree in electrical engineering. He later received a master’s degree in Christian counseling from Liberty University. Bob was a long-time member of the Apostolic Christian Church.</w:t>
      </w:r>
    </w:p>
    <w:p w14:paraId="30F4E632" w14:textId="79394D49" w:rsidR="003A017F" w:rsidRPr="003A017F" w:rsidRDefault="003A017F" w:rsidP="003A017F">
      <w:pPr>
        <w:spacing w:line="240" w:lineRule="auto"/>
        <w:contextualSpacing/>
        <w:rPr>
          <w:rFonts w:ascii="Book Antiqua" w:hAnsi="Book Antiqua"/>
          <w:sz w:val="30"/>
          <w:szCs w:val="30"/>
        </w:rPr>
      </w:pPr>
      <w:r>
        <w:rPr>
          <w:rFonts w:ascii="Book Antiqua" w:hAnsi="Book Antiqua"/>
          <w:sz w:val="30"/>
          <w:szCs w:val="30"/>
        </w:rPr>
        <w:t xml:space="preserve">   </w:t>
      </w:r>
      <w:r w:rsidRPr="003A017F">
        <w:rPr>
          <w:rFonts w:ascii="Book Antiqua" w:hAnsi="Book Antiqua"/>
          <w:sz w:val="30"/>
          <w:szCs w:val="30"/>
        </w:rPr>
        <w:t>Bob owned and operated several businesses before founding Prairie Supply, Inc. in 1982, which he managed, alongside his wife Jan, until retiring in 2016. For over 20 years he also worked part-time as a counselor for Pathfinder Christian Counseling. Bob had a passion for mission work and was involved in several mission projects in Haiti, which including well-drilling and establishing trade schools. He also created Mustard Seed Ministries, which was an organization that distributed free Bibles in Africa.</w:t>
      </w:r>
    </w:p>
    <w:p w14:paraId="3E2FDAC4" w14:textId="11686B32" w:rsidR="003A017F" w:rsidRPr="003A017F" w:rsidRDefault="003A017F" w:rsidP="003A017F">
      <w:pPr>
        <w:spacing w:line="240" w:lineRule="auto"/>
        <w:contextualSpacing/>
        <w:rPr>
          <w:rFonts w:ascii="Book Antiqua" w:hAnsi="Book Antiqua"/>
          <w:sz w:val="30"/>
          <w:szCs w:val="30"/>
        </w:rPr>
      </w:pPr>
      <w:r>
        <w:rPr>
          <w:rFonts w:ascii="Book Antiqua" w:hAnsi="Book Antiqua"/>
          <w:sz w:val="30"/>
          <w:szCs w:val="30"/>
        </w:rPr>
        <w:t xml:space="preserve">   </w:t>
      </w:r>
      <w:r w:rsidRPr="003A017F">
        <w:rPr>
          <w:rFonts w:ascii="Book Antiqua" w:hAnsi="Book Antiqua"/>
          <w:sz w:val="30"/>
          <w:szCs w:val="30"/>
        </w:rPr>
        <w:t>In addition to his wife, Bob is survived by a son, Matthew (Camella) Sutter of Fort Wayne; two daughters, Dawn (Jeremy) Boarman of Carmel and Robin (Harry) Anderson of Bluffton; a brother, Richard (Kathy) Sutter of Atlanta, GA; a sister, Judy (Roger) Sauder of Plantation, FL; along with nine grandchildren, Brendan, Natasha, and Melody Sutter, Ian and Claire Boarman, Tristan (Tory) Anderson, Alex Anderson, Lily (Tim) Fleming, and Lyra Anderson.</w:t>
      </w:r>
    </w:p>
    <w:p w14:paraId="4CE8596F" w14:textId="01566BED" w:rsidR="003A017F" w:rsidRPr="003A017F" w:rsidRDefault="003A017F" w:rsidP="003A017F">
      <w:pPr>
        <w:spacing w:line="240" w:lineRule="auto"/>
        <w:contextualSpacing/>
        <w:rPr>
          <w:rFonts w:ascii="Book Antiqua" w:hAnsi="Book Antiqua"/>
          <w:sz w:val="30"/>
          <w:szCs w:val="30"/>
        </w:rPr>
      </w:pPr>
      <w:r>
        <w:rPr>
          <w:rFonts w:ascii="Book Antiqua" w:hAnsi="Book Antiqua"/>
          <w:sz w:val="30"/>
          <w:szCs w:val="30"/>
        </w:rPr>
        <w:t xml:space="preserve">   </w:t>
      </w:r>
      <w:r w:rsidRPr="003A017F">
        <w:rPr>
          <w:rFonts w:ascii="Book Antiqua" w:hAnsi="Book Antiqua"/>
          <w:sz w:val="30"/>
          <w:szCs w:val="30"/>
        </w:rPr>
        <w:t>Visitation will be Tuesday, July 14, 2026, from 1:00 until 7:00 PM, at Goodwin – Harnish Funeral Home in Bluffton. Services will be Wednesday, July 15, 2026, at 10:30 AM, at the Apostolic Christian Church East, with one hour of visitation prior to the service. Burial will follow at the Apostolic Christian Cemetery in Adams County.</w:t>
      </w:r>
    </w:p>
    <w:p w14:paraId="08BBD510" w14:textId="5C99BE24" w:rsidR="003A017F" w:rsidRDefault="003A017F" w:rsidP="003A017F">
      <w:pPr>
        <w:spacing w:line="240" w:lineRule="auto"/>
        <w:contextualSpacing/>
        <w:rPr>
          <w:rFonts w:ascii="Book Antiqua" w:hAnsi="Book Antiqua"/>
          <w:sz w:val="30"/>
          <w:szCs w:val="30"/>
        </w:rPr>
      </w:pPr>
      <w:r>
        <w:rPr>
          <w:rFonts w:ascii="Book Antiqua" w:hAnsi="Book Antiqua"/>
          <w:sz w:val="30"/>
          <w:szCs w:val="30"/>
        </w:rPr>
        <w:t xml:space="preserve">   </w:t>
      </w:r>
      <w:r w:rsidRPr="003A017F">
        <w:rPr>
          <w:rFonts w:ascii="Book Antiqua" w:hAnsi="Book Antiqua"/>
          <w:sz w:val="30"/>
          <w:szCs w:val="30"/>
        </w:rPr>
        <w:t>Memorial contributions may be directed to the Apostolic Christian Church Charity Fund or Mustard Seed Ministries.</w:t>
      </w:r>
    </w:p>
    <w:p w14:paraId="1D8AE259" w14:textId="77777777" w:rsidR="003A017F" w:rsidRDefault="003A017F" w:rsidP="003A017F">
      <w:pPr>
        <w:spacing w:line="240" w:lineRule="auto"/>
        <w:contextualSpacing/>
        <w:rPr>
          <w:rFonts w:ascii="Book Antiqua" w:hAnsi="Book Antiqua"/>
          <w:sz w:val="30"/>
          <w:szCs w:val="30"/>
        </w:rPr>
      </w:pPr>
    </w:p>
    <w:p w14:paraId="2C1E53E1" w14:textId="55CB1A94" w:rsidR="003A017F" w:rsidRDefault="003A017F" w:rsidP="003A017F">
      <w:pPr>
        <w:spacing w:line="240" w:lineRule="auto"/>
        <w:contextualSpacing/>
        <w:rPr>
          <w:rFonts w:ascii="Book Antiqua" w:hAnsi="Book Antiqua"/>
          <w:sz w:val="30"/>
          <w:szCs w:val="30"/>
        </w:rPr>
      </w:pPr>
      <w:r>
        <w:rPr>
          <w:rFonts w:ascii="Book Antiqua" w:hAnsi="Book Antiqua"/>
          <w:sz w:val="30"/>
          <w:szCs w:val="30"/>
        </w:rPr>
        <w:t>Goodwin Funeral Home, Wells County, Indiana</w:t>
      </w:r>
    </w:p>
    <w:p w14:paraId="55EFE134" w14:textId="6C178D33" w:rsidR="00871812" w:rsidRPr="00871812" w:rsidRDefault="003A017F" w:rsidP="003A017F">
      <w:pPr>
        <w:spacing w:line="240" w:lineRule="auto"/>
        <w:contextualSpacing/>
        <w:rPr>
          <w:rFonts w:ascii="Book Antiqua" w:hAnsi="Book Antiqua"/>
          <w:sz w:val="30"/>
          <w:szCs w:val="30"/>
        </w:rPr>
      </w:pPr>
      <w:r>
        <w:rPr>
          <w:rFonts w:ascii="Book Antiqua" w:hAnsi="Book Antiqua"/>
          <w:sz w:val="30"/>
          <w:szCs w:val="30"/>
        </w:rPr>
        <w:t>July 8, 2026</w:t>
      </w:r>
    </w:p>
    <w:sectPr w:rsidR="00871812" w:rsidRPr="00871812" w:rsidSect="00B004B6">
      <w:pgSz w:w="12240" w:h="20160" w:code="5"/>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025CA"/>
    <w:multiLevelType w:val="hybridMultilevel"/>
    <w:tmpl w:val="F95CF8DE"/>
    <w:lvl w:ilvl="0" w:tplc="38EAF81C">
      <w:start w:val="189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8046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49"/>
    <w:rsid w:val="0005444D"/>
    <w:rsid w:val="00094F49"/>
    <w:rsid w:val="001162BF"/>
    <w:rsid w:val="001B565D"/>
    <w:rsid w:val="001D549C"/>
    <w:rsid w:val="002311F4"/>
    <w:rsid w:val="00237DAC"/>
    <w:rsid w:val="00277269"/>
    <w:rsid w:val="0030013E"/>
    <w:rsid w:val="00322504"/>
    <w:rsid w:val="00381035"/>
    <w:rsid w:val="003818CE"/>
    <w:rsid w:val="003A017F"/>
    <w:rsid w:val="005019B1"/>
    <w:rsid w:val="005B166D"/>
    <w:rsid w:val="005E5110"/>
    <w:rsid w:val="0060638A"/>
    <w:rsid w:val="006148C9"/>
    <w:rsid w:val="006351CA"/>
    <w:rsid w:val="006A2FBD"/>
    <w:rsid w:val="00722665"/>
    <w:rsid w:val="00734EB9"/>
    <w:rsid w:val="008055FF"/>
    <w:rsid w:val="008222B8"/>
    <w:rsid w:val="008554D6"/>
    <w:rsid w:val="00871812"/>
    <w:rsid w:val="00876515"/>
    <w:rsid w:val="00891C76"/>
    <w:rsid w:val="00950A1D"/>
    <w:rsid w:val="00990583"/>
    <w:rsid w:val="009954EC"/>
    <w:rsid w:val="00A96A7C"/>
    <w:rsid w:val="00AA0EE5"/>
    <w:rsid w:val="00AA5A9F"/>
    <w:rsid w:val="00AD787D"/>
    <w:rsid w:val="00AE29BC"/>
    <w:rsid w:val="00B004B6"/>
    <w:rsid w:val="00B00C89"/>
    <w:rsid w:val="00BC762E"/>
    <w:rsid w:val="00C10D72"/>
    <w:rsid w:val="00C44DC1"/>
    <w:rsid w:val="00C57F70"/>
    <w:rsid w:val="00CA0AB9"/>
    <w:rsid w:val="00CB13EA"/>
    <w:rsid w:val="00E0560A"/>
    <w:rsid w:val="00E463F0"/>
    <w:rsid w:val="00ED78FE"/>
    <w:rsid w:val="00EE35D1"/>
    <w:rsid w:val="00EE5BB7"/>
    <w:rsid w:val="00F01893"/>
    <w:rsid w:val="00F018CB"/>
    <w:rsid w:val="00F8090B"/>
    <w:rsid w:val="00FA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08FF8"/>
  <w15:docId w15:val="{0627AFF8-5046-4A11-A0BE-FB050F3F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9B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66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B166D"/>
    <w:rPr>
      <w:rFonts w:ascii="Tahoma" w:hAnsi="Tahoma" w:cs="Tahoma"/>
      <w:sz w:val="16"/>
      <w:szCs w:val="16"/>
    </w:rPr>
  </w:style>
  <w:style w:type="paragraph" w:customStyle="1" w:styleId="yiv2372952170msonormal">
    <w:name w:val="yiv2372952170msonormal"/>
    <w:basedOn w:val="Normal"/>
    <w:rsid w:val="008055FF"/>
    <w:pPr>
      <w:spacing w:before="100" w:beforeAutospacing="1" w:after="100" w:afterAutospacing="1" w:line="240" w:lineRule="auto"/>
    </w:pPr>
    <w:rPr>
      <w:rFonts w:ascii="Times New Roman" w:eastAsia="Times New Roman" w:hAnsi="Times New Roman"/>
      <w:sz w:val="24"/>
      <w:szCs w:val="24"/>
    </w:rPr>
  </w:style>
  <w:style w:type="paragraph" w:customStyle="1" w:styleId="yiv2735246202msonormal">
    <w:name w:val="yiv2735246202msonormal"/>
    <w:basedOn w:val="Normal"/>
    <w:rsid w:val="008055FF"/>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link w:val="SubtitleChar"/>
    <w:uiPriority w:val="11"/>
    <w:qFormat/>
    <w:rsid w:val="008554D6"/>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554D6"/>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8554D6"/>
    <w:pPr>
      <w:ind w:left="720"/>
      <w:contextualSpacing/>
    </w:pPr>
  </w:style>
  <w:style w:type="paragraph" w:customStyle="1" w:styleId="yiv1113935626msonormal">
    <w:name w:val="yiv1113935626msonormal"/>
    <w:basedOn w:val="Normal"/>
    <w:rsid w:val="008222B8"/>
    <w:pPr>
      <w:spacing w:before="100" w:beforeAutospacing="1" w:after="100" w:afterAutospacing="1" w:line="240" w:lineRule="auto"/>
    </w:pPr>
    <w:rPr>
      <w:rFonts w:ascii="Times New Roman" w:eastAsia="Times New Roman" w:hAnsi="Times New Roman"/>
      <w:sz w:val="24"/>
      <w:szCs w:val="24"/>
    </w:rPr>
  </w:style>
  <w:style w:type="paragraph" w:customStyle="1" w:styleId="yiv6834639354msonormal">
    <w:name w:val="yiv6834639354msonormal"/>
    <w:basedOn w:val="Normal"/>
    <w:rsid w:val="00CA0AB9"/>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722665"/>
    <w:pPr>
      <w:autoSpaceDE w:val="0"/>
      <w:autoSpaceDN w:val="0"/>
      <w:adjustRightInd w:val="0"/>
      <w:spacing w:after="0" w:line="240" w:lineRule="auto"/>
    </w:pPr>
    <w:rPr>
      <w:rFonts w:ascii="Book Antiqua" w:hAnsi="Book Antiqua" w:cs="Book Antiqua"/>
      <w:color w:val="000000"/>
      <w:sz w:val="24"/>
      <w:szCs w:val="24"/>
    </w:rPr>
  </w:style>
  <w:style w:type="paragraph" w:styleId="NormalWeb">
    <w:name w:val="Normal (Web)"/>
    <w:basedOn w:val="Normal"/>
    <w:uiPriority w:val="99"/>
    <w:semiHidden/>
    <w:unhideWhenUsed/>
    <w:rsid w:val="0030013E"/>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88028">
      <w:bodyDiv w:val="1"/>
      <w:marLeft w:val="0"/>
      <w:marRight w:val="0"/>
      <w:marTop w:val="0"/>
      <w:marBottom w:val="0"/>
      <w:divBdr>
        <w:top w:val="none" w:sz="0" w:space="0" w:color="auto"/>
        <w:left w:val="none" w:sz="0" w:space="0" w:color="auto"/>
        <w:bottom w:val="none" w:sz="0" w:space="0" w:color="auto"/>
        <w:right w:val="none" w:sz="0" w:space="0" w:color="auto"/>
      </w:divBdr>
    </w:div>
    <w:div w:id="182059302">
      <w:bodyDiv w:val="1"/>
      <w:marLeft w:val="0"/>
      <w:marRight w:val="0"/>
      <w:marTop w:val="0"/>
      <w:marBottom w:val="0"/>
      <w:divBdr>
        <w:top w:val="none" w:sz="0" w:space="0" w:color="auto"/>
        <w:left w:val="none" w:sz="0" w:space="0" w:color="auto"/>
        <w:bottom w:val="none" w:sz="0" w:space="0" w:color="auto"/>
        <w:right w:val="none" w:sz="0" w:space="0" w:color="auto"/>
      </w:divBdr>
    </w:div>
    <w:div w:id="284504185">
      <w:bodyDiv w:val="1"/>
      <w:marLeft w:val="0"/>
      <w:marRight w:val="0"/>
      <w:marTop w:val="0"/>
      <w:marBottom w:val="0"/>
      <w:divBdr>
        <w:top w:val="none" w:sz="0" w:space="0" w:color="auto"/>
        <w:left w:val="none" w:sz="0" w:space="0" w:color="auto"/>
        <w:bottom w:val="none" w:sz="0" w:space="0" w:color="auto"/>
        <w:right w:val="none" w:sz="0" w:space="0" w:color="auto"/>
      </w:divBdr>
    </w:div>
    <w:div w:id="660157443">
      <w:bodyDiv w:val="1"/>
      <w:marLeft w:val="0"/>
      <w:marRight w:val="0"/>
      <w:marTop w:val="0"/>
      <w:marBottom w:val="0"/>
      <w:divBdr>
        <w:top w:val="none" w:sz="0" w:space="0" w:color="auto"/>
        <w:left w:val="none" w:sz="0" w:space="0" w:color="auto"/>
        <w:bottom w:val="none" w:sz="0" w:space="0" w:color="auto"/>
        <w:right w:val="none" w:sz="0" w:space="0" w:color="auto"/>
      </w:divBdr>
    </w:div>
    <w:div w:id="738139600">
      <w:bodyDiv w:val="1"/>
      <w:marLeft w:val="0"/>
      <w:marRight w:val="0"/>
      <w:marTop w:val="0"/>
      <w:marBottom w:val="0"/>
      <w:divBdr>
        <w:top w:val="none" w:sz="0" w:space="0" w:color="auto"/>
        <w:left w:val="none" w:sz="0" w:space="0" w:color="auto"/>
        <w:bottom w:val="none" w:sz="0" w:space="0" w:color="auto"/>
        <w:right w:val="none" w:sz="0" w:space="0" w:color="auto"/>
      </w:divBdr>
    </w:div>
    <w:div w:id="851996163">
      <w:bodyDiv w:val="1"/>
      <w:marLeft w:val="0"/>
      <w:marRight w:val="0"/>
      <w:marTop w:val="0"/>
      <w:marBottom w:val="0"/>
      <w:divBdr>
        <w:top w:val="none" w:sz="0" w:space="0" w:color="auto"/>
        <w:left w:val="none" w:sz="0" w:space="0" w:color="auto"/>
        <w:bottom w:val="none" w:sz="0" w:space="0" w:color="auto"/>
        <w:right w:val="none" w:sz="0" w:space="0" w:color="auto"/>
      </w:divBdr>
    </w:div>
    <w:div w:id="859901192">
      <w:bodyDiv w:val="1"/>
      <w:marLeft w:val="0"/>
      <w:marRight w:val="0"/>
      <w:marTop w:val="0"/>
      <w:marBottom w:val="0"/>
      <w:divBdr>
        <w:top w:val="none" w:sz="0" w:space="0" w:color="auto"/>
        <w:left w:val="none" w:sz="0" w:space="0" w:color="auto"/>
        <w:bottom w:val="none" w:sz="0" w:space="0" w:color="auto"/>
        <w:right w:val="none" w:sz="0" w:space="0" w:color="auto"/>
      </w:divBdr>
    </w:div>
    <w:div w:id="936910932">
      <w:bodyDiv w:val="1"/>
      <w:marLeft w:val="0"/>
      <w:marRight w:val="0"/>
      <w:marTop w:val="0"/>
      <w:marBottom w:val="0"/>
      <w:divBdr>
        <w:top w:val="none" w:sz="0" w:space="0" w:color="auto"/>
        <w:left w:val="none" w:sz="0" w:space="0" w:color="auto"/>
        <w:bottom w:val="none" w:sz="0" w:space="0" w:color="auto"/>
        <w:right w:val="none" w:sz="0" w:space="0" w:color="auto"/>
      </w:divBdr>
    </w:div>
    <w:div w:id="1108310572">
      <w:bodyDiv w:val="1"/>
      <w:marLeft w:val="0"/>
      <w:marRight w:val="0"/>
      <w:marTop w:val="0"/>
      <w:marBottom w:val="0"/>
      <w:divBdr>
        <w:top w:val="none" w:sz="0" w:space="0" w:color="auto"/>
        <w:left w:val="none" w:sz="0" w:space="0" w:color="auto"/>
        <w:bottom w:val="none" w:sz="0" w:space="0" w:color="auto"/>
        <w:right w:val="none" w:sz="0" w:space="0" w:color="auto"/>
      </w:divBdr>
    </w:div>
    <w:div w:id="1324431763">
      <w:bodyDiv w:val="1"/>
      <w:marLeft w:val="0"/>
      <w:marRight w:val="0"/>
      <w:marTop w:val="0"/>
      <w:marBottom w:val="0"/>
      <w:divBdr>
        <w:top w:val="none" w:sz="0" w:space="0" w:color="auto"/>
        <w:left w:val="none" w:sz="0" w:space="0" w:color="auto"/>
        <w:bottom w:val="none" w:sz="0" w:space="0" w:color="auto"/>
        <w:right w:val="none" w:sz="0" w:space="0" w:color="auto"/>
      </w:divBdr>
    </w:div>
    <w:div w:id="1347904024">
      <w:bodyDiv w:val="1"/>
      <w:marLeft w:val="0"/>
      <w:marRight w:val="0"/>
      <w:marTop w:val="0"/>
      <w:marBottom w:val="0"/>
      <w:divBdr>
        <w:top w:val="none" w:sz="0" w:space="0" w:color="auto"/>
        <w:left w:val="none" w:sz="0" w:space="0" w:color="auto"/>
        <w:bottom w:val="none" w:sz="0" w:space="0" w:color="auto"/>
        <w:right w:val="none" w:sz="0" w:space="0" w:color="auto"/>
      </w:divBdr>
      <w:divsChild>
        <w:div w:id="1985621177">
          <w:marLeft w:val="0"/>
          <w:marRight w:val="0"/>
          <w:marTop w:val="0"/>
          <w:marBottom w:val="0"/>
          <w:divBdr>
            <w:top w:val="none" w:sz="0" w:space="0" w:color="auto"/>
            <w:left w:val="none" w:sz="0" w:space="0" w:color="auto"/>
            <w:bottom w:val="none" w:sz="0" w:space="0" w:color="auto"/>
            <w:right w:val="none" w:sz="0" w:space="0" w:color="auto"/>
          </w:divBdr>
        </w:div>
        <w:div w:id="1512454343">
          <w:marLeft w:val="0"/>
          <w:marRight w:val="0"/>
          <w:marTop w:val="0"/>
          <w:marBottom w:val="0"/>
          <w:divBdr>
            <w:top w:val="none" w:sz="0" w:space="0" w:color="auto"/>
            <w:left w:val="none" w:sz="0" w:space="0" w:color="auto"/>
            <w:bottom w:val="none" w:sz="0" w:space="0" w:color="auto"/>
            <w:right w:val="none" w:sz="0" w:space="0" w:color="auto"/>
          </w:divBdr>
        </w:div>
      </w:divsChild>
    </w:div>
    <w:div w:id="1564829837">
      <w:bodyDiv w:val="1"/>
      <w:marLeft w:val="0"/>
      <w:marRight w:val="0"/>
      <w:marTop w:val="0"/>
      <w:marBottom w:val="0"/>
      <w:divBdr>
        <w:top w:val="none" w:sz="0" w:space="0" w:color="auto"/>
        <w:left w:val="none" w:sz="0" w:space="0" w:color="auto"/>
        <w:bottom w:val="none" w:sz="0" w:space="0" w:color="auto"/>
        <w:right w:val="none" w:sz="0" w:space="0" w:color="auto"/>
      </w:divBdr>
    </w:div>
    <w:div w:id="1761677384">
      <w:bodyDiv w:val="1"/>
      <w:marLeft w:val="0"/>
      <w:marRight w:val="0"/>
      <w:marTop w:val="0"/>
      <w:marBottom w:val="0"/>
      <w:divBdr>
        <w:top w:val="none" w:sz="0" w:space="0" w:color="auto"/>
        <w:left w:val="none" w:sz="0" w:space="0" w:color="auto"/>
        <w:bottom w:val="none" w:sz="0" w:space="0" w:color="auto"/>
        <w:right w:val="none" w:sz="0" w:space="0" w:color="auto"/>
      </w:divBdr>
    </w:div>
    <w:div w:id="1879277257">
      <w:bodyDiv w:val="1"/>
      <w:marLeft w:val="0"/>
      <w:marRight w:val="0"/>
      <w:marTop w:val="0"/>
      <w:marBottom w:val="0"/>
      <w:divBdr>
        <w:top w:val="none" w:sz="0" w:space="0" w:color="auto"/>
        <w:left w:val="none" w:sz="0" w:space="0" w:color="auto"/>
        <w:bottom w:val="none" w:sz="0" w:space="0" w:color="auto"/>
        <w:right w:val="none" w:sz="0" w:space="0" w:color="auto"/>
      </w:divBdr>
    </w:div>
    <w:div w:id="1887254825">
      <w:bodyDiv w:val="1"/>
      <w:marLeft w:val="0"/>
      <w:marRight w:val="0"/>
      <w:marTop w:val="0"/>
      <w:marBottom w:val="0"/>
      <w:divBdr>
        <w:top w:val="none" w:sz="0" w:space="0" w:color="auto"/>
        <w:left w:val="none" w:sz="0" w:space="0" w:color="auto"/>
        <w:bottom w:val="none" w:sz="0" w:space="0" w:color="auto"/>
        <w:right w:val="none" w:sz="0" w:space="0" w:color="auto"/>
      </w:divBdr>
      <w:divsChild>
        <w:div w:id="1787965229">
          <w:marLeft w:val="0"/>
          <w:marRight w:val="0"/>
          <w:marTop w:val="0"/>
          <w:marBottom w:val="0"/>
          <w:divBdr>
            <w:top w:val="none" w:sz="0" w:space="0" w:color="auto"/>
            <w:left w:val="none" w:sz="0" w:space="0" w:color="auto"/>
            <w:bottom w:val="none" w:sz="0" w:space="0" w:color="auto"/>
            <w:right w:val="none" w:sz="0" w:space="0" w:color="auto"/>
          </w:divBdr>
        </w:div>
      </w:divsChild>
    </w:div>
    <w:div w:id="192618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4</cp:revision>
  <dcterms:created xsi:type="dcterms:W3CDTF">2026-07-11T20:22:00Z</dcterms:created>
  <dcterms:modified xsi:type="dcterms:W3CDTF">2026-11-02T17:54:00Z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2025-09-19T13:12:55Z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a19847f4-e95b-4aca-9fce-b68e24e42879</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