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2D354" w14:textId="77777777" w:rsidR="006A7105" w:rsidRPr="006A7105" w:rsidRDefault="006A7105" w:rsidP="006A7105">
      <w:pPr>
        <w:pStyle w:val="yiv1483491143msonormal"/>
        <w:spacing w:before="0" w:beforeAutospacing="0" w:after="0" w:afterAutospacing="0"/>
        <w:jc w:val="center"/>
        <w:rPr>
          <w:rFonts w:ascii="Book Antiqua" w:hAnsi="Book Antiqua" w:cs="Calibri"/>
          <w:sz w:val="40"/>
          <w:szCs w:val="40"/>
        </w:rPr>
      </w:pPr>
      <w:r w:rsidRPr="006A7105">
        <w:rPr>
          <w:rFonts w:ascii="Book Antiqua" w:hAnsi="Book Antiqua" w:cs="Calibri"/>
          <w:sz w:val="40"/>
          <w:szCs w:val="40"/>
        </w:rPr>
        <w:t>Theodore Jacob Kipfer</w:t>
      </w:r>
    </w:p>
    <w:p w14:paraId="2A21F723" w14:textId="77777777" w:rsidR="006A7105" w:rsidRPr="006A7105" w:rsidRDefault="006A7105" w:rsidP="006A7105">
      <w:pPr>
        <w:pStyle w:val="yiv1483491143msonormal"/>
        <w:spacing w:before="0" w:beforeAutospacing="0" w:after="0" w:afterAutospacing="0"/>
        <w:jc w:val="center"/>
        <w:rPr>
          <w:rFonts w:ascii="Book Antiqua" w:hAnsi="Book Antiqua" w:cs="Calibri"/>
          <w:sz w:val="40"/>
          <w:szCs w:val="40"/>
        </w:rPr>
      </w:pPr>
      <w:r w:rsidRPr="006A7105">
        <w:rPr>
          <w:rFonts w:ascii="Book Antiqua" w:hAnsi="Book Antiqua" w:cs="Calibri"/>
          <w:sz w:val="40"/>
          <w:szCs w:val="40"/>
        </w:rPr>
        <w:t>April 19, 1938 – November 22, 1992</w:t>
      </w:r>
    </w:p>
    <w:p w14:paraId="7412C756" w14:textId="77777777" w:rsidR="006A7105" w:rsidRDefault="006A7105" w:rsidP="006A7105">
      <w:pPr>
        <w:pStyle w:val="yiv1483491143msonormal"/>
        <w:spacing w:before="0" w:beforeAutospacing="0" w:after="0" w:afterAutospacing="0"/>
        <w:jc w:val="center"/>
        <w:rPr>
          <w:rFonts w:ascii="Book Antiqua" w:hAnsi="Book Antiqua" w:cs="Calibri"/>
        </w:rPr>
      </w:pPr>
    </w:p>
    <w:p w14:paraId="0F763557" w14:textId="77777777" w:rsidR="006A7105" w:rsidRDefault="006A7105" w:rsidP="006A7105">
      <w:pPr>
        <w:pStyle w:val="yiv1483491143msonormal"/>
        <w:spacing w:before="0" w:beforeAutospacing="0" w:after="0" w:afterAutospacing="0"/>
        <w:jc w:val="center"/>
        <w:rPr>
          <w:rFonts w:ascii="Book Antiqua" w:hAnsi="Book Antiqua" w:cs="Calibri"/>
        </w:rPr>
      </w:pPr>
      <w:r>
        <w:rPr>
          <w:noProof/>
        </w:rPr>
        <w:drawing>
          <wp:inline distT="0" distB="0" distL="0" distR="0" wp14:anchorId="79E508BA" wp14:editId="4FB9E66D">
            <wp:extent cx="4356100" cy="2218433"/>
            <wp:effectExtent l="0" t="0" r="6350" b="0"/>
            <wp:docPr id="1" name="Picture 1" descr="Theodore Jacob Ted Kip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odore Jacob Ted Kipfer"/>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2173" t="8126" r="6245" b="36502"/>
                    <a:stretch/>
                  </pic:blipFill>
                  <pic:spPr bwMode="auto">
                    <a:xfrm>
                      <a:off x="0" y="0"/>
                      <a:ext cx="4384304" cy="2232796"/>
                    </a:xfrm>
                    <a:prstGeom prst="rect">
                      <a:avLst/>
                    </a:prstGeom>
                    <a:noFill/>
                    <a:ln>
                      <a:noFill/>
                    </a:ln>
                    <a:extLst>
                      <a:ext uri="{53640926-AAD7-44D8-BBD7-CCE9431645EC}">
                        <a14:shadowObscured xmlns:a14="http://schemas.microsoft.com/office/drawing/2010/main"/>
                      </a:ext>
                    </a:extLst>
                  </pic:spPr>
                </pic:pic>
              </a:graphicData>
            </a:graphic>
          </wp:inline>
        </w:drawing>
      </w:r>
    </w:p>
    <w:p w14:paraId="44E91143" w14:textId="77777777" w:rsidR="006A7105" w:rsidRDefault="006A7105" w:rsidP="00B72876">
      <w:pPr>
        <w:pStyle w:val="yiv1483491143msonormal"/>
        <w:spacing w:before="0" w:beforeAutospacing="0" w:after="0" w:afterAutospacing="0"/>
        <w:contextualSpacing/>
        <w:jc w:val="center"/>
        <w:rPr>
          <w:rFonts w:ascii="Book Antiqua" w:hAnsi="Book Antiqua" w:cs="Calibri"/>
          <w:sz w:val="30"/>
          <w:szCs w:val="30"/>
        </w:rPr>
      </w:pPr>
      <w:r w:rsidRPr="00B72876">
        <w:rPr>
          <w:rFonts w:ascii="Book Antiqua" w:hAnsi="Book Antiqua" w:cs="Calibri"/>
          <w:sz w:val="30"/>
          <w:szCs w:val="30"/>
        </w:rPr>
        <w:t>Photo by Scott Shoup</w:t>
      </w:r>
    </w:p>
    <w:p w14:paraId="3C481C32" w14:textId="77777777" w:rsidR="00B72876" w:rsidRPr="00B72876" w:rsidRDefault="00B72876" w:rsidP="00B72876">
      <w:pPr>
        <w:pStyle w:val="yiv1483491143msonormal"/>
        <w:spacing w:before="0" w:beforeAutospacing="0" w:after="0" w:afterAutospacing="0"/>
        <w:contextualSpacing/>
        <w:jc w:val="center"/>
        <w:rPr>
          <w:rFonts w:ascii="Book Antiqua" w:hAnsi="Book Antiqua" w:cs="Calibri"/>
          <w:sz w:val="30"/>
          <w:szCs w:val="30"/>
        </w:rPr>
      </w:pPr>
    </w:p>
    <w:p w14:paraId="356E705F" w14:textId="77777777" w:rsidR="00CD44FB" w:rsidRPr="00B72876" w:rsidRDefault="00B72876" w:rsidP="00B72876">
      <w:pPr>
        <w:pStyle w:val="yiv1483491143msonormal"/>
        <w:contextualSpacing/>
        <w:rPr>
          <w:rFonts w:ascii="Book Antiqua" w:hAnsi="Book Antiqua"/>
          <w:sz w:val="30"/>
          <w:szCs w:val="30"/>
        </w:rPr>
      </w:pPr>
      <w:r>
        <w:rPr>
          <w:rFonts w:ascii="Book Antiqua" w:hAnsi="Book Antiqua" w:cs="Calibri"/>
          <w:sz w:val="30"/>
          <w:szCs w:val="30"/>
        </w:rPr>
        <w:t xml:space="preserve">   </w:t>
      </w:r>
      <w:r w:rsidR="00CD44FB" w:rsidRPr="00B72876">
        <w:rPr>
          <w:rFonts w:ascii="Book Antiqua" w:hAnsi="Book Antiqua" w:cs="Calibri"/>
          <w:sz w:val="30"/>
          <w:szCs w:val="30"/>
        </w:rPr>
        <w:t>Theodore J. Kipfer, 54, of Bluffton died yesterday in Caylor-Nickel Medical Center.  He was a retired farmer.  </w:t>
      </w:r>
    </w:p>
    <w:p w14:paraId="68D9CDEB" w14:textId="77777777" w:rsidR="00CD44FB" w:rsidRPr="00B72876" w:rsidRDefault="00B72876" w:rsidP="00B72876">
      <w:pPr>
        <w:pStyle w:val="yiv1483491143msonormal"/>
        <w:contextualSpacing/>
        <w:rPr>
          <w:rFonts w:ascii="Book Antiqua" w:hAnsi="Book Antiqua"/>
          <w:sz w:val="30"/>
          <w:szCs w:val="30"/>
        </w:rPr>
      </w:pPr>
      <w:r>
        <w:rPr>
          <w:rFonts w:ascii="Book Antiqua" w:hAnsi="Book Antiqua" w:cs="Calibri"/>
          <w:sz w:val="30"/>
          <w:szCs w:val="30"/>
        </w:rPr>
        <w:t xml:space="preserve">   </w:t>
      </w:r>
      <w:r w:rsidR="00CD44FB" w:rsidRPr="00B72876">
        <w:rPr>
          <w:rFonts w:ascii="Book Antiqua" w:hAnsi="Book Antiqua" w:cs="Calibri"/>
          <w:sz w:val="30"/>
          <w:szCs w:val="30"/>
        </w:rPr>
        <w:t>Surviving are his wife, Theressa; his mother, Mabel Kipfer; a sister, Evelyn Ivins; and a brother, John, all of Bluffton.  </w:t>
      </w:r>
    </w:p>
    <w:p w14:paraId="06BD8F4F" w14:textId="77777777" w:rsidR="00CD44FB" w:rsidRDefault="00B72876" w:rsidP="00B72876">
      <w:pPr>
        <w:pStyle w:val="yiv1483491143msonormal"/>
        <w:contextualSpacing/>
        <w:rPr>
          <w:rFonts w:ascii="Book Antiqua" w:hAnsi="Book Antiqua" w:cs="Calibri"/>
          <w:sz w:val="30"/>
          <w:szCs w:val="30"/>
        </w:rPr>
      </w:pPr>
      <w:r>
        <w:rPr>
          <w:rFonts w:ascii="Book Antiqua" w:hAnsi="Book Antiqua" w:cs="Calibri"/>
          <w:sz w:val="30"/>
          <w:szCs w:val="30"/>
        </w:rPr>
        <w:t xml:space="preserve">   </w:t>
      </w:r>
      <w:r w:rsidR="00CD44FB" w:rsidRPr="00B72876">
        <w:rPr>
          <w:rFonts w:ascii="Book Antiqua" w:hAnsi="Book Antiqua" w:cs="Calibri"/>
          <w:sz w:val="30"/>
          <w:szCs w:val="30"/>
        </w:rPr>
        <w:t>Services are 10 a.m. tomorrow in Apostolic Church North, Bluffton, with burial in the church cemetery. Calling continues until 9 tonight in Goodwin Memorial Chapel, Bluffton.</w:t>
      </w:r>
    </w:p>
    <w:p w14:paraId="312F827F" w14:textId="77777777" w:rsidR="00B72876" w:rsidRPr="00B72876" w:rsidRDefault="00B72876" w:rsidP="00B72876">
      <w:pPr>
        <w:pStyle w:val="yiv1483491143msonormal"/>
        <w:contextualSpacing/>
        <w:rPr>
          <w:rFonts w:ascii="Book Antiqua" w:hAnsi="Book Antiqua"/>
          <w:sz w:val="30"/>
          <w:szCs w:val="30"/>
        </w:rPr>
      </w:pPr>
    </w:p>
    <w:p w14:paraId="06AE0FD7" w14:textId="77777777" w:rsidR="00B72876" w:rsidRDefault="00CD44FB" w:rsidP="00B72876">
      <w:pPr>
        <w:pStyle w:val="yiv1483491143msonormal"/>
        <w:contextualSpacing/>
        <w:rPr>
          <w:rFonts w:ascii="Book Antiqua" w:hAnsi="Book Antiqua" w:cs="Calibri"/>
          <w:sz w:val="30"/>
          <w:szCs w:val="30"/>
        </w:rPr>
      </w:pPr>
      <w:r w:rsidRPr="00B72876">
        <w:rPr>
          <w:rFonts w:ascii="Book Antiqua" w:hAnsi="Book Antiqua" w:cs="Calibri"/>
          <w:sz w:val="30"/>
          <w:szCs w:val="30"/>
        </w:rPr>
        <w:t xml:space="preserve">News-Sentinel, </w:t>
      </w:r>
      <w:r w:rsidR="00B72876">
        <w:rPr>
          <w:rFonts w:ascii="Book Antiqua" w:hAnsi="Book Antiqua" w:cs="Calibri"/>
          <w:sz w:val="30"/>
          <w:szCs w:val="30"/>
        </w:rPr>
        <w:t>Allen County, Indiana</w:t>
      </w:r>
    </w:p>
    <w:p w14:paraId="5EA26C71" w14:textId="77777777" w:rsidR="00CD44FB" w:rsidRDefault="00CD44FB" w:rsidP="00B72876">
      <w:pPr>
        <w:pStyle w:val="yiv1483491143msonormal"/>
        <w:contextualSpacing/>
        <w:rPr>
          <w:rFonts w:ascii="Book Antiqua" w:hAnsi="Book Antiqua" w:cs="Calibri"/>
          <w:sz w:val="30"/>
          <w:szCs w:val="30"/>
        </w:rPr>
      </w:pPr>
      <w:r w:rsidRPr="00B72876">
        <w:rPr>
          <w:rFonts w:ascii="Book Antiqua" w:hAnsi="Book Antiqua" w:cs="Calibri"/>
          <w:sz w:val="30"/>
          <w:szCs w:val="30"/>
        </w:rPr>
        <w:t>Monday, November 23, 1992</w:t>
      </w:r>
    </w:p>
    <w:p w14:paraId="27708CC6" w14:textId="1EEFD1C0" w:rsidR="00B85AB7" w:rsidRDefault="00B85AB7" w:rsidP="00B72876">
      <w:pPr>
        <w:pStyle w:val="yiv1483491143msonormal"/>
        <w:contextualSpacing/>
        <w:rPr>
          <w:rFonts w:ascii="Book Antiqua" w:hAnsi="Book Antiqua" w:cs="Calibri"/>
          <w:sz w:val="30"/>
          <w:szCs w:val="30"/>
        </w:rPr>
      </w:pPr>
      <w:r>
        <w:rPr>
          <w:rFonts w:ascii="Book Antiqua" w:hAnsi="Book Antiqua" w:cs="Calibri"/>
          <w:sz w:val="30"/>
          <w:szCs w:val="30"/>
        </w:rPr>
        <w:t>*</w:t>
      </w:r>
      <w:r w:rsidR="00AE3243">
        <w:rPr>
          <w:rFonts w:ascii="Book Antiqua" w:hAnsi="Book Antiqua" w:cs="Calibri"/>
          <w:sz w:val="30"/>
          <w:szCs w:val="30"/>
        </w:rPr>
        <w:t>*</w:t>
      </w:r>
    </w:p>
    <w:p w14:paraId="726382E5" w14:textId="77777777" w:rsidR="00B85AB7" w:rsidRDefault="00B85AB7" w:rsidP="00B85AB7">
      <w:pPr>
        <w:shd w:val="clear" w:color="auto" w:fill="FFFFFF"/>
        <w:spacing w:after="0" w:line="240" w:lineRule="auto"/>
        <w:rPr>
          <w:rFonts w:ascii="Book Antiqua" w:eastAsia="Times New Roman" w:hAnsi="Book Antiqua" w:cs="Helvetica"/>
          <w:color w:val="333333"/>
          <w:sz w:val="30"/>
          <w:szCs w:val="30"/>
        </w:rPr>
      </w:pPr>
      <w:r w:rsidRPr="00B85AB7">
        <w:rPr>
          <w:rFonts w:ascii="Book Antiqua" w:eastAsia="Times New Roman" w:hAnsi="Book Antiqua" w:cs="Helvetica"/>
          <w:color w:val="333333"/>
          <w:sz w:val="30"/>
          <w:szCs w:val="30"/>
        </w:rPr>
        <w:t>Theodore J. Kipfer, 54, Dies; Services Tuesday at Church</w:t>
      </w:r>
    </w:p>
    <w:p w14:paraId="6E390E13" w14:textId="77777777" w:rsidR="00B85AB7" w:rsidRPr="00B85AB7" w:rsidRDefault="00B85AB7" w:rsidP="00B85AB7">
      <w:pPr>
        <w:shd w:val="clear" w:color="auto" w:fill="FFFFFF"/>
        <w:spacing w:after="0" w:line="240" w:lineRule="auto"/>
        <w:rPr>
          <w:rFonts w:ascii="Book Antiqua" w:eastAsia="Times New Roman" w:hAnsi="Book Antiqua" w:cs="Helvetica"/>
          <w:color w:val="333333"/>
          <w:sz w:val="30"/>
          <w:szCs w:val="30"/>
        </w:rPr>
      </w:pPr>
    </w:p>
    <w:p w14:paraId="6EA16E52" w14:textId="40EE3D1F" w:rsidR="00B85AB7" w:rsidRPr="00B85AB7" w:rsidRDefault="00B85AB7" w:rsidP="00B85AB7">
      <w:pPr>
        <w:shd w:val="clear" w:color="auto" w:fill="FFFFFF"/>
        <w:spacing w:after="0" w:line="240" w:lineRule="auto"/>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B85AB7">
        <w:rPr>
          <w:rFonts w:ascii="Book Antiqua" w:eastAsia="Times New Roman" w:hAnsi="Book Antiqua" w:cs="Helvetica"/>
          <w:color w:val="333333"/>
          <w:sz w:val="30"/>
          <w:szCs w:val="30"/>
        </w:rPr>
        <w:t>Theodore "Ted" J. Kipfer, 54, who resided at 55 Sunrise Way, died at 12:52 a.m. Sunday at Caylor-Nickel Medical Center.</w:t>
      </w:r>
      <w:r w:rsidRPr="00B85AB7">
        <w:rPr>
          <w:rFonts w:ascii="Book Antiqua" w:eastAsia="Times New Roman" w:hAnsi="Book Antiqua" w:cs="Helvetica"/>
          <w:color w:val="333333"/>
          <w:sz w:val="30"/>
          <w:szCs w:val="30"/>
        </w:rPr>
        <w:br/>
      </w:r>
      <w:r>
        <w:rPr>
          <w:rFonts w:ascii="Book Antiqua" w:eastAsia="Times New Roman" w:hAnsi="Book Antiqua" w:cs="Helvetica"/>
          <w:color w:val="333333"/>
          <w:sz w:val="30"/>
          <w:szCs w:val="30"/>
        </w:rPr>
        <w:t xml:space="preserve">   </w:t>
      </w:r>
      <w:r w:rsidRPr="00B85AB7">
        <w:rPr>
          <w:rFonts w:ascii="Book Antiqua" w:eastAsia="Times New Roman" w:hAnsi="Book Antiqua" w:cs="Helvetica"/>
          <w:color w:val="333333"/>
          <w:sz w:val="30"/>
          <w:szCs w:val="30"/>
        </w:rPr>
        <w:t>A native of Adams County, he was born April 19, 1938, a son of Eli S. and Mabel Kaehr Kipfer. His marriage at Uniondale Dec. 15, 1962, was to Theressa Haiflich, who survives.</w:t>
      </w:r>
      <w:r w:rsidRPr="00B85AB7">
        <w:rPr>
          <w:rFonts w:ascii="Book Antiqua" w:eastAsia="Times New Roman" w:hAnsi="Book Antiqua" w:cs="Helvetica"/>
          <w:color w:val="333333"/>
          <w:sz w:val="30"/>
          <w:szCs w:val="30"/>
        </w:rPr>
        <w:br/>
      </w:r>
      <w:r>
        <w:rPr>
          <w:rFonts w:ascii="Book Antiqua" w:eastAsia="Times New Roman" w:hAnsi="Book Antiqua" w:cs="Helvetica"/>
          <w:color w:val="333333"/>
          <w:sz w:val="30"/>
          <w:szCs w:val="30"/>
        </w:rPr>
        <w:t xml:space="preserve">   </w:t>
      </w:r>
      <w:r w:rsidRPr="00B85AB7">
        <w:rPr>
          <w:rFonts w:ascii="Book Antiqua" w:eastAsia="Times New Roman" w:hAnsi="Book Antiqua" w:cs="Helvetica"/>
          <w:color w:val="333333"/>
          <w:sz w:val="30"/>
          <w:szCs w:val="30"/>
        </w:rPr>
        <w:t xml:space="preserve">Mr. Kipfer was a member of the Apostolic Christian Church. He was </w:t>
      </w:r>
      <w:r w:rsidRPr="00B85AB7">
        <w:rPr>
          <w:rFonts w:ascii="Book Antiqua" w:eastAsia="Times New Roman" w:hAnsi="Book Antiqua" w:cs="Helvetica"/>
          <w:color w:val="333333"/>
          <w:sz w:val="30"/>
          <w:szCs w:val="30"/>
        </w:rPr>
        <w:lastRenderedPageBreak/>
        <w:t>employed as a farmer.</w:t>
      </w:r>
      <w:r w:rsidRPr="00B85AB7">
        <w:rPr>
          <w:rFonts w:ascii="Book Antiqua" w:eastAsia="Times New Roman" w:hAnsi="Book Antiqua" w:cs="Helvetica"/>
          <w:color w:val="333333"/>
          <w:sz w:val="30"/>
          <w:szCs w:val="30"/>
        </w:rPr>
        <w:br/>
      </w:r>
      <w:r>
        <w:rPr>
          <w:rFonts w:ascii="Book Antiqua" w:eastAsia="Times New Roman" w:hAnsi="Book Antiqua" w:cs="Helvetica"/>
          <w:color w:val="333333"/>
          <w:sz w:val="30"/>
          <w:szCs w:val="30"/>
        </w:rPr>
        <w:t xml:space="preserve">   </w:t>
      </w:r>
      <w:r w:rsidRPr="00B85AB7">
        <w:rPr>
          <w:rFonts w:ascii="Book Antiqua" w:eastAsia="Times New Roman" w:hAnsi="Book Antiqua" w:cs="Helvetica"/>
          <w:color w:val="333333"/>
          <w:sz w:val="30"/>
          <w:szCs w:val="30"/>
        </w:rPr>
        <w:t>Surviving, in addition to the wife, are his mother, who resides in rural Bluffton; a brother, John W. Kipfer of Bluffton, and a sister, Mrs. Edson (Evelyn) Ivins of Bluffton.</w:t>
      </w:r>
      <w:r w:rsidRPr="00B85AB7">
        <w:rPr>
          <w:rFonts w:ascii="Book Antiqua" w:eastAsia="Times New Roman" w:hAnsi="Book Antiqua" w:cs="Helvetica"/>
          <w:color w:val="333333"/>
          <w:sz w:val="30"/>
          <w:szCs w:val="30"/>
        </w:rPr>
        <w:br/>
      </w:r>
      <w:r>
        <w:rPr>
          <w:rFonts w:ascii="Book Antiqua" w:eastAsia="Times New Roman" w:hAnsi="Book Antiqua" w:cs="Helvetica"/>
          <w:color w:val="333333"/>
          <w:sz w:val="30"/>
          <w:szCs w:val="30"/>
        </w:rPr>
        <w:t xml:space="preserve">   </w:t>
      </w:r>
      <w:r w:rsidRPr="00B85AB7">
        <w:rPr>
          <w:rFonts w:ascii="Book Antiqua" w:eastAsia="Times New Roman" w:hAnsi="Book Antiqua" w:cs="Helvetica"/>
          <w:color w:val="333333"/>
          <w:sz w:val="30"/>
          <w:szCs w:val="30"/>
        </w:rPr>
        <w:t>Services will be at 10 a.m. Tuesday at the Bluffton Apostolic Christian Church North with Rev. Phil Stettner and Rev. Carroll Gerber officiating. Burial will be in the Apostolic Christian Church Cemetery.</w:t>
      </w:r>
      <w:r w:rsidRPr="00B85AB7">
        <w:rPr>
          <w:rFonts w:ascii="Book Antiqua" w:eastAsia="Times New Roman" w:hAnsi="Book Antiqua" w:cs="Helvetica"/>
          <w:color w:val="333333"/>
          <w:sz w:val="30"/>
          <w:szCs w:val="30"/>
        </w:rPr>
        <w:br/>
        <w:t>Calling hours are from 9 a.m. to 9 p.m. today at Goodwin Memorial Chapel and one hour prior to services at the church.</w:t>
      </w:r>
      <w:r w:rsidRPr="00B85AB7">
        <w:rPr>
          <w:rFonts w:ascii="Book Antiqua" w:eastAsia="Times New Roman" w:hAnsi="Book Antiqua" w:cs="Helvetica"/>
          <w:color w:val="333333"/>
          <w:sz w:val="30"/>
          <w:szCs w:val="30"/>
        </w:rPr>
        <w:br/>
      </w:r>
      <w:r w:rsidRPr="00B85AB7">
        <w:rPr>
          <w:rFonts w:ascii="Book Antiqua" w:eastAsia="Times New Roman" w:hAnsi="Book Antiqua" w:cs="Helvetica"/>
          <w:color w:val="333333"/>
          <w:sz w:val="30"/>
          <w:szCs w:val="30"/>
        </w:rPr>
        <w:br/>
      </w:r>
      <w:r>
        <w:rPr>
          <w:rFonts w:ascii="Book Antiqua" w:eastAsia="Times New Roman" w:hAnsi="Book Antiqua" w:cs="Helvetica"/>
          <w:color w:val="333333"/>
          <w:sz w:val="30"/>
          <w:szCs w:val="30"/>
        </w:rPr>
        <w:t>Bluffton News-Banner, Wells County, Indiana</w:t>
      </w:r>
      <w:r w:rsidRPr="00B85AB7">
        <w:rPr>
          <w:rFonts w:ascii="Book Antiqua" w:eastAsia="Times New Roman" w:hAnsi="Book Antiqua" w:cs="Helvetica"/>
          <w:color w:val="333333"/>
          <w:sz w:val="30"/>
          <w:szCs w:val="30"/>
        </w:rPr>
        <w:br/>
        <w:t>Monday, November 23, 1992</w:t>
      </w:r>
    </w:p>
    <w:p w14:paraId="2E3256A3" w14:textId="77777777" w:rsidR="00B72876" w:rsidRDefault="00B72876" w:rsidP="00B72876">
      <w:pPr>
        <w:pStyle w:val="yiv1483491143msonormal"/>
        <w:contextualSpacing/>
        <w:rPr>
          <w:rFonts w:ascii="Book Antiqua" w:hAnsi="Book Antiqua" w:cs="Calibri"/>
          <w:sz w:val="30"/>
          <w:szCs w:val="30"/>
        </w:rPr>
      </w:pPr>
      <w:r>
        <w:rPr>
          <w:rFonts w:ascii="Book Antiqua" w:hAnsi="Book Antiqua" w:cs="Calibri"/>
          <w:sz w:val="30"/>
          <w:szCs w:val="30"/>
        </w:rPr>
        <w:t>**</w:t>
      </w:r>
    </w:p>
    <w:p w14:paraId="5C327205" w14:textId="77777777" w:rsidR="00B72876" w:rsidRPr="00B72876" w:rsidRDefault="00B72876" w:rsidP="00B72876">
      <w:pPr>
        <w:shd w:val="clear" w:color="auto" w:fill="FFFFFF"/>
        <w:spacing w:after="0" w:line="240" w:lineRule="auto"/>
        <w:rPr>
          <w:rFonts w:ascii="Book Antiqua" w:eastAsia="Times New Roman" w:hAnsi="Book Antiqua" w:cs="Times New Roman"/>
          <w:sz w:val="30"/>
          <w:szCs w:val="30"/>
        </w:rPr>
      </w:pPr>
      <w:r w:rsidRPr="00B72876">
        <w:rPr>
          <w:rFonts w:ascii="Book Antiqua" w:eastAsia="Times New Roman" w:hAnsi="Book Antiqua" w:cs="Times New Roman"/>
          <w:sz w:val="30"/>
          <w:szCs w:val="30"/>
        </w:rPr>
        <w:t>Theodore Jacob Kipfer</w:t>
      </w:r>
      <w:r w:rsidRPr="00B72876">
        <w:rPr>
          <w:rFonts w:ascii="Book Antiqua" w:eastAsia="Times New Roman" w:hAnsi="Book Antiqua" w:cs="Times New Roman"/>
          <w:sz w:val="30"/>
          <w:szCs w:val="30"/>
        </w:rPr>
        <w:br/>
        <w:t>in the Indiana, U.S., Death Certificates, 1899-2011</w:t>
      </w:r>
    </w:p>
    <w:p w14:paraId="1E45E168" w14:textId="0CB33B34" w:rsidR="00E33B9B" w:rsidRPr="00B72876" w:rsidRDefault="00B72876" w:rsidP="00712930">
      <w:pPr>
        <w:shd w:val="clear" w:color="auto" w:fill="FFFFFF"/>
        <w:spacing w:after="0" w:line="240" w:lineRule="auto"/>
        <w:rPr>
          <w:sz w:val="30"/>
          <w:szCs w:val="30"/>
        </w:rPr>
      </w:pPr>
      <w:r w:rsidRPr="00B72876">
        <w:rPr>
          <w:rFonts w:ascii="Book Antiqua" w:eastAsia="Times New Roman" w:hAnsi="Book Antiqua" w:cs="Times New Roman"/>
          <w:sz w:val="30"/>
          <w:szCs w:val="30"/>
        </w:rPr>
        <w:br/>
        <w:t>Name: Theodore Jacob Kipfer</w:t>
      </w:r>
      <w:r w:rsidRPr="00B72876">
        <w:rPr>
          <w:rFonts w:ascii="Book Antiqua" w:eastAsia="Times New Roman" w:hAnsi="Book Antiqua" w:cs="Times New Roman"/>
          <w:sz w:val="30"/>
          <w:szCs w:val="30"/>
        </w:rPr>
        <w:br/>
        <w:t>Gender: Male</w:t>
      </w:r>
      <w:r w:rsidRPr="00B72876">
        <w:rPr>
          <w:rFonts w:ascii="Book Antiqua" w:eastAsia="Times New Roman" w:hAnsi="Book Antiqua" w:cs="Times New Roman"/>
          <w:sz w:val="30"/>
          <w:szCs w:val="30"/>
        </w:rPr>
        <w:br/>
        <w:t>Race: White</w:t>
      </w:r>
      <w:r w:rsidRPr="00B72876">
        <w:rPr>
          <w:rFonts w:ascii="Book Antiqua" w:eastAsia="Times New Roman" w:hAnsi="Book Antiqua" w:cs="Times New Roman"/>
          <w:sz w:val="30"/>
          <w:szCs w:val="30"/>
        </w:rPr>
        <w:br/>
        <w:t>Age: 54</w:t>
      </w:r>
      <w:r w:rsidRPr="00B72876">
        <w:rPr>
          <w:rFonts w:ascii="Book Antiqua" w:eastAsia="Times New Roman" w:hAnsi="Book Antiqua" w:cs="Times New Roman"/>
          <w:sz w:val="30"/>
          <w:szCs w:val="30"/>
        </w:rPr>
        <w:br/>
        <w:t>Marital status: Married</w:t>
      </w:r>
      <w:r w:rsidRPr="00B72876">
        <w:rPr>
          <w:rFonts w:ascii="Book Antiqua" w:eastAsia="Times New Roman" w:hAnsi="Book Antiqua" w:cs="Times New Roman"/>
          <w:sz w:val="30"/>
          <w:szCs w:val="30"/>
        </w:rPr>
        <w:br/>
        <w:t>Birth Date: 19 Apr 1938</w:t>
      </w:r>
      <w:r w:rsidRPr="00B72876">
        <w:rPr>
          <w:rFonts w:ascii="Book Antiqua" w:eastAsia="Times New Roman" w:hAnsi="Book Antiqua" w:cs="Times New Roman"/>
          <w:sz w:val="30"/>
          <w:szCs w:val="30"/>
        </w:rPr>
        <w:br/>
        <w:t>Birth Place: Adams Co, In</w:t>
      </w:r>
      <w:r w:rsidRPr="00B72876">
        <w:rPr>
          <w:rFonts w:ascii="Book Antiqua" w:eastAsia="Times New Roman" w:hAnsi="Book Antiqua" w:cs="Times New Roman"/>
          <w:sz w:val="30"/>
          <w:szCs w:val="30"/>
        </w:rPr>
        <w:br/>
        <w:t>Death Date: 22 Nov 1992</w:t>
      </w:r>
      <w:r w:rsidRPr="00B72876">
        <w:rPr>
          <w:rFonts w:ascii="Book Antiqua" w:eastAsia="Times New Roman" w:hAnsi="Book Antiqua" w:cs="Times New Roman"/>
          <w:sz w:val="30"/>
          <w:szCs w:val="30"/>
        </w:rPr>
        <w:br/>
        <w:t>Death Place: Bluffton, Wells, Indiana, USA</w:t>
      </w:r>
      <w:r w:rsidRPr="00B72876">
        <w:rPr>
          <w:rFonts w:ascii="Book Antiqua" w:eastAsia="Times New Roman" w:hAnsi="Book Antiqua" w:cs="Times New Roman"/>
          <w:sz w:val="30"/>
          <w:szCs w:val="30"/>
        </w:rPr>
        <w:br/>
        <w:t>Father: Eli S Kipfer</w:t>
      </w:r>
      <w:r w:rsidRPr="00B72876">
        <w:rPr>
          <w:rFonts w:ascii="Book Antiqua" w:eastAsia="Times New Roman" w:hAnsi="Book Antiqua" w:cs="Times New Roman"/>
          <w:sz w:val="30"/>
          <w:szCs w:val="30"/>
        </w:rPr>
        <w:br/>
        <w:t>Mother: Mabel Kaehr</w:t>
      </w:r>
      <w:r w:rsidRPr="00B72876">
        <w:rPr>
          <w:rFonts w:ascii="Book Antiqua" w:eastAsia="Times New Roman" w:hAnsi="Book Antiqua" w:cs="Times New Roman"/>
          <w:sz w:val="30"/>
          <w:szCs w:val="30"/>
        </w:rPr>
        <w:br/>
        <w:t>Spouse: Theressa Haiflich</w:t>
      </w:r>
      <w:r w:rsidRPr="00B72876">
        <w:rPr>
          <w:rFonts w:ascii="Book Antiqua" w:eastAsia="Times New Roman" w:hAnsi="Book Antiqua" w:cs="Times New Roman"/>
          <w:sz w:val="30"/>
          <w:szCs w:val="30"/>
        </w:rPr>
        <w:br/>
        <w:t>Informant: Theressa Kipfer; wife; Bluffton, Indiana</w:t>
      </w:r>
      <w:r w:rsidRPr="00B72876">
        <w:rPr>
          <w:rFonts w:ascii="Book Antiqua" w:eastAsia="Times New Roman" w:hAnsi="Book Antiqua" w:cs="Times New Roman"/>
          <w:sz w:val="30"/>
          <w:szCs w:val="30"/>
        </w:rPr>
        <w:br/>
        <w:t>Burial: November 24, 1992; Apostolic Christian Cemetery; Wells County, Indiana</w:t>
      </w:r>
      <w:r w:rsidR="00712930">
        <w:rPr>
          <w:rFonts w:ascii="Book Antiqua" w:eastAsia="Times New Roman" w:hAnsi="Book Antiqua" w:cs="Times New Roman"/>
          <w:sz w:val="30"/>
          <w:szCs w:val="30"/>
        </w:rPr>
        <w:t xml:space="preserve"> </w:t>
      </w:r>
    </w:p>
    <w:sectPr w:rsidR="00E33B9B" w:rsidRPr="00B728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B0A"/>
    <w:rsid w:val="00076DA3"/>
    <w:rsid w:val="000D004A"/>
    <w:rsid w:val="000D0266"/>
    <w:rsid w:val="002F4840"/>
    <w:rsid w:val="00347D58"/>
    <w:rsid w:val="0037175E"/>
    <w:rsid w:val="004A3C47"/>
    <w:rsid w:val="004D6007"/>
    <w:rsid w:val="00563B0A"/>
    <w:rsid w:val="005A3169"/>
    <w:rsid w:val="0062461A"/>
    <w:rsid w:val="00646BEC"/>
    <w:rsid w:val="006A7105"/>
    <w:rsid w:val="006B52D0"/>
    <w:rsid w:val="006C152B"/>
    <w:rsid w:val="00712930"/>
    <w:rsid w:val="007C3242"/>
    <w:rsid w:val="007D1B82"/>
    <w:rsid w:val="00863234"/>
    <w:rsid w:val="00875D08"/>
    <w:rsid w:val="00953E12"/>
    <w:rsid w:val="009B52C4"/>
    <w:rsid w:val="00A40AB2"/>
    <w:rsid w:val="00A507A4"/>
    <w:rsid w:val="00AE3243"/>
    <w:rsid w:val="00B4548C"/>
    <w:rsid w:val="00B72876"/>
    <w:rsid w:val="00B85AB7"/>
    <w:rsid w:val="00CA6955"/>
    <w:rsid w:val="00CD44FB"/>
    <w:rsid w:val="00D552F2"/>
    <w:rsid w:val="00D60714"/>
    <w:rsid w:val="00D80B24"/>
    <w:rsid w:val="00DA6E86"/>
    <w:rsid w:val="00DC750C"/>
    <w:rsid w:val="00E33B9B"/>
    <w:rsid w:val="00E639AC"/>
    <w:rsid w:val="00EB7784"/>
    <w:rsid w:val="00EF093A"/>
    <w:rsid w:val="00F37FE5"/>
    <w:rsid w:val="00F40994"/>
    <w:rsid w:val="00F7138A"/>
    <w:rsid w:val="00FE1378"/>
    <w:rsid w:val="00FF0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22839"/>
  <w15:docId w15:val="{A366680B-A1DC-44F0-803E-07C21B2FE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C75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216507030msonormal">
    <w:name w:val="yiv0216507030msonormal"/>
    <w:basedOn w:val="Normal"/>
    <w:rsid w:val="00563B0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11823773msonormal">
    <w:name w:val="yiv3511823773msonormal"/>
    <w:basedOn w:val="Normal"/>
    <w:rsid w:val="00EF09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605155012msonormal">
    <w:name w:val="yiv0605155012msonormal"/>
    <w:basedOn w:val="Normal"/>
    <w:rsid w:val="006246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363569497msonormal">
    <w:name w:val="yiv1363569497msonormal"/>
    <w:basedOn w:val="Normal"/>
    <w:rsid w:val="00F409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852130541msonormal">
    <w:name w:val="yiv7852130541msonormal"/>
    <w:basedOn w:val="Normal"/>
    <w:rsid w:val="00DA6E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8789867msonormal">
    <w:name w:val="yiv3858789867msonormal"/>
    <w:basedOn w:val="Normal"/>
    <w:rsid w:val="00A507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61134131msonormal">
    <w:name w:val="yiv8561134131msonormal"/>
    <w:basedOn w:val="Normal"/>
    <w:rsid w:val="00863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78436828msonormal">
    <w:name w:val="yiv5478436828msonormal"/>
    <w:basedOn w:val="Normal"/>
    <w:rsid w:val="002F48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08131752msonormal">
    <w:name w:val="yiv4908131752msonormal"/>
    <w:basedOn w:val="Normal"/>
    <w:rsid w:val="00875D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597463146msonormal">
    <w:name w:val="yiv5597463146msonormal"/>
    <w:basedOn w:val="Normal"/>
    <w:rsid w:val="00DC75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DC750C"/>
    <w:rPr>
      <w:rFonts w:ascii="Times New Roman" w:eastAsia="Times New Roman" w:hAnsi="Times New Roman" w:cs="Times New Roman"/>
      <w:b/>
      <w:bCs/>
      <w:sz w:val="27"/>
      <w:szCs w:val="27"/>
    </w:rPr>
  </w:style>
  <w:style w:type="paragraph" w:customStyle="1" w:styleId="p1">
    <w:name w:val="p1"/>
    <w:basedOn w:val="Normal"/>
    <w:rsid w:val="00DC75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ction">
    <w:name w:val="section"/>
    <w:basedOn w:val="DefaultParagraphFont"/>
    <w:rsid w:val="00DC750C"/>
  </w:style>
  <w:style w:type="character" w:customStyle="1" w:styleId="relation">
    <w:name w:val="relation"/>
    <w:basedOn w:val="DefaultParagraphFont"/>
    <w:rsid w:val="00DC750C"/>
  </w:style>
  <w:style w:type="paragraph" w:customStyle="1" w:styleId="dates">
    <w:name w:val="dates"/>
    <w:basedOn w:val="Normal"/>
    <w:rsid w:val="00DC7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483491143msonormal">
    <w:name w:val="yiv1483491143msonormal"/>
    <w:basedOn w:val="Normal"/>
    <w:rsid w:val="00646BE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A7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105"/>
    <w:rPr>
      <w:rFonts w:ascii="Tahoma" w:hAnsi="Tahoma" w:cs="Tahoma"/>
      <w:sz w:val="16"/>
      <w:szCs w:val="16"/>
    </w:rPr>
  </w:style>
  <w:style w:type="character" w:customStyle="1" w:styleId="im">
    <w:name w:val="im"/>
    <w:basedOn w:val="DefaultParagraphFont"/>
    <w:rsid w:val="00B72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964671">
      <w:bodyDiv w:val="1"/>
      <w:marLeft w:val="0"/>
      <w:marRight w:val="0"/>
      <w:marTop w:val="0"/>
      <w:marBottom w:val="0"/>
      <w:divBdr>
        <w:top w:val="none" w:sz="0" w:space="0" w:color="auto"/>
        <w:left w:val="none" w:sz="0" w:space="0" w:color="auto"/>
        <w:bottom w:val="none" w:sz="0" w:space="0" w:color="auto"/>
        <w:right w:val="none" w:sz="0" w:space="0" w:color="auto"/>
      </w:divBdr>
    </w:div>
    <w:div w:id="375860378">
      <w:bodyDiv w:val="1"/>
      <w:marLeft w:val="0"/>
      <w:marRight w:val="0"/>
      <w:marTop w:val="0"/>
      <w:marBottom w:val="0"/>
      <w:divBdr>
        <w:top w:val="none" w:sz="0" w:space="0" w:color="auto"/>
        <w:left w:val="none" w:sz="0" w:space="0" w:color="auto"/>
        <w:bottom w:val="none" w:sz="0" w:space="0" w:color="auto"/>
        <w:right w:val="none" w:sz="0" w:space="0" w:color="auto"/>
      </w:divBdr>
    </w:div>
    <w:div w:id="378364820">
      <w:bodyDiv w:val="1"/>
      <w:marLeft w:val="0"/>
      <w:marRight w:val="0"/>
      <w:marTop w:val="0"/>
      <w:marBottom w:val="0"/>
      <w:divBdr>
        <w:top w:val="none" w:sz="0" w:space="0" w:color="auto"/>
        <w:left w:val="none" w:sz="0" w:space="0" w:color="auto"/>
        <w:bottom w:val="none" w:sz="0" w:space="0" w:color="auto"/>
        <w:right w:val="none" w:sz="0" w:space="0" w:color="auto"/>
      </w:divBdr>
      <w:divsChild>
        <w:div w:id="1434744508">
          <w:marLeft w:val="0"/>
          <w:marRight w:val="0"/>
          <w:marTop w:val="0"/>
          <w:marBottom w:val="0"/>
          <w:divBdr>
            <w:top w:val="none" w:sz="0" w:space="0" w:color="auto"/>
            <w:left w:val="none" w:sz="0" w:space="0" w:color="auto"/>
            <w:bottom w:val="none" w:sz="0" w:space="0" w:color="auto"/>
            <w:right w:val="none" w:sz="0" w:space="0" w:color="auto"/>
          </w:divBdr>
        </w:div>
        <w:div w:id="689454322">
          <w:marLeft w:val="0"/>
          <w:marRight w:val="0"/>
          <w:marTop w:val="0"/>
          <w:marBottom w:val="0"/>
          <w:divBdr>
            <w:top w:val="none" w:sz="0" w:space="0" w:color="auto"/>
            <w:left w:val="none" w:sz="0" w:space="0" w:color="auto"/>
            <w:bottom w:val="none" w:sz="0" w:space="0" w:color="auto"/>
            <w:right w:val="none" w:sz="0" w:space="0" w:color="auto"/>
          </w:divBdr>
        </w:div>
        <w:div w:id="965819183">
          <w:marLeft w:val="0"/>
          <w:marRight w:val="0"/>
          <w:marTop w:val="0"/>
          <w:marBottom w:val="0"/>
          <w:divBdr>
            <w:top w:val="none" w:sz="0" w:space="0" w:color="auto"/>
            <w:left w:val="none" w:sz="0" w:space="0" w:color="auto"/>
            <w:bottom w:val="none" w:sz="0" w:space="0" w:color="auto"/>
            <w:right w:val="none" w:sz="0" w:space="0" w:color="auto"/>
          </w:divBdr>
        </w:div>
      </w:divsChild>
    </w:div>
    <w:div w:id="388262105">
      <w:bodyDiv w:val="1"/>
      <w:marLeft w:val="0"/>
      <w:marRight w:val="0"/>
      <w:marTop w:val="0"/>
      <w:marBottom w:val="0"/>
      <w:divBdr>
        <w:top w:val="none" w:sz="0" w:space="0" w:color="auto"/>
        <w:left w:val="none" w:sz="0" w:space="0" w:color="auto"/>
        <w:bottom w:val="none" w:sz="0" w:space="0" w:color="auto"/>
        <w:right w:val="none" w:sz="0" w:space="0" w:color="auto"/>
      </w:divBdr>
      <w:divsChild>
        <w:div w:id="859585983">
          <w:marLeft w:val="0"/>
          <w:marRight w:val="0"/>
          <w:marTop w:val="0"/>
          <w:marBottom w:val="0"/>
          <w:divBdr>
            <w:top w:val="none" w:sz="0" w:space="0" w:color="auto"/>
            <w:left w:val="none" w:sz="0" w:space="0" w:color="auto"/>
            <w:bottom w:val="none" w:sz="0" w:space="0" w:color="auto"/>
            <w:right w:val="none" w:sz="0" w:space="0" w:color="auto"/>
          </w:divBdr>
        </w:div>
        <w:div w:id="1805656887">
          <w:marLeft w:val="0"/>
          <w:marRight w:val="0"/>
          <w:marTop w:val="0"/>
          <w:marBottom w:val="0"/>
          <w:divBdr>
            <w:top w:val="none" w:sz="0" w:space="0" w:color="auto"/>
            <w:left w:val="none" w:sz="0" w:space="0" w:color="auto"/>
            <w:bottom w:val="none" w:sz="0" w:space="0" w:color="auto"/>
            <w:right w:val="none" w:sz="0" w:space="0" w:color="auto"/>
          </w:divBdr>
        </w:div>
      </w:divsChild>
    </w:div>
    <w:div w:id="476648889">
      <w:bodyDiv w:val="1"/>
      <w:marLeft w:val="0"/>
      <w:marRight w:val="0"/>
      <w:marTop w:val="0"/>
      <w:marBottom w:val="0"/>
      <w:divBdr>
        <w:top w:val="none" w:sz="0" w:space="0" w:color="auto"/>
        <w:left w:val="none" w:sz="0" w:space="0" w:color="auto"/>
        <w:bottom w:val="none" w:sz="0" w:space="0" w:color="auto"/>
        <w:right w:val="none" w:sz="0" w:space="0" w:color="auto"/>
      </w:divBdr>
    </w:div>
    <w:div w:id="722607159">
      <w:bodyDiv w:val="1"/>
      <w:marLeft w:val="0"/>
      <w:marRight w:val="0"/>
      <w:marTop w:val="0"/>
      <w:marBottom w:val="0"/>
      <w:divBdr>
        <w:top w:val="none" w:sz="0" w:space="0" w:color="auto"/>
        <w:left w:val="none" w:sz="0" w:space="0" w:color="auto"/>
        <w:bottom w:val="none" w:sz="0" w:space="0" w:color="auto"/>
        <w:right w:val="none" w:sz="0" w:space="0" w:color="auto"/>
      </w:divBdr>
    </w:div>
    <w:div w:id="818498696">
      <w:bodyDiv w:val="1"/>
      <w:marLeft w:val="0"/>
      <w:marRight w:val="0"/>
      <w:marTop w:val="0"/>
      <w:marBottom w:val="0"/>
      <w:divBdr>
        <w:top w:val="none" w:sz="0" w:space="0" w:color="auto"/>
        <w:left w:val="none" w:sz="0" w:space="0" w:color="auto"/>
        <w:bottom w:val="none" w:sz="0" w:space="0" w:color="auto"/>
        <w:right w:val="none" w:sz="0" w:space="0" w:color="auto"/>
      </w:divBdr>
    </w:div>
    <w:div w:id="906113406">
      <w:bodyDiv w:val="1"/>
      <w:marLeft w:val="0"/>
      <w:marRight w:val="0"/>
      <w:marTop w:val="0"/>
      <w:marBottom w:val="0"/>
      <w:divBdr>
        <w:top w:val="none" w:sz="0" w:space="0" w:color="auto"/>
        <w:left w:val="none" w:sz="0" w:space="0" w:color="auto"/>
        <w:bottom w:val="none" w:sz="0" w:space="0" w:color="auto"/>
        <w:right w:val="none" w:sz="0" w:space="0" w:color="auto"/>
      </w:divBdr>
    </w:div>
    <w:div w:id="1008365833">
      <w:bodyDiv w:val="1"/>
      <w:marLeft w:val="0"/>
      <w:marRight w:val="0"/>
      <w:marTop w:val="0"/>
      <w:marBottom w:val="0"/>
      <w:divBdr>
        <w:top w:val="none" w:sz="0" w:space="0" w:color="auto"/>
        <w:left w:val="none" w:sz="0" w:space="0" w:color="auto"/>
        <w:bottom w:val="none" w:sz="0" w:space="0" w:color="auto"/>
        <w:right w:val="none" w:sz="0" w:space="0" w:color="auto"/>
      </w:divBdr>
    </w:div>
    <w:div w:id="1027679121">
      <w:bodyDiv w:val="1"/>
      <w:marLeft w:val="0"/>
      <w:marRight w:val="0"/>
      <w:marTop w:val="0"/>
      <w:marBottom w:val="0"/>
      <w:divBdr>
        <w:top w:val="none" w:sz="0" w:space="0" w:color="auto"/>
        <w:left w:val="none" w:sz="0" w:space="0" w:color="auto"/>
        <w:bottom w:val="none" w:sz="0" w:space="0" w:color="auto"/>
        <w:right w:val="none" w:sz="0" w:space="0" w:color="auto"/>
      </w:divBdr>
    </w:div>
    <w:div w:id="1045986732">
      <w:bodyDiv w:val="1"/>
      <w:marLeft w:val="0"/>
      <w:marRight w:val="0"/>
      <w:marTop w:val="0"/>
      <w:marBottom w:val="0"/>
      <w:divBdr>
        <w:top w:val="none" w:sz="0" w:space="0" w:color="auto"/>
        <w:left w:val="none" w:sz="0" w:space="0" w:color="auto"/>
        <w:bottom w:val="none" w:sz="0" w:space="0" w:color="auto"/>
        <w:right w:val="none" w:sz="0" w:space="0" w:color="auto"/>
      </w:divBdr>
    </w:div>
    <w:div w:id="1078795667">
      <w:bodyDiv w:val="1"/>
      <w:marLeft w:val="0"/>
      <w:marRight w:val="0"/>
      <w:marTop w:val="0"/>
      <w:marBottom w:val="0"/>
      <w:divBdr>
        <w:top w:val="none" w:sz="0" w:space="0" w:color="auto"/>
        <w:left w:val="none" w:sz="0" w:space="0" w:color="auto"/>
        <w:bottom w:val="none" w:sz="0" w:space="0" w:color="auto"/>
        <w:right w:val="none" w:sz="0" w:space="0" w:color="auto"/>
      </w:divBdr>
    </w:div>
    <w:div w:id="1091462728">
      <w:bodyDiv w:val="1"/>
      <w:marLeft w:val="0"/>
      <w:marRight w:val="0"/>
      <w:marTop w:val="0"/>
      <w:marBottom w:val="0"/>
      <w:divBdr>
        <w:top w:val="none" w:sz="0" w:space="0" w:color="auto"/>
        <w:left w:val="none" w:sz="0" w:space="0" w:color="auto"/>
        <w:bottom w:val="none" w:sz="0" w:space="0" w:color="auto"/>
        <w:right w:val="none" w:sz="0" w:space="0" w:color="auto"/>
      </w:divBdr>
    </w:div>
    <w:div w:id="1104417475">
      <w:bodyDiv w:val="1"/>
      <w:marLeft w:val="0"/>
      <w:marRight w:val="0"/>
      <w:marTop w:val="0"/>
      <w:marBottom w:val="0"/>
      <w:divBdr>
        <w:top w:val="none" w:sz="0" w:space="0" w:color="auto"/>
        <w:left w:val="none" w:sz="0" w:space="0" w:color="auto"/>
        <w:bottom w:val="none" w:sz="0" w:space="0" w:color="auto"/>
        <w:right w:val="none" w:sz="0" w:space="0" w:color="auto"/>
      </w:divBdr>
    </w:div>
    <w:div w:id="1126124575">
      <w:bodyDiv w:val="1"/>
      <w:marLeft w:val="0"/>
      <w:marRight w:val="0"/>
      <w:marTop w:val="0"/>
      <w:marBottom w:val="0"/>
      <w:divBdr>
        <w:top w:val="none" w:sz="0" w:space="0" w:color="auto"/>
        <w:left w:val="none" w:sz="0" w:space="0" w:color="auto"/>
        <w:bottom w:val="none" w:sz="0" w:space="0" w:color="auto"/>
        <w:right w:val="none" w:sz="0" w:space="0" w:color="auto"/>
      </w:divBdr>
    </w:div>
    <w:div w:id="1127896443">
      <w:bodyDiv w:val="1"/>
      <w:marLeft w:val="0"/>
      <w:marRight w:val="0"/>
      <w:marTop w:val="0"/>
      <w:marBottom w:val="0"/>
      <w:divBdr>
        <w:top w:val="none" w:sz="0" w:space="0" w:color="auto"/>
        <w:left w:val="none" w:sz="0" w:space="0" w:color="auto"/>
        <w:bottom w:val="none" w:sz="0" w:space="0" w:color="auto"/>
        <w:right w:val="none" w:sz="0" w:space="0" w:color="auto"/>
      </w:divBdr>
    </w:div>
    <w:div w:id="1323583439">
      <w:bodyDiv w:val="1"/>
      <w:marLeft w:val="0"/>
      <w:marRight w:val="0"/>
      <w:marTop w:val="0"/>
      <w:marBottom w:val="0"/>
      <w:divBdr>
        <w:top w:val="none" w:sz="0" w:space="0" w:color="auto"/>
        <w:left w:val="none" w:sz="0" w:space="0" w:color="auto"/>
        <w:bottom w:val="none" w:sz="0" w:space="0" w:color="auto"/>
        <w:right w:val="none" w:sz="0" w:space="0" w:color="auto"/>
      </w:divBdr>
    </w:div>
    <w:div w:id="1531528026">
      <w:bodyDiv w:val="1"/>
      <w:marLeft w:val="0"/>
      <w:marRight w:val="0"/>
      <w:marTop w:val="0"/>
      <w:marBottom w:val="0"/>
      <w:divBdr>
        <w:top w:val="none" w:sz="0" w:space="0" w:color="auto"/>
        <w:left w:val="none" w:sz="0" w:space="0" w:color="auto"/>
        <w:bottom w:val="none" w:sz="0" w:space="0" w:color="auto"/>
        <w:right w:val="none" w:sz="0" w:space="0" w:color="auto"/>
      </w:divBdr>
    </w:div>
    <w:div w:id="1558126453">
      <w:bodyDiv w:val="1"/>
      <w:marLeft w:val="0"/>
      <w:marRight w:val="0"/>
      <w:marTop w:val="0"/>
      <w:marBottom w:val="0"/>
      <w:divBdr>
        <w:top w:val="none" w:sz="0" w:space="0" w:color="auto"/>
        <w:left w:val="none" w:sz="0" w:space="0" w:color="auto"/>
        <w:bottom w:val="none" w:sz="0" w:space="0" w:color="auto"/>
        <w:right w:val="none" w:sz="0" w:space="0" w:color="auto"/>
      </w:divBdr>
    </w:div>
    <w:div w:id="1561985958">
      <w:bodyDiv w:val="1"/>
      <w:marLeft w:val="0"/>
      <w:marRight w:val="0"/>
      <w:marTop w:val="0"/>
      <w:marBottom w:val="0"/>
      <w:divBdr>
        <w:top w:val="none" w:sz="0" w:space="0" w:color="auto"/>
        <w:left w:val="none" w:sz="0" w:space="0" w:color="auto"/>
        <w:bottom w:val="none" w:sz="0" w:space="0" w:color="auto"/>
        <w:right w:val="none" w:sz="0" w:space="0" w:color="auto"/>
      </w:divBdr>
    </w:div>
    <w:div w:id="1566061774">
      <w:bodyDiv w:val="1"/>
      <w:marLeft w:val="0"/>
      <w:marRight w:val="0"/>
      <w:marTop w:val="0"/>
      <w:marBottom w:val="0"/>
      <w:divBdr>
        <w:top w:val="none" w:sz="0" w:space="0" w:color="auto"/>
        <w:left w:val="none" w:sz="0" w:space="0" w:color="auto"/>
        <w:bottom w:val="none" w:sz="0" w:space="0" w:color="auto"/>
        <w:right w:val="none" w:sz="0" w:space="0" w:color="auto"/>
      </w:divBdr>
    </w:div>
    <w:div w:id="1610239902">
      <w:bodyDiv w:val="1"/>
      <w:marLeft w:val="0"/>
      <w:marRight w:val="0"/>
      <w:marTop w:val="0"/>
      <w:marBottom w:val="0"/>
      <w:divBdr>
        <w:top w:val="none" w:sz="0" w:space="0" w:color="auto"/>
        <w:left w:val="none" w:sz="0" w:space="0" w:color="auto"/>
        <w:bottom w:val="none" w:sz="0" w:space="0" w:color="auto"/>
        <w:right w:val="none" w:sz="0" w:space="0" w:color="auto"/>
      </w:divBdr>
    </w:div>
    <w:div w:id="1748963223">
      <w:bodyDiv w:val="1"/>
      <w:marLeft w:val="0"/>
      <w:marRight w:val="0"/>
      <w:marTop w:val="0"/>
      <w:marBottom w:val="0"/>
      <w:divBdr>
        <w:top w:val="none" w:sz="0" w:space="0" w:color="auto"/>
        <w:left w:val="none" w:sz="0" w:space="0" w:color="auto"/>
        <w:bottom w:val="none" w:sz="0" w:space="0" w:color="auto"/>
        <w:right w:val="none" w:sz="0" w:space="0" w:color="auto"/>
      </w:divBdr>
    </w:div>
    <w:div w:id="1771972455">
      <w:bodyDiv w:val="1"/>
      <w:marLeft w:val="0"/>
      <w:marRight w:val="0"/>
      <w:marTop w:val="0"/>
      <w:marBottom w:val="0"/>
      <w:divBdr>
        <w:top w:val="none" w:sz="0" w:space="0" w:color="auto"/>
        <w:left w:val="none" w:sz="0" w:space="0" w:color="auto"/>
        <w:bottom w:val="none" w:sz="0" w:space="0" w:color="auto"/>
        <w:right w:val="none" w:sz="0" w:space="0" w:color="auto"/>
      </w:divBdr>
    </w:div>
    <w:div w:id="1783916673">
      <w:bodyDiv w:val="1"/>
      <w:marLeft w:val="0"/>
      <w:marRight w:val="0"/>
      <w:marTop w:val="0"/>
      <w:marBottom w:val="0"/>
      <w:divBdr>
        <w:top w:val="none" w:sz="0" w:space="0" w:color="auto"/>
        <w:left w:val="none" w:sz="0" w:space="0" w:color="auto"/>
        <w:bottom w:val="none" w:sz="0" w:space="0" w:color="auto"/>
        <w:right w:val="none" w:sz="0" w:space="0" w:color="auto"/>
      </w:divBdr>
    </w:div>
    <w:div w:id="1932545747">
      <w:bodyDiv w:val="1"/>
      <w:marLeft w:val="0"/>
      <w:marRight w:val="0"/>
      <w:marTop w:val="0"/>
      <w:marBottom w:val="0"/>
      <w:divBdr>
        <w:top w:val="none" w:sz="0" w:space="0" w:color="auto"/>
        <w:left w:val="none" w:sz="0" w:space="0" w:color="auto"/>
        <w:bottom w:val="none" w:sz="0" w:space="0" w:color="auto"/>
        <w:right w:val="none" w:sz="0" w:space="0" w:color="auto"/>
      </w:divBdr>
    </w:div>
    <w:div w:id="1933390091">
      <w:bodyDiv w:val="1"/>
      <w:marLeft w:val="0"/>
      <w:marRight w:val="0"/>
      <w:marTop w:val="0"/>
      <w:marBottom w:val="0"/>
      <w:divBdr>
        <w:top w:val="none" w:sz="0" w:space="0" w:color="auto"/>
        <w:left w:val="none" w:sz="0" w:space="0" w:color="auto"/>
        <w:bottom w:val="none" w:sz="0" w:space="0" w:color="auto"/>
        <w:right w:val="none" w:sz="0" w:space="0" w:color="auto"/>
      </w:divBdr>
    </w:div>
    <w:div w:id="1990278607">
      <w:bodyDiv w:val="1"/>
      <w:marLeft w:val="0"/>
      <w:marRight w:val="0"/>
      <w:marTop w:val="0"/>
      <w:marBottom w:val="0"/>
      <w:divBdr>
        <w:top w:val="none" w:sz="0" w:space="0" w:color="auto"/>
        <w:left w:val="none" w:sz="0" w:space="0" w:color="auto"/>
        <w:bottom w:val="none" w:sz="0" w:space="0" w:color="auto"/>
        <w:right w:val="none" w:sz="0" w:space="0" w:color="auto"/>
      </w:divBdr>
    </w:div>
    <w:div w:id="2080394908">
      <w:bodyDiv w:val="1"/>
      <w:marLeft w:val="0"/>
      <w:marRight w:val="0"/>
      <w:marTop w:val="0"/>
      <w:marBottom w:val="0"/>
      <w:divBdr>
        <w:top w:val="none" w:sz="0" w:space="0" w:color="auto"/>
        <w:left w:val="none" w:sz="0" w:space="0" w:color="auto"/>
        <w:bottom w:val="none" w:sz="0" w:space="0" w:color="auto"/>
        <w:right w:val="none" w:sz="0" w:space="0" w:color="auto"/>
      </w:divBdr>
    </w:div>
    <w:div w:id="211459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334</Words>
  <Characters>1740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2025-12-06T13:49:00Z</dcterms:created>
  <dcterms:modified xsi:type="dcterms:W3CDTF">2026-02-22T17:53:00Z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2025-11-29T18:50:02Z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5b73853b-5120-4414-a91a-ff7150a1828e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