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9841C4" w14:textId="77777777" w:rsidR="008365C6" w:rsidRDefault="008365C6" w:rsidP="00D93079">
      <w:pPr>
        <w:spacing w:line="240" w:lineRule="auto"/>
        <w:contextualSpacing/>
        <w:jc w:val="center"/>
        <w:rPr>
          <w:rFonts w:ascii="Book Antiqua" w:hAnsi="Book Antiqua"/>
          <w:sz w:val="40"/>
          <w:szCs w:val="40"/>
        </w:rPr>
      </w:pPr>
    </w:p>
    <w:p w14:paraId="76A18E1F" w14:textId="48DAB681" w:rsidR="00F668C4" w:rsidRDefault="00483B63" w:rsidP="00D93079">
      <w:pPr>
        <w:spacing w:line="240" w:lineRule="auto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Lucy E</w:t>
      </w:r>
      <w:r w:rsidR="005053BA">
        <w:rPr>
          <w:rFonts w:ascii="Book Antiqua" w:hAnsi="Book Antiqua"/>
          <w:sz w:val="40"/>
          <w:szCs w:val="40"/>
        </w:rPr>
        <w:t>llen</w:t>
      </w:r>
      <w:r>
        <w:rPr>
          <w:rFonts w:ascii="Book Antiqua" w:hAnsi="Book Antiqua"/>
          <w:sz w:val="40"/>
          <w:szCs w:val="40"/>
        </w:rPr>
        <w:t xml:space="preserve"> (Gilliom) Haab</w:t>
      </w:r>
    </w:p>
    <w:p w14:paraId="7E70C9D3" w14:textId="7C30C213" w:rsidR="00483B63" w:rsidRDefault="00483B63" w:rsidP="00D93079">
      <w:pPr>
        <w:spacing w:line="240" w:lineRule="auto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16, 1908 – December 2, 1992</w:t>
      </w:r>
    </w:p>
    <w:p w14:paraId="685D64C3" w14:textId="77777777" w:rsidR="00D93079" w:rsidRDefault="00D93079" w:rsidP="00D93079">
      <w:pPr>
        <w:spacing w:line="240" w:lineRule="auto"/>
        <w:contextualSpacing/>
        <w:jc w:val="center"/>
        <w:rPr>
          <w:rFonts w:ascii="Book Antiqua" w:hAnsi="Book Antiqua"/>
          <w:sz w:val="40"/>
          <w:szCs w:val="40"/>
        </w:rPr>
      </w:pPr>
    </w:p>
    <w:p w14:paraId="61EF7E94" w14:textId="47882D64" w:rsidR="00D93079" w:rsidRPr="00D93079" w:rsidRDefault="00F668C4" w:rsidP="00D93079">
      <w:pPr>
        <w:spacing w:line="240" w:lineRule="auto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7156954" wp14:editId="35EDC856">
            <wp:extent cx="3009085" cy="1822333"/>
            <wp:effectExtent l="0" t="0" r="1270" b="6985"/>
            <wp:docPr id="2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92" t="20979" r="13189" b="15250"/>
                    <a:stretch/>
                  </pic:blipFill>
                  <pic:spPr bwMode="auto">
                    <a:xfrm>
                      <a:off x="0" y="0"/>
                      <a:ext cx="3009597" cy="18226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D7E9A1" w14:textId="77777777" w:rsidR="00D93079" w:rsidRPr="00D93079" w:rsidRDefault="00D93079" w:rsidP="00D93079">
      <w:pPr>
        <w:jc w:val="center"/>
        <w:rPr>
          <w:rFonts w:ascii="Book Antiqua" w:hAnsi="Book Antiqua"/>
          <w:sz w:val="30"/>
          <w:szCs w:val="30"/>
        </w:rPr>
      </w:pPr>
      <w:r w:rsidRPr="00D93079">
        <w:rPr>
          <w:rFonts w:ascii="Book Antiqua" w:hAnsi="Book Antiqua"/>
          <w:sz w:val="30"/>
          <w:szCs w:val="30"/>
        </w:rPr>
        <w:t>Photo by Scott Shoup</w:t>
      </w:r>
    </w:p>
    <w:p w14:paraId="5115A19E" w14:textId="0F45EB4B" w:rsidR="00483B63" w:rsidRDefault="00483B63" w:rsidP="00483B63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83B63">
        <w:rPr>
          <w:rFonts w:ascii="Book Antiqua" w:hAnsi="Book Antiqua"/>
          <w:sz w:val="30"/>
          <w:szCs w:val="30"/>
        </w:rPr>
        <w:t>Lucy E Haab, 84, of Bluffton died Wednesday in Caylor-Nickel Medical Center.</w:t>
      </w:r>
      <w:r w:rsidRPr="00483B63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483B63">
        <w:rPr>
          <w:rFonts w:ascii="Book Antiqua" w:hAnsi="Book Antiqua"/>
          <w:sz w:val="30"/>
          <w:szCs w:val="30"/>
        </w:rPr>
        <w:t>Surviving is her husband, Roy C.; and sisters, Nora Gilliom, Dulla Gilliom,</w:t>
      </w:r>
      <w:r>
        <w:rPr>
          <w:rFonts w:ascii="Book Antiqua" w:hAnsi="Book Antiqua"/>
          <w:sz w:val="30"/>
          <w:szCs w:val="30"/>
        </w:rPr>
        <w:t xml:space="preserve"> </w:t>
      </w:r>
      <w:r w:rsidRPr="00483B63">
        <w:rPr>
          <w:rFonts w:ascii="Book Antiqua" w:hAnsi="Book Antiqua"/>
          <w:sz w:val="30"/>
          <w:szCs w:val="30"/>
        </w:rPr>
        <w:t>Elva Blocker, and Violet Isch, all of Bluffton.</w:t>
      </w:r>
      <w:r w:rsidRPr="00483B63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483B63">
        <w:rPr>
          <w:rFonts w:ascii="Book Antiqua" w:hAnsi="Book Antiqua"/>
          <w:sz w:val="30"/>
          <w:szCs w:val="30"/>
        </w:rPr>
        <w:t>Services are 10 a.m. tomorrow in Apostolic Christian Church North, Bluffton,</w:t>
      </w:r>
      <w:r>
        <w:rPr>
          <w:rFonts w:ascii="Book Antiqua" w:hAnsi="Book Antiqua"/>
          <w:sz w:val="30"/>
          <w:szCs w:val="30"/>
        </w:rPr>
        <w:t xml:space="preserve"> </w:t>
      </w:r>
      <w:r w:rsidRPr="00483B63">
        <w:rPr>
          <w:rFonts w:ascii="Book Antiqua" w:hAnsi="Book Antiqua"/>
          <w:sz w:val="30"/>
          <w:szCs w:val="30"/>
        </w:rPr>
        <w:t>with burial in the church cemetery. Calling continues until 9 tonight in</w:t>
      </w:r>
      <w:r>
        <w:rPr>
          <w:rFonts w:ascii="Book Antiqua" w:hAnsi="Book Antiqua"/>
          <w:sz w:val="30"/>
          <w:szCs w:val="30"/>
        </w:rPr>
        <w:t xml:space="preserve"> </w:t>
      </w:r>
      <w:r w:rsidRPr="00483B63">
        <w:rPr>
          <w:rFonts w:ascii="Book Antiqua" w:hAnsi="Book Antiqua"/>
          <w:sz w:val="30"/>
          <w:szCs w:val="30"/>
        </w:rPr>
        <w:t>Goodwin Memorial Chapel, Bluffton, and is 9 to 10 a.m. tomorrow in the</w:t>
      </w:r>
      <w:r>
        <w:rPr>
          <w:rFonts w:ascii="Book Antiqua" w:hAnsi="Book Antiqua"/>
          <w:sz w:val="30"/>
          <w:szCs w:val="30"/>
        </w:rPr>
        <w:t xml:space="preserve"> </w:t>
      </w:r>
      <w:r w:rsidRPr="00483B63">
        <w:rPr>
          <w:rFonts w:ascii="Book Antiqua" w:hAnsi="Book Antiqua"/>
          <w:sz w:val="30"/>
          <w:szCs w:val="30"/>
        </w:rPr>
        <w:t>church.</w:t>
      </w:r>
      <w:r w:rsidRPr="00483B63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483B63">
        <w:rPr>
          <w:rFonts w:ascii="Book Antiqua" w:hAnsi="Book Antiqua"/>
          <w:sz w:val="30"/>
          <w:szCs w:val="30"/>
        </w:rPr>
        <w:t>Preferred memorials are gifts to Christian Care Center.</w:t>
      </w:r>
    </w:p>
    <w:p w14:paraId="7032F125" w14:textId="77777777" w:rsidR="00483B63" w:rsidRDefault="00483B63" w:rsidP="00483B63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3467A401" w14:textId="7D1A6020" w:rsidR="00483B63" w:rsidRDefault="00483B63" w:rsidP="00483B63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Goodwin Funeral Homes, Wells County, Indiana</w:t>
      </w:r>
    </w:p>
    <w:p w14:paraId="650D7059" w14:textId="5A8306C3" w:rsidR="00483B63" w:rsidRDefault="00483B63" w:rsidP="00483B63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December 3, 1992</w:t>
      </w:r>
    </w:p>
    <w:p w14:paraId="22DB083E" w14:textId="77777777" w:rsidR="009F1273" w:rsidRDefault="009F1273" w:rsidP="00483B63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460041BA" w14:textId="26DECABA" w:rsidR="009F1273" w:rsidRDefault="009F1273" w:rsidP="00483B63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387B1331" w14:textId="25EFE0B4" w:rsidR="009F1273" w:rsidRPr="009F1273" w:rsidRDefault="009F1273" w:rsidP="00483B63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9F127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Wife of Roy C. Haab, Mrs. Lucy E. Haab, Dies at Age 84</w:t>
      </w:r>
      <w:r w:rsidRPr="009F1273">
        <w:rPr>
          <w:rFonts w:ascii="Book Antiqua" w:hAnsi="Book Antiqua" w:cs="Arial"/>
          <w:color w:val="222222"/>
          <w:sz w:val="30"/>
          <w:szCs w:val="30"/>
        </w:rPr>
        <w:br/>
      </w:r>
      <w:r w:rsidRPr="009F127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 </w:t>
      </w:r>
      <w:r w:rsidRPr="009F1273">
        <w:rPr>
          <w:rFonts w:ascii="Book Antiqua" w:hAnsi="Book Antiqua" w:cs="Arial"/>
          <w:color w:val="222222"/>
          <w:sz w:val="30"/>
          <w:szCs w:val="30"/>
        </w:rPr>
        <w:br/>
      </w:r>
      <w:r w:rsidRPr="009F127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   Mrs. Lucy E. Haab, 84, wife of Roy C. Haab, 312 East South Street, died suddenly at 7:35 p.m. Wednesday at Caylor-Nickel Medical Center.  Death was attributed to a stroke.</w:t>
      </w:r>
      <w:r w:rsidRPr="009F1273">
        <w:rPr>
          <w:rFonts w:ascii="Book Antiqua" w:hAnsi="Book Antiqua" w:cs="Arial"/>
          <w:color w:val="222222"/>
          <w:sz w:val="30"/>
          <w:szCs w:val="30"/>
        </w:rPr>
        <w:br/>
      </w:r>
      <w:r w:rsidRPr="009F127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   A daughter of Orel and Elizabeth Gerber Gilliom, she was born Nov. 16, </w:t>
      </w:r>
      <w:proofErr w:type="gramStart"/>
      <w:r w:rsidRPr="009F127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1908</w:t>
      </w:r>
      <w:proofErr w:type="gramEnd"/>
      <w:r w:rsidRPr="009F127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in Adams County.  Her marriage to Mr. Haab took place April 5, 1942 in Bluffton.</w:t>
      </w:r>
      <w:r w:rsidRPr="009F1273">
        <w:rPr>
          <w:rFonts w:ascii="Book Antiqua" w:hAnsi="Book Antiqua" w:cs="Arial"/>
          <w:color w:val="222222"/>
          <w:sz w:val="30"/>
          <w:szCs w:val="30"/>
        </w:rPr>
        <w:br/>
      </w:r>
      <w:r w:rsidRPr="009F127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   Mrs. Haab was a member of the Apostolic Christian Church.</w:t>
      </w:r>
      <w:r w:rsidRPr="009F1273">
        <w:rPr>
          <w:rFonts w:ascii="Book Antiqua" w:hAnsi="Book Antiqua" w:cs="Arial"/>
          <w:color w:val="222222"/>
          <w:sz w:val="30"/>
          <w:szCs w:val="30"/>
        </w:rPr>
        <w:br/>
      </w:r>
      <w:r w:rsidRPr="009F127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lastRenderedPageBreak/>
        <w:t>   Surviving, in addition to her husband, are four sisters, Miss Nora Gilliom, Miss Dulla Gilliom, Mrs. Sterling (Elva) Blocker and Mrs. Roger (Violet) Isch, all of Bluffton.</w:t>
      </w:r>
      <w:r w:rsidRPr="009F1273">
        <w:rPr>
          <w:rFonts w:ascii="Book Antiqua" w:hAnsi="Book Antiqua" w:cs="Arial"/>
          <w:color w:val="222222"/>
          <w:sz w:val="30"/>
          <w:szCs w:val="30"/>
        </w:rPr>
        <w:br/>
      </w:r>
      <w:r w:rsidRPr="009F127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   Friends may call after 7 p.m. today and all day Friday at Goodwin Memorial Chapel.</w:t>
      </w:r>
      <w:r w:rsidRPr="009F1273">
        <w:rPr>
          <w:rFonts w:ascii="Book Antiqua" w:hAnsi="Book Antiqua" w:cs="Arial"/>
          <w:color w:val="222222"/>
          <w:sz w:val="30"/>
          <w:szCs w:val="30"/>
        </w:rPr>
        <w:br/>
      </w:r>
      <w:r w:rsidRPr="009F127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   The body will lie in state one hour prior to the services at 10 a.m. Saturday at the Bluffton North Apostolic Christian Church.  Phil Stettner and Doyle Frauhiger will </w:t>
      </w:r>
      <w:proofErr w:type="gramStart"/>
      <w:r w:rsidRPr="009F127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officiate</w:t>
      </w:r>
      <w:proofErr w:type="gramEnd"/>
      <w:r w:rsidRPr="009F127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and burial will be in the church cemetery.</w:t>
      </w:r>
      <w:r w:rsidRPr="009F1273">
        <w:rPr>
          <w:rFonts w:ascii="Book Antiqua" w:hAnsi="Book Antiqua" w:cs="Arial"/>
          <w:color w:val="222222"/>
          <w:sz w:val="30"/>
          <w:szCs w:val="30"/>
        </w:rPr>
        <w:br/>
      </w:r>
      <w:r w:rsidRPr="009F127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   Memorials may be made to Christian Care Retirement Center.</w:t>
      </w:r>
      <w:r w:rsidRPr="009F1273">
        <w:rPr>
          <w:rFonts w:ascii="Book Antiqua" w:hAnsi="Book Antiqua" w:cs="Arial"/>
          <w:color w:val="222222"/>
          <w:sz w:val="30"/>
          <w:szCs w:val="30"/>
        </w:rPr>
        <w:br/>
      </w:r>
      <w:r w:rsidRPr="009F1273">
        <w:rPr>
          <w:rFonts w:ascii="Book Antiqua" w:hAnsi="Book Antiqua" w:cs="Arial"/>
          <w:color w:val="222222"/>
          <w:sz w:val="30"/>
          <w:szCs w:val="30"/>
        </w:rPr>
        <w:br/>
      </w:r>
      <w:r w:rsidRPr="009F127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Unknown newspaper clipping</w:t>
      </w:r>
      <w:r w:rsidRPr="009F1273">
        <w:rPr>
          <w:rFonts w:ascii="Book Antiqua" w:hAnsi="Book Antiqua" w:cs="Arial"/>
          <w:color w:val="222222"/>
          <w:sz w:val="30"/>
          <w:szCs w:val="30"/>
        </w:rPr>
        <w:br/>
      </w:r>
      <w:r w:rsidRPr="009F127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Thursday, December 3, 1992</w:t>
      </w:r>
    </w:p>
    <w:p w14:paraId="018840EF" w14:textId="77777777" w:rsidR="00483B63" w:rsidRDefault="00483B63" w:rsidP="00483B63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292D462B" w14:textId="77777777" w:rsidR="008365C6" w:rsidRDefault="00483B63" w:rsidP="00483B63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483B63">
        <w:rPr>
          <w:rFonts w:ascii="Book Antiqua" w:hAnsi="Book Antiqua"/>
          <w:sz w:val="30"/>
          <w:szCs w:val="30"/>
        </w:rPr>
        <w:t>**</w:t>
      </w:r>
      <w:r w:rsidRPr="00483B63">
        <w:rPr>
          <w:rFonts w:ascii="Book Antiqua" w:hAnsi="Book Antiqua"/>
          <w:sz w:val="30"/>
          <w:szCs w:val="30"/>
        </w:rPr>
        <w:br/>
        <w:t>Indiana, Death Certificates, 1899-2011</w:t>
      </w:r>
    </w:p>
    <w:p w14:paraId="24AD84CA" w14:textId="311FB9F2" w:rsidR="00483B63" w:rsidRPr="00483B63" w:rsidRDefault="00483B63" w:rsidP="00483B63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483B63">
        <w:rPr>
          <w:rFonts w:ascii="Book Antiqua" w:hAnsi="Book Antiqua"/>
          <w:sz w:val="30"/>
          <w:szCs w:val="30"/>
        </w:rPr>
        <w:br/>
        <w:t>Name Lucy Ellen Haab</w:t>
      </w:r>
      <w:r w:rsidRPr="00483B63">
        <w:rPr>
          <w:rFonts w:ascii="Book Antiqua" w:hAnsi="Book Antiqua"/>
          <w:sz w:val="30"/>
          <w:szCs w:val="30"/>
        </w:rPr>
        <w:br/>
        <w:t>[Lucy Ellen Gilliom]</w:t>
      </w:r>
      <w:r w:rsidRPr="00483B63">
        <w:rPr>
          <w:rFonts w:ascii="Book Antiqua" w:hAnsi="Book Antiqua"/>
          <w:sz w:val="30"/>
          <w:szCs w:val="30"/>
        </w:rPr>
        <w:br/>
        <w:t>Gender Female</w:t>
      </w:r>
      <w:r w:rsidRPr="00483B63">
        <w:rPr>
          <w:rFonts w:ascii="Book Antiqua" w:hAnsi="Book Antiqua"/>
          <w:sz w:val="30"/>
          <w:szCs w:val="30"/>
        </w:rPr>
        <w:br/>
        <w:t>Race White</w:t>
      </w:r>
      <w:r w:rsidRPr="00483B63">
        <w:rPr>
          <w:rFonts w:ascii="Book Antiqua" w:hAnsi="Book Antiqua"/>
          <w:sz w:val="30"/>
          <w:szCs w:val="30"/>
        </w:rPr>
        <w:br/>
        <w:t>Age 84</w:t>
      </w:r>
      <w:r w:rsidRPr="00483B63">
        <w:rPr>
          <w:rFonts w:ascii="Book Antiqua" w:hAnsi="Book Antiqua"/>
          <w:sz w:val="30"/>
          <w:szCs w:val="30"/>
        </w:rPr>
        <w:br/>
        <w:t>Marital Status Married</w:t>
      </w:r>
      <w:r w:rsidRPr="00483B63">
        <w:rPr>
          <w:rFonts w:ascii="Book Antiqua" w:hAnsi="Book Antiqua"/>
          <w:sz w:val="30"/>
          <w:szCs w:val="30"/>
        </w:rPr>
        <w:br/>
        <w:t>Birth Date 16 Nov 1908</w:t>
      </w:r>
      <w:r w:rsidRPr="00483B63">
        <w:rPr>
          <w:rFonts w:ascii="Book Antiqua" w:hAnsi="Book Antiqua"/>
          <w:sz w:val="30"/>
          <w:szCs w:val="30"/>
        </w:rPr>
        <w:br/>
        <w:t>Birth Place Adams Co, Indiana</w:t>
      </w:r>
      <w:r w:rsidRPr="00483B63">
        <w:rPr>
          <w:rFonts w:ascii="Book Antiqua" w:hAnsi="Book Antiqua"/>
          <w:sz w:val="30"/>
          <w:szCs w:val="30"/>
        </w:rPr>
        <w:br/>
        <w:t>Death Date 2 Dec 1992</w:t>
      </w:r>
      <w:r w:rsidRPr="00483B63">
        <w:rPr>
          <w:rFonts w:ascii="Book Antiqua" w:hAnsi="Book Antiqua"/>
          <w:sz w:val="30"/>
          <w:szCs w:val="30"/>
        </w:rPr>
        <w:br/>
        <w:t>Death Place Bluffton, Wells, Indiana, USA</w:t>
      </w:r>
      <w:r w:rsidRPr="00483B63">
        <w:rPr>
          <w:rFonts w:ascii="Book Antiqua" w:hAnsi="Book Antiqua"/>
          <w:sz w:val="30"/>
          <w:szCs w:val="30"/>
        </w:rPr>
        <w:br/>
        <w:t>Death Registration Date 1992</w:t>
      </w:r>
      <w:r w:rsidRPr="00483B63">
        <w:rPr>
          <w:rFonts w:ascii="Book Antiqua" w:hAnsi="Book Antiqua"/>
          <w:sz w:val="30"/>
          <w:szCs w:val="30"/>
        </w:rPr>
        <w:br/>
        <w:t>Father Orel Gilliom</w:t>
      </w:r>
      <w:r w:rsidRPr="00483B63">
        <w:rPr>
          <w:rFonts w:ascii="Book Antiqua" w:hAnsi="Book Antiqua"/>
          <w:sz w:val="30"/>
          <w:szCs w:val="30"/>
        </w:rPr>
        <w:br/>
        <w:t>Mother Elizabeth Gerber</w:t>
      </w:r>
      <w:r w:rsidRPr="00483B63">
        <w:rPr>
          <w:rFonts w:ascii="Book Antiqua" w:hAnsi="Book Antiqua"/>
          <w:sz w:val="30"/>
          <w:szCs w:val="30"/>
        </w:rPr>
        <w:br/>
        <w:t>Spouse Roy C Haab, informant</w:t>
      </w:r>
      <w:r w:rsidRPr="00483B63">
        <w:rPr>
          <w:rFonts w:ascii="Book Antiqua" w:hAnsi="Book Antiqua"/>
          <w:sz w:val="30"/>
          <w:szCs w:val="30"/>
        </w:rPr>
        <w:br/>
        <w:t>Burial Apostolic Christian Cemetery; December 5, 1992</w:t>
      </w:r>
    </w:p>
    <w:p w14:paraId="70535525" w14:textId="77777777" w:rsidR="00F668C4" w:rsidRPr="005E5154" w:rsidRDefault="00F668C4" w:rsidP="00483B63"/>
    <w:sectPr w:rsidR="00F668C4" w:rsidRPr="005E5154" w:rsidSect="000D0487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154"/>
    <w:rsid w:val="000D0487"/>
    <w:rsid w:val="00483B63"/>
    <w:rsid w:val="005053BA"/>
    <w:rsid w:val="00513A6E"/>
    <w:rsid w:val="005D1E2A"/>
    <w:rsid w:val="005E5154"/>
    <w:rsid w:val="00717A16"/>
    <w:rsid w:val="008365C6"/>
    <w:rsid w:val="008502EA"/>
    <w:rsid w:val="009F1273"/>
    <w:rsid w:val="00BA260C"/>
    <w:rsid w:val="00D93079"/>
    <w:rsid w:val="00E16677"/>
    <w:rsid w:val="00F27C02"/>
    <w:rsid w:val="00F668C4"/>
    <w:rsid w:val="00FB2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1D02C6"/>
  <w15:docId w15:val="{F5D0E1B2-F692-4887-BA6C-ABBA3ACB5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30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307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510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06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43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54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26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68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72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43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44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2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351</Words>
  <Characters>1772</Characters>
  <Application>Microsoft Office Word</Application>
  <DocSecurity>0</DocSecurity>
  <Lines>63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2026-01-27T14:42:00Z</dcterms:created>
  <dcterms:modified xsi:type="dcterms:W3CDTF">2026-02-22T17:48:00Z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2026-01-24T15:03:53Z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beecaed3-35d3-4d2a-8c30-3bc1ae4959f5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