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8997" w14:textId="77777777" w:rsidR="00654ED2" w:rsidRDefault="00654ED2" w:rsidP="000D5235">
      <w:pPr>
        <w:pStyle w:val="yiv7892713796msonormal"/>
        <w:shd w:val="clear" w:color="auto" w:fill="FFFFFF"/>
        <w:spacing w:before="0" w:beforeAutospacing="0" w:after="0" w:afterAutospacing="0"/>
        <w:jc w:val="center"/>
        <w:rPr>
          <w:rFonts w:ascii="Book Antiqua" w:hAnsi="Book Antiqua" w:cs="Calibri"/>
          <w:color w:val="000000"/>
          <w:sz w:val="40"/>
          <w:szCs w:val="40"/>
        </w:rPr>
      </w:pPr>
    </w:p>
    <w:p w14:paraId="6EDF61B6" w14:textId="77777777" w:rsidR="00813652" w:rsidRDefault="00242113" w:rsidP="000D5235">
      <w:pPr>
        <w:pStyle w:val="yiv7892713796msonormal"/>
        <w:shd w:val="clear" w:color="auto" w:fill="FFFFFF"/>
        <w:spacing w:before="0" w:beforeAutospacing="0" w:after="0" w:afterAutospacing="0"/>
        <w:jc w:val="center"/>
        <w:rPr>
          <w:rFonts w:ascii="Book Antiqua" w:hAnsi="Book Antiqua" w:cs="Calibri"/>
          <w:color w:val="000000"/>
          <w:sz w:val="40"/>
          <w:szCs w:val="40"/>
        </w:rPr>
      </w:pPr>
      <w:r>
        <w:rPr>
          <w:rFonts w:ascii="Book Antiqua" w:hAnsi="Book Antiqua" w:cs="Calibri"/>
          <w:color w:val="000000"/>
          <w:sz w:val="40"/>
          <w:szCs w:val="40"/>
        </w:rPr>
        <w:t>Isaac George Gilliom</w:t>
      </w:r>
    </w:p>
    <w:p w14:paraId="0AB466A0" w14:textId="77777777" w:rsidR="00242113" w:rsidRPr="000D5235" w:rsidRDefault="00242113" w:rsidP="000D5235">
      <w:pPr>
        <w:pStyle w:val="yiv7892713796msonormal"/>
        <w:shd w:val="clear" w:color="auto" w:fill="FFFFFF"/>
        <w:spacing w:before="0" w:beforeAutospacing="0" w:after="0" w:afterAutospacing="0"/>
        <w:jc w:val="center"/>
        <w:rPr>
          <w:rFonts w:ascii="Book Antiqua" w:hAnsi="Book Antiqua" w:cs="Calibri"/>
          <w:color w:val="000000"/>
          <w:sz w:val="40"/>
          <w:szCs w:val="40"/>
        </w:rPr>
      </w:pPr>
      <w:r>
        <w:rPr>
          <w:rFonts w:ascii="Book Antiqua" w:hAnsi="Book Antiqua" w:cs="Calibri"/>
          <w:color w:val="000000"/>
          <w:sz w:val="40"/>
          <w:szCs w:val="40"/>
        </w:rPr>
        <w:t>February 8, 1866 – December 1, 1956</w:t>
      </w:r>
    </w:p>
    <w:p w14:paraId="45D1C3FE" w14:textId="77777777" w:rsidR="000D5235" w:rsidRDefault="000D5235" w:rsidP="000D5235">
      <w:pPr>
        <w:pStyle w:val="yiv7892713796msonormal"/>
        <w:shd w:val="clear" w:color="auto" w:fill="FFFFFF"/>
        <w:spacing w:before="0" w:beforeAutospacing="0" w:after="0" w:afterAutospacing="0"/>
        <w:jc w:val="center"/>
        <w:rPr>
          <w:rFonts w:ascii="Book Antiqua" w:hAnsi="Book Antiqua" w:cs="Calibri"/>
          <w:color w:val="000000"/>
        </w:rPr>
      </w:pPr>
    </w:p>
    <w:p w14:paraId="1B58C623" w14:textId="77777777" w:rsidR="000D5235" w:rsidRDefault="00242113" w:rsidP="000D5235">
      <w:pPr>
        <w:pStyle w:val="yiv7892713796msonormal"/>
        <w:shd w:val="clear" w:color="auto" w:fill="FFFFFF"/>
        <w:spacing w:before="0" w:beforeAutospacing="0" w:after="0" w:afterAutospacing="0"/>
        <w:jc w:val="center"/>
        <w:rPr>
          <w:rFonts w:ascii="Book Antiqua" w:hAnsi="Book Antiqua" w:cs="Calibri"/>
          <w:color w:val="000000"/>
        </w:rPr>
      </w:pPr>
      <w:r>
        <w:rPr>
          <w:noProof/>
        </w:rPr>
        <w:drawing>
          <wp:inline distT="0" distB="0" distL="0" distR="0" wp14:anchorId="04E16677" wp14:editId="62964456">
            <wp:extent cx="2355215" cy="1170929"/>
            <wp:effectExtent l="0" t="0" r="6985" b="0"/>
            <wp:docPr id="1"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3974" t="16949" r="11921" b="27331"/>
                    <a:stretch/>
                  </pic:blipFill>
                  <pic:spPr bwMode="auto">
                    <a:xfrm>
                      <a:off x="0" y="0"/>
                      <a:ext cx="2363690" cy="1175142"/>
                    </a:xfrm>
                    <a:prstGeom prst="rect">
                      <a:avLst/>
                    </a:prstGeom>
                    <a:noFill/>
                    <a:ln>
                      <a:noFill/>
                    </a:ln>
                    <a:extLst>
                      <a:ext uri="{53640926-AAD7-44D8-BBD7-CCE9431645EC}">
                        <a14:shadowObscured xmlns:a14="http://schemas.microsoft.com/office/drawing/2010/main"/>
                      </a:ext>
                    </a:extLst>
                  </pic:spPr>
                </pic:pic>
              </a:graphicData>
            </a:graphic>
          </wp:inline>
        </w:drawing>
      </w:r>
    </w:p>
    <w:p w14:paraId="37B5DE8B" w14:textId="77777777" w:rsidR="000D5235" w:rsidRPr="000911E6" w:rsidRDefault="000D5235" w:rsidP="000D5235">
      <w:pPr>
        <w:pStyle w:val="yiv7892713796msonormal"/>
        <w:shd w:val="clear" w:color="auto" w:fill="FFFFFF"/>
        <w:spacing w:before="0" w:beforeAutospacing="0" w:after="0" w:afterAutospacing="0"/>
        <w:jc w:val="center"/>
        <w:rPr>
          <w:rFonts w:ascii="Book Antiqua" w:hAnsi="Book Antiqua" w:cs="Calibri"/>
          <w:color w:val="000000"/>
          <w:sz w:val="30"/>
          <w:szCs w:val="30"/>
        </w:rPr>
      </w:pPr>
      <w:r w:rsidRPr="000911E6">
        <w:rPr>
          <w:rFonts w:ascii="Book Antiqua" w:hAnsi="Book Antiqua" w:cs="Calibri"/>
          <w:color w:val="000000"/>
          <w:sz w:val="30"/>
          <w:szCs w:val="30"/>
        </w:rPr>
        <w:t>Photo by Scott Shoup</w:t>
      </w:r>
    </w:p>
    <w:p w14:paraId="57274C51" w14:textId="77777777" w:rsidR="000D5235" w:rsidRDefault="000D5235" w:rsidP="000F7C3F">
      <w:pPr>
        <w:pStyle w:val="yiv7892713796msonormal"/>
        <w:shd w:val="clear" w:color="auto" w:fill="FFFFFF"/>
        <w:spacing w:before="0" w:beforeAutospacing="0" w:after="0" w:afterAutospacing="0"/>
        <w:rPr>
          <w:rFonts w:ascii="Book Antiqua" w:hAnsi="Book Antiqua" w:cs="Calibri"/>
          <w:color w:val="000000"/>
        </w:rPr>
      </w:pPr>
    </w:p>
    <w:p w14:paraId="19A7A6C1" w14:textId="77777777" w:rsidR="00242113" w:rsidRDefault="00242113" w:rsidP="00242113">
      <w:pPr>
        <w:spacing w:line="240" w:lineRule="auto"/>
        <w:contextualSpacing/>
        <w:rPr>
          <w:rFonts w:ascii="Book Antiqua" w:hAnsi="Book Antiqua"/>
          <w:sz w:val="30"/>
          <w:szCs w:val="30"/>
        </w:rPr>
      </w:pPr>
      <w:r w:rsidRPr="00242113">
        <w:rPr>
          <w:rFonts w:ascii="Book Antiqua" w:hAnsi="Book Antiqua"/>
          <w:sz w:val="30"/>
          <w:szCs w:val="30"/>
        </w:rPr>
        <w:t>Handwritten</w:t>
      </w:r>
      <w:r>
        <w:rPr>
          <w:rFonts w:ascii="Book Antiqua" w:hAnsi="Book Antiqua"/>
          <w:sz w:val="30"/>
          <w:szCs w:val="30"/>
        </w:rPr>
        <w:t xml:space="preserve"> date: Monday, December 3</w:t>
      </w:r>
      <w:r w:rsidRPr="00242113">
        <w:rPr>
          <w:rFonts w:ascii="Book Antiqua" w:hAnsi="Book Antiqua"/>
          <w:sz w:val="30"/>
          <w:szCs w:val="30"/>
        </w:rPr>
        <w:t>, 1956</w:t>
      </w:r>
    </w:p>
    <w:p w14:paraId="4FB50018" w14:textId="77777777" w:rsidR="00242113" w:rsidRPr="00242113" w:rsidRDefault="00242113" w:rsidP="00242113">
      <w:pPr>
        <w:spacing w:line="240" w:lineRule="auto"/>
        <w:contextualSpacing/>
        <w:rPr>
          <w:rFonts w:ascii="Book Antiqua" w:hAnsi="Book Antiqua"/>
          <w:sz w:val="30"/>
          <w:szCs w:val="30"/>
        </w:rPr>
      </w:pPr>
    </w:p>
    <w:p w14:paraId="6DD18B95" w14:textId="77777777" w:rsidR="00242113" w:rsidRPr="00242113" w:rsidRDefault="00242113" w:rsidP="00242113">
      <w:pPr>
        <w:spacing w:line="240" w:lineRule="auto"/>
        <w:contextualSpacing/>
        <w:rPr>
          <w:rFonts w:ascii="Book Antiqua" w:hAnsi="Book Antiqua"/>
          <w:sz w:val="30"/>
          <w:szCs w:val="30"/>
        </w:rPr>
      </w:pPr>
      <w:r w:rsidRPr="00242113">
        <w:rPr>
          <w:rFonts w:ascii="Book Antiqua" w:hAnsi="Book Antiqua"/>
          <w:sz w:val="30"/>
          <w:szCs w:val="30"/>
        </w:rPr>
        <w:t>FUNERAL TODAY FOR ISAAC G. GILLIOM</w:t>
      </w:r>
    </w:p>
    <w:p w14:paraId="1AE4BE6E" w14:textId="77777777" w:rsidR="00242113" w:rsidRDefault="00242113" w:rsidP="00242113">
      <w:pPr>
        <w:spacing w:line="240" w:lineRule="auto"/>
        <w:contextualSpacing/>
        <w:rPr>
          <w:rFonts w:ascii="Book Antiqua" w:hAnsi="Book Antiqua"/>
          <w:sz w:val="30"/>
          <w:szCs w:val="30"/>
        </w:rPr>
      </w:pPr>
      <w:r w:rsidRPr="00242113">
        <w:rPr>
          <w:rFonts w:ascii="Book Antiqua" w:hAnsi="Book Antiqua"/>
          <w:sz w:val="30"/>
          <w:szCs w:val="30"/>
        </w:rPr>
        <w:t>ADAMS COUNTY NATIVE, 90, DIES SATURDAY AT BLUFFTON</w:t>
      </w:r>
    </w:p>
    <w:p w14:paraId="546A39A2" w14:textId="77777777" w:rsidR="00242113" w:rsidRPr="00242113" w:rsidRDefault="00242113" w:rsidP="00242113">
      <w:pPr>
        <w:spacing w:line="240" w:lineRule="auto"/>
        <w:contextualSpacing/>
        <w:rPr>
          <w:rFonts w:ascii="Book Antiqua" w:hAnsi="Book Antiqua"/>
          <w:sz w:val="30"/>
          <w:szCs w:val="30"/>
        </w:rPr>
      </w:pPr>
    </w:p>
    <w:p w14:paraId="0A31D41F" w14:textId="77777777" w:rsidR="00242113" w:rsidRPr="00242113" w:rsidRDefault="00242113" w:rsidP="00242113">
      <w:pPr>
        <w:spacing w:line="240" w:lineRule="auto"/>
        <w:contextualSpacing/>
        <w:rPr>
          <w:rFonts w:ascii="Book Antiqua" w:hAnsi="Book Antiqua"/>
          <w:sz w:val="30"/>
          <w:szCs w:val="30"/>
        </w:rPr>
      </w:pPr>
      <w:r>
        <w:rPr>
          <w:rFonts w:ascii="Book Antiqua" w:hAnsi="Book Antiqua"/>
          <w:sz w:val="30"/>
          <w:szCs w:val="30"/>
        </w:rPr>
        <w:t xml:space="preserve">   </w:t>
      </w:r>
      <w:r w:rsidRPr="00242113">
        <w:rPr>
          <w:rFonts w:ascii="Book Antiqua" w:hAnsi="Book Antiqua"/>
          <w:sz w:val="30"/>
          <w:szCs w:val="30"/>
        </w:rPr>
        <w:t>Isaac G. Gilliom, 90, died at 5:05 a.m. Saturday at the Wells County Hospital where he had been a patient for the past nine weeks. He had been in ill health for six months.</w:t>
      </w:r>
    </w:p>
    <w:p w14:paraId="34A35BB1" w14:textId="77777777" w:rsidR="00242113" w:rsidRPr="00242113" w:rsidRDefault="00242113" w:rsidP="00242113">
      <w:pPr>
        <w:spacing w:line="240" w:lineRule="auto"/>
        <w:contextualSpacing/>
        <w:rPr>
          <w:rFonts w:ascii="Book Antiqua" w:hAnsi="Book Antiqua"/>
          <w:sz w:val="30"/>
          <w:szCs w:val="30"/>
        </w:rPr>
      </w:pPr>
      <w:r>
        <w:rPr>
          <w:rFonts w:ascii="Book Antiqua" w:hAnsi="Book Antiqua"/>
          <w:sz w:val="30"/>
          <w:szCs w:val="30"/>
        </w:rPr>
        <w:t xml:space="preserve">   </w:t>
      </w:r>
      <w:r w:rsidRPr="00242113">
        <w:rPr>
          <w:rFonts w:ascii="Book Antiqua" w:hAnsi="Book Antiqua"/>
          <w:sz w:val="30"/>
          <w:szCs w:val="30"/>
        </w:rPr>
        <w:t xml:space="preserve">A retired barber, Mr. </w:t>
      </w:r>
      <w:proofErr w:type="gramStart"/>
      <w:r w:rsidRPr="00242113">
        <w:rPr>
          <w:rFonts w:ascii="Book Antiqua" w:hAnsi="Book Antiqua"/>
          <w:sz w:val="30"/>
          <w:szCs w:val="30"/>
        </w:rPr>
        <w:t>Gilliom</w:t>
      </w:r>
      <w:proofErr w:type="gramEnd"/>
      <w:r w:rsidRPr="00242113">
        <w:rPr>
          <w:rFonts w:ascii="Book Antiqua" w:hAnsi="Book Antiqua"/>
          <w:sz w:val="30"/>
          <w:szCs w:val="30"/>
        </w:rPr>
        <w:t xml:space="preserve"> had resided with a daughter, Mrs. Sam Aeschliman of Bluffton Route 4, for 16 years. He was a member of the Apostolic Christian Church.</w:t>
      </w:r>
    </w:p>
    <w:p w14:paraId="7A015224" w14:textId="77777777" w:rsidR="00242113" w:rsidRPr="00242113" w:rsidRDefault="00242113" w:rsidP="00242113">
      <w:pPr>
        <w:spacing w:line="240" w:lineRule="auto"/>
        <w:contextualSpacing/>
        <w:rPr>
          <w:rFonts w:ascii="Book Antiqua" w:hAnsi="Book Antiqua"/>
          <w:sz w:val="30"/>
          <w:szCs w:val="30"/>
        </w:rPr>
      </w:pPr>
      <w:r>
        <w:rPr>
          <w:rFonts w:ascii="Book Antiqua" w:hAnsi="Book Antiqua"/>
          <w:sz w:val="30"/>
          <w:szCs w:val="30"/>
        </w:rPr>
        <w:t xml:space="preserve">   </w:t>
      </w:r>
      <w:r w:rsidRPr="00242113">
        <w:rPr>
          <w:rFonts w:ascii="Book Antiqua" w:hAnsi="Book Antiqua"/>
          <w:sz w:val="30"/>
          <w:szCs w:val="30"/>
        </w:rPr>
        <w:t>A native of Adams County, he was born Feb. 8, 1866, the son of Isaac and Malina Hanni Gilliom. His wife, the former Deborah Gerber, to whom he was married at Bluffton in 1890, died in 1902.</w:t>
      </w:r>
    </w:p>
    <w:p w14:paraId="1FB91BCD" w14:textId="77777777" w:rsidR="00242113" w:rsidRPr="00242113" w:rsidRDefault="00242113" w:rsidP="00242113">
      <w:pPr>
        <w:spacing w:line="240" w:lineRule="auto"/>
        <w:contextualSpacing/>
        <w:rPr>
          <w:rFonts w:ascii="Book Antiqua" w:hAnsi="Book Antiqua"/>
          <w:sz w:val="30"/>
          <w:szCs w:val="30"/>
        </w:rPr>
      </w:pPr>
      <w:r>
        <w:rPr>
          <w:rFonts w:ascii="Book Antiqua" w:hAnsi="Book Antiqua"/>
          <w:sz w:val="30"/>
          <w:szCs w:val="30"/>
        </w:rPr>
        <w:t xml:space="preserve">   </w:t>
      </w:r>
      <w:r w:rsidRPr="00242113">
        <w:rPr>
          <w:rFonts w:ascii="Book Antiqua" w:hAnsi="Book Antiqua"/>
          <w:sz w:val="30"/>
          <w:szCs w:val="30"/>
        </w:rPr>
        <w:t>Surviving, in addition to the daughter with whom he resided, are three other daughters, Mrs. Joe (Ida) Maller, Decatur Route 4, Mrs. Herman (Della) Manz, Paulding, O., and Mrs. Noah (Naomi) Aeschliman of Bluffton; a (missing), a brother, Henry Gilliom and a sister, Mrs. Joel J. Kipfer, both of Fort Wayne; 28 grandchildren and 60 great-grandchildren.</w:t>
      </w:r>
    </w:p>
    <w:p w14:paraId="1B6C5088" w14:textId="77777777" w:rsidR="00242113" w:rsidRPr="00242113" w:rsidRDefault="00242113" w:rsidP="00242113">
      <w:pPr>
        <w:spacing w:line="240" w:lineRule="auto"/>
        <w:contextualSpacing/>
        <w:rPr>
          <w:rFonts w:ascii="Book Antiqua" w:hAnsi="Book Antiqua"/>
          <w:sz w:val="30"/>
          <w:szCs w:val="30"/>
        </w:rPr>
      </w:pPr>
      <w:r w:rsidRPr="00242113">
        <w:rPr>
          <w:rFonts w:ascii="Book Antiqua" w:hAnsi="Book Antiqua"/>
          <w:sz w:val="30"/>
          <w:szCs w:val="30"/>
        </w:rPr>
        <w:t>A son, John, five brothers (missing)</w:t>
      </w:r>
    </w:p>
    <w:p w14:paraId="255A28B5" w14:textId="77777777" w:rsidR="00242113" w:rsidRPr="00242113" w:rsidRDefault="00242113" w:rsidP="00242113">
      <w:pPr>
        <w:shd w:val="clear" w:color="auto" w:fill="FFFFFF"/>
        <w:spacing w:after="0" w:line="240" w:lineRule="auto"/>
        <w:rPr>
          <w:rFonts w:ascii="Helvetica" w:eastAsia="Times New Roman" w:hAnsi="Helvetica" w:cs="Helvetica"/>
          <w:color w:val="333333"/>
          <w:sz w:val="24"/>
          <w:szCs w:val="24"/>
        </w:rPr>
      </w:pPr>
      <w:r>
        <w:rPr>
          <w:rFonts w:ascii="Helvetica" w:eastAsia="Times New Roman" w:hAnsi="Helvetica" w:cs="Helvetica"/>
          <w:color w:val="333333"/>
          <w:sz w:val="24"/>
          <w:szCs w:val="24"/>
        </w:rPr>
        <w:t xml:space="preserve"> </w:t>
      </w:r>
    </w:p>
    <w:p w14:paraId="1D7B74BF" w14:textId="77777777" w:rsidR="00813652" w:rsidRDefault="00813652" w:rsidP="00813652">
      <w:pPr>
        <w:spacing w:line="240" w:lineRule="auto"/>
        <w:contextualSpacing/>
        <w:rPr>
          <w:rFonts w:ascii="Book Antiqua" w:hAnsi="Book Antiqua"/>
          <w:sz w:val="30"/>
          <w:szCs w:val="30"/>
        </w:rPr>
      </w:pPr>
      <w:r>
        <w:rPr>
          <w:rFonts w:ascii="Book Antiqua" w:hAnsi="Book Antiqua"/>
          <w:sz w:val="30"/>
          <w:szCs w:val="30"/>
        </w:rPr>
        <w:t>Adams County Historical Museum, Adams County, Indiana</w:t>
      </w:r>
    </w:p>
    <w:p w14:paraId="243A7E5B" w14:textId="77777777" w:rsidR="00813652" w:rsidRDefault="00813652" w:rsidP="00813652">
      <w:pPr>
        <w:spacing w:line="240" w:lineRule="auto"/>
        <w:contextualSpacing/>
        <w:rPr>
          <w:rFonts w:ascii="Book Antiqua" w:hAnsi="Book Antiqua"/>
          <w:sz w:val="30"/>
          <w:szCs w:val="30"/>
        </w:rPr>
      </w:pPr>
      <w:r>
        <w:rPr>
          <w:rFonts w:ascii="Book Antiqua" w:hAnsi="Book Antiqua"/>
          <w:sz w:val="30"/>
          <w:szCs w:val="30"/>
        </w:rPr>
        <w:t>March 1955 – April 1958 Scrapbook</w:t>
      </w:r>
    </w:p>
    <w:p w14:paraId="3D736F0E" w14:textId="77777777" w:rsidR="005A1CA6" w:rsidRDefault="005A1CA6" w:rsidP="00813652">
      <w:pPr>
        <w:spacing w:line="240" w:lineRule="auto"/>
        <w:contextualSpacing/>
        <w:rPr>
          <w:rFonts w:ascii="Book Antiqua" w:hAnsi="Book Antiqua"/>
          <w:sz w:val="30"/>
          <w:szCs w:val="30"/>
        </w:rPr>
      </w:pPr>
    </w:p>
    <w:p w14:paraId="7158E42E" w14:textId="1F75055D" w:rsidR="005A1CA6" w:rsidRDefault="005A1CA6" w:rsidP="00813652">
      <w:pPr>
        <w:spacing w:line="240" w:lineRule="auto"/>
        <w:contextualSpacing/>
        <w:rPr>
          <w:rFonts w:ascii="Book Antiqua" w:hAnsi="Book Antiqua"/>
          <w:sz w:val="30"/>
          <w:szCs w:val="30"/>
        </w:rPr>
      </w:pPr>
      <w:r>
        <w:rPr>
          <w:rFonts w:ascii="Book Antiqua" w:hAnsi="Book Antiqua"/>
          <w:sz w:val="30"/>
          <w:szCs w:val="30"/>
        </w:rPr>
        <w:t>**</w:t>
      </w:r>
    </w:p>
    <w:p w14:paraId="3A6B414E" w14:textId="2EDC0668" w:rsidR="005A1CA6" w:rsidRPr="005A1CA6" w:rsidRDefault="005A1CA6" w:rsidP="00813652">
      <w:pPr>
        <w:spacing w:line="240" w:lineRule="auto"/>
        <w:contextualSpacing/>
        <w:rPr>
          <w:rFonts w:ascii="Book Antiqua" w:hAnsi="Book Antiqua"/>
          <w:sz w:val="30"/>
          <w:szCs w:val="30"/>
        </w:rPr>
      </w:pPr>
      <w:r w:rsidRPr="005A1CA6">
        <w:rPr>
          <w:rFonts w:ascii="Book Antiqua" w:hAnsi="Book Antiqua" w:cs="Arial"/>
          <w:color w:val="222222"/>
          <w:sz w:val="30"/>
          <w:szCs w:val="30"/>
          <w:shd w:val="clear" w:color="auto" w:fill="FFFFFF"/>
        </w:rPr>
        <w:t xml:space="preserve">Funeral Held Today </w:t>
      </w:r>
      <w:proofErr w:type="gramStart"/>
      <w:r w:rsidRPr="005A1CA6">
        <w:rPr>
          <w:rFonts w:ascii="Book Antiqua" w:hAnsi="Book Antiqua" w:cs="Arial"/>
          <w:color w:val="222222"/>
          <w:sz w:val="30"/>
          <w:szCs w:val="30"/>
          <w:shd w:val="clear" w:color="auto" w:fill="FFFFFF"/>
        </w:rPr>
        <w:t>For</w:t>
      </w:r>
      <w:proofErr w:type="gramEnd"/>
      <w:r w:rsidRPr="005A1CA6">
        <w:rPr>
          <w:rFonts w:ascii="Book Antiqua" w:hAnsi="Book Antiqua" w:cs="Arial"/>
          <w:color w:val="222222"/>
          <w:sz w:val="30"/>
          <w:szCs w:val="30"/>
          <w:shd w:val="clear" w:color="auto" w:fill="FFFFFF"/>
        </w:rPr>
        <w:t xml:space="preserve"> Isaac Gilliom</w:t>
      </w:r>
      <w:r w:rsidRPr="005A1CA6">
        <w:rPr>
          <w:rFonts w:ascii="Book Antiqua" w:hAnsi="Book Antiqua" w:cs="Arial"/>
          <w:color w:val="222222"/>
          <w:sz w:val="30"/>
          <w:szCs w:val="30"/>
        </w:rPr>
        <w:br/>
      </w:r>
      <w:r w:rsidRPr="005A1CA6">
        <w:rPr>
          <w:rFonts w:ascii="Book Antiqua" w:hAnsi="Book Antiqua" w:cs="Arial"/>
          <w:color w:val="222222"/>
          <w:sz w:val="30"/>
          <w:szCs w:val="30"/>
        </w:rPr>
        <w:br/>
      </w:r>
      <w:r>
        <w:rPr>
          <w:rFonts w:ascii="Book Antiqua" w:hAnsi="Book Antiqua" w:cs="Arial"/>
          <w:color w:val="222222"/>
          <w:sz w:val="30"/>
          <w:szCs w:val="30"/>
          <w:shd w:val="clear" w:color="auto" w:fill="FFFFFF"/>
        </w:rPr>
        <w:t xml:space="preserve">   </w:t>
      </w:r>
      <w:r w:rsidRPr="005A1CA6">
        <w:rPr>
          <w:rFonts w:ascii="Book Antiqua" w:hAnsi="Book Antiqua" w:cs="Arial"/>
          <w:color w:val="222222"/>
          <w:sz w:val="30"/>
          <w:szCs w:val="30"/>
          <w:shd w:val="clear" w:color="auto" w:fill="FFFFFF"/>
        </w:rPr>
        <w:t>Funeral services were held this afternoon at the Apostolic Christian Church for Isaac G. Gilliam, 90, of Bluffton Route 4, who died Saturday in the Wells County Hospital following a long illness.</w:t>
      </w:r>
      <w:r>
        <w:rPr>
          <w:rFonts w:ascii="Book Antiqua" w:hAnsi="Book Antiqua" w:cs="Arial"/>
          <w:color w:val="222222"/>
          <w:sz w:val="30"/>
          <w:szCs w:val="30"/>
          <w:shd w:val="clear" w:color="auto" w:fill="FFFFFF"/>
        </w:rPr>
        <w:t xml:space="preserve"> </w:t>
      </w:r>
      <w:r w:rsidRPr="005A1CA6">
        <w:rPr>
          <w:rFonts w:ascii="Book Antiqua" w:hAnsi="Book Antiqua" w:cs="Arial"/>
          <w:color w:val="222222"/>
          <w:sz w:val="30"/>
          <w:szCs w:val="30"/>
        </w:rPr>
        <w:br/>
      </w:r>
      <w:r>
        <w:rPr>
          <w:rFonts w:ascii="Book Antiqua" w:hAnsi="Book Antiqua" w:cs="Arial"/>
          <w:color w:val="222222"/>
          <w:sz w:val="30"/>
          <w:szCs w:val="30"/>
          <w:shd w:val="clear" w:color="auto" w:fill="FFFFFF"/>
        </w:rPr>
        <w:t xml:space="preserve">   </w:t>
      </w:r>
      <w:r w:rsidRPr="005A1CA6">
        <w:rPr>
          <w:rFonts w:ascii="Book Antiqua" w:hAnsi="Book Antiqua" w:cs="Arial"/>
          <w:color w:val="222222"/>
          <w:sz w:val="30"/>
          <w:szCs w:val="30"/>
          <w:shd w:val="clear" w:color="auto" w:fill="FFFFFF"/>
        </w:rPr>
        <w:t>Surviving are four daughters, Mrs. Joe Maller of Decatur Route 4, Mrs. Herman Manz of Paulding, O., Mrs. Sam Aeschliman of Bluffton Route 4, and Mrs. Noah Aeschliman of Bluffton; one son, Elmer of Mansfield, O.; one brother, Henry of Fort Wayne, and one sister, Mrs. Joel J. Kipfer of Fort Wayne.</w:t>
      </w:r>
      <w:r w:rsidRPr="005A1CA6">
        <w:rPr>
          <w:rFonts w:ascii="Book Antiqua" w:hAnsi="Book Antiqua" w:cs="Arial"/>
          <w:color w:val="222222"/>
          <w:sz w:val="30"/>
          <w:szCs w:val="30"/>
        </w:rPr>
        <w:br/>
      </w:r>
      <w:r w:rsidRPr="005A1CA6">
        <w:rPr>
          <w:rFonts w:ascii="Book Antiqua" w:hAnsi="Book Antiqua" w:cs="Arial"/>
          <w:color w:val="222222"/>
          <w:sz w:val="30"/>
          <w:szCs w:val="30"/>
        </w:rPr>
        <w:br/>
      </w:r>
      <w:r w:rsidRPr="005A1CA6">
        <w:rPr>
          <w:rFonts w:ascii="Book Antiqua" w:hAnsi="Book Antiqua" w:cs="Arial"/>
          <w:color w:val="222222"/>
          <w:sz w:val="30"/>
          <w:szCs w:val="30"/>
          <w:shd w:val="clear" w:color="auto" w:fill="FFFFFF"/>
        </w:rPr>
        <w:t>Decatur Daily Democrat, Adams County, Indiana</w:t>
      </w:r>
      <w:r w:rsidRPr="005A1CA6">
        <w:rPr>
          <w:rFonts w:ascii="Book Antiqua" w:hAnsi="Book Antiqua" w:cs="Arial"/>
          <w:color w:val="222222"/>
          <w:sz w:val="30"/>
          <w:szCs w:val="30"/>
        </w:rPr>
        <w:br/>
      </w:r>
      <w:r w:rsidRPr="005A1CA6">
        <w:rPr>
          <w:rFonts w:ascii="Book Antiqua" w:hAnsi="Book Antiqua" w:cs="Arial"/>
          <w:color w:val="222222"/>
          <w:sz w:val="30"/>
          <w:szCs w:val="30"/>
          <w:shd w:val="clear" w:color="auto" w:fill="FFFFFF"/>
        </w:rPr>
        <w:t>Monday, December 3, 1956</w:t>
      </w:r>
    </w:p>
    <w:p w14:paraId="730E4106" w14:textId="77777777" w:rsidR="008C3408" w:rsidRPr="00813652" w:rsidRDefault="008C3408" w:rsidP="00813652">
      <w:pPr>
        <w:spacing w:line="240" w:lineRule="auto"/>
        <w:contextualSpacing/>
        <w:rPr>
          <w:rFonts w:ascii="Book Antiqua" w:hAnsi="Book Antiqua"/>
          <w:sz w:val="30"/>
          <w:szCs w:val="30"/>
        </w:rPr>
      </w:pPr>
    </w:p>
    <w:sectPr w:rsidR="008C3408" w:rsidRPr="00813652" w:rsidSect="006A0F12">
      <w:pgSz w:w="12240" w:h="2088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903"/>
    <w:rsid w:val="00015C32"/>
    <w:rsid w:val="000911E6"/>
    <w:rsid w:val="000D5235"/>
    <w:rsid w:val="000F7C3F"/>
    <w:rsid w:val="00203903"/>
    <w:rsid w:val="00242113"/>
    <w:rsid w:val="00266282"/>
    <w:rsid w:val="00332F95"/>
    <w:rsid w:val="00440DC3"/>
    <w:rsid w:val="004B6421"/>
    <w:rsid w:val="005A1CA6"/>
    <w:rsid w:val="00654ED2"/>
    <w:rsid w:val="00676CDC"/>
    <w:rsid w:val="006A0F12"/>
    <w:rsid w:val="0074149A"/>
    <w:rsid w:val="00813652"/>
    <w:rsid w:val="008C3408"/>
    <w:rsid w:val="00AE1205"/>
    <w:rsid w:val="00EF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A845E"/>
  <w15:docId w15:val="{D2E5A30D-E6DD-4071-9F7C-7C61F52D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7281314569msonormal">
    <w:name w:val="yiv7281314569msonormal"/>
    <w:basedOn w:val="Normal"/>
    <w:rsid w:val="002039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892713796msonormal">
    <w:name w:val="yiv7892713796msonormal"/>
    <w:basedOn w:val="Normal"/>
    <w:rsid w:val="00332F9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D52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235"/>
    <w:rPr>
      <w:rFonts w:ascii="Tahoma" w:hAnsi="Tahoma" w:cs="Tahoma"/>
      <w:sz w:val="16"/>
      <w:szCs w:val="16"/>
    </w:rPr>
  </w:style>
  <w:style w:type="paragraph" w:styleId="NormalWeb">
    <w:name w:val="Normal (Web)"/>
    <w:basedOn w:val="Normal"/>
    <w:uiPriority w:val="99"/>
    <w:unhideWhenUsed/>
    <w:rsid w:val="000911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254331">
      <w:bodyDiv w:val="1"/>
      <w:marLeft w:val="0"/>
      <w:marRight w:val="0"/>
      <w:marTop w:val="0"/>
      <w:marBottom w:val="0"/>
      <w:divBdr>
        <w:top w:val="none" w:sz="0" w:space="0" w:color="auto"/>
        <w:left w:val="none" w:sz="0" w:space="0" w:color="auto"/>
        <w:bottom w:val="none" w:sz="0" w:space="0" w:color="auto"/>
        <w:right w:val="none" w:sz="0" w:space="0" w:color="auto"/>
      </w:divBdr>
    </w:div>
    <w:div w:id="888305468">
      <w:bodyDiv w:val="1"/>
      <w:marLeft w:val="0"/>
      <w:marRight w:val="0"/>
      <w:marTop w:val="0"/>
      <w:marBottom w:val="0"/>
      <w:divBdr>
        <w:top w:val="none" w:sz="0" w:space="0" w:color="auto"/>
        <w:left w:val="none" w:sz="0" w:space="0" w:color="auto"/>
        <w:bottom w:val="none" w:sz="0" w:space="0" w:color="auto"/>
        <w:right w:val="none" w:sz="0" w:space="0" w:color="auto"/>
      </w:divBdr>
      <w:divsChild>
        <w:div w:id="1123619908">
          <w:marLeft w:val="0"/>
          <w:marRight w:val="0"/>
          <w:marTop w:val="0"/>
          <w:marBottom w:val="0"/>
          <w:divBdr>
            <w:top w:val="none" w:sz="0" w:space="0" w:color="auto"/>
            <w:left w:val="none" w:sz="0" w:space="0" w:color="auto"/>
            <w:bottom w:val="none" w:sz="0" w:space="0" w:color="auto"/>
            <w:right w:val="none" w:sz="0" w:space="0" w:color="auto"/>
          </w:divBdr>
        </w:div>
        <w:div w:id="1957057987">
          <w:marLeft w:val="0"/>
          <w:marRight w:val="0"/>
          <w:marTop w:val="0"/>
          <w:marBottom w:val="0"/>
          <w:divBdr>
            <w:top w:val="none" w:sz="0" w:space="0" w:color="auto"/>
            <w:left w:val="none" w:sz="0" w:space="0" w:color="auto"/>
            <w:bottom w:val="none" w:sz="0" w:space="0" w:color="auto"/>
            <w:right w:val="none" w:sz="0" w:space="0" w:color="auto"/>
          </w:divBdr>
        </w:div>
        <w:div w:id="1029915389">
          <w:marLeft w:val="0"/>
          <w:marRight w:val="0"/>
          <w:marTop w:val="0"/>
          <w:marBottom w:val="0"/>
          <w:divBdr>
            <w:top w:val="none" w:sz="0" w:space="0" w:color="auto"/>
            <w:left w:val="none" w:sz="0" w:space="0" w:color="auto"/>
            <w:bottom w:val="none" w:sz="0" w:space="0" w:color="auto"/>
            <w:right w:val="none" w:sz="0" w:space="0" w:color="auto"/>
          </w:divBdr>
        </w:div>
        <w:div w:id="1956019270">
          <w:marLeft w:val="0"/>
          <w:marRight w:val="0"/>
          <w:marTop w:val="0"/>
          <w:marBottom w:val="0"/>
          <w:divBdr>
            <w:top w:val="none" w:sz="0" w:space="0" w:color="auto"/>
            <w:left w:val="none" w:sz="0" w:space="0" w:color="auto"/>
            <w:bottom w:val="none" w:sz="0" w:space="0" w:color="auto"/>
            <w:right w:val="none" w:sz="0" w:space="0" w:color="auto"/>
          </w:divBdr>
        </w:div>
        <w:div w:id="1000812071">
          <w:marLeft w:val="0"/>
          <w:marRight w:val="0"/>
          <w:marTop w:val="0"/>
          <w:marBottom w:val="0"/>
          <w:divBdr>
            <w:top w:val="none" w:sz="0" w:space="0" w:color="auto"/>
            <w:left w:val="none" w:sz="0" w:space="0" w:color="auto"/>
            <w:bottom w:val="none" w:sz="0" w:space="0" w:color="auto"/>
            <w:right w:val="none" w:sz="0" w:space="0" w:color="auto"/>
          </w:divBdr>
        </w:div>
        <w:div w:id="810367051">
          <w:marLeft w:val="0"/>
          <w:marRight w:val="0"/>
          <w:marTop w:val="0"/>
          <w:marBottom w:val="0"/>
          <w:divBdr>
            <w:top w:val="none" w:sz="0" w:space="0" w:color="auto"/>
            <w:left w:val="none" w:sz="0" w:space="0" w:color="auto"/>
            <w:bottom w:val="none" w:sz="0" w:space="0" w:color="auto"/>
            <w:right w:val="none" w:sz="0" w:space="0" w:color="auto"/>
          </w:divBdr>
        </w:div>
        <w:div w:id="1081559093">
          <w:marLeft w:val="0"/>
          <w:marRight w:val="0"/>
          <w:marTop w:val="0"/>
          <w:marBottom w:val="0"/>
          <w:divBdr>
            <w:top w:val="none" w:sz="0" w:space="0" w:color="auto"/>
            <w:left w:val="none" w:sz="0" w:space="0" w:color="auto"/>
            <w:bottom w:val="none" w:sz="0" w:space="0" w:color="auto"/>
            <w:right w:val="none" w:sz="0" w:space="0" w:color="auto"/>
          </w:divBdr>
        </w:div>
      </w:divsChild>
    </w:div>
    <w:div w:id="1015956958">
      <w:bodyDiv w:val="1"/>
      <w:marLeft w:val="0"/>
      <w:marRight w:val="0"/>
      <w:marTop w:val="0"/>
      <w:marBottom w:val="0"/>
      <w:divBdr>
        <w:top w:val="none" w:sz="0" w:space="0" w:color="auto"/>
        <w:left w:val="none" w:sz="0" w:space="0" w:color="auto"/>
        <w:bottom w:val="none" w:sz="0" w:space="0" w:color="auto"/>
        <w:right w:val="none" w:sz="0" w:space="0" w:color="auto"/>
      </w:divBdr>
    </w:div>
    <w:div w:id="1126386922">
      <w:bodyDiv w:val="1"/>
      <w:marLeft w:val="0"/>
      <w:marRight w:val="0"/>
      <w:marTop w:val="0"/>
      <w:marBottom w:val="0"/>
      <w:divBdr>
        <w:top w:val="none" w:sz="0" w:space="0" w:color="auto"/>
        <w:left w:val="none" w:sz="0" w:space="0" w:color="auto"/>
        <w:bottom w:val="none" w:sz="0" w:space="0" w:color="auto"/>
        <w:right w:val="none" w:sz="0" w:space="0" w:color="auto"/>
      </w:divBdr>
      <w:divsChild>
        <w:div w:id="1551455990">
          <w:marLeft w:val="0"/>
          <w:marRight w:val="0"/>
          <w:marTop w:val="0"/>
          <w:marBottom w:val="0"/>
          <w:divBdr>
            <w:top w:val="none" w:sz="0" w:space="0" w:color="auto"/>
            <w:left w:val="none" w:sz="0" w:space="0" w:color="auto"/>
            <w:bottom w:val="none" w:sz="0" w:space="0" w:color="auto"/>
            <w:right w:val="none" w:sz="0" w:space="0" w:color="auto"/>
          </w:divBdr>
        </w:div>
        <w:div w:id="766775248">
          <w:marLeft w:val="0"/>
          <w:marRight w:val="0"/>
          <w:marTop w:val="0"/>
          <w:marBottom w:val="0"/>
          <w:divBdr>
            <w:top w:val="none" w:sz="0" w:space="0" w:color="auto"/>
            <w:left w:val="none" w:sz="0" w:space="0" w:color="auto"/>
            <w:bottom w:val="none" w:sz="0" w:space="0" w:color="auto"/>
            <w:right w:val="none" w:sz="0" w:space="0" w:color="auto"/>
          </w:divBdr>
        </w:div>
        <w:div w:id="893855531">
          <w:marLeft w:val="0"/>
          <w:marRight w:val="0"/>
          <w:marTop w:val="0"/>
          <w:marBottom w:val="0"/>
          <w:divBdr>
            <w:top w:val="none" w:sz="0" w:space="0" w:color="auto"/>
            <w:left w:val="none" w:sz="0" w:space="0" w:color="auto"/>
            <w:bottom w:val="none" w:sz="0" w:space="0" w:color="auto"/>
            <w:right w:val="none" w:sz="0" w:space="0" w:color="auto"/>
          </w:divBdr>
        </w:div>
        <w:div w:id="659503534">
          <w:marLeft w:val="0"/>
          <w:marRight w:val="0"/>
          <w:marTop w:val="0"/>
          <w:marBottom w:val="0"/>
          <w:divBdr>
            <w:top w:val="none" w:sz="0" w:space="0" w:color="auto"/>
            <w:left w:val="none" w:sz="0" w:space="0" w:color="auto"/>
            <w:bottom w:val="none" w:sz="0" w:space="0" w:color="auto"/>
            <w:right w:val="none" w:sz="0" w:space="0" w:color="auto"/>
          </w:divBdr>
        </w:div>
        <w:div w:id="1749381232">
          <w:marLeft w:val="0"/>
          <w:marRight w:val="0"/>
          <w:marTop w:val="0"/>
          <w:marBottom w:val="0"/>
          <w:divBdr>
            <w:top w:val="none" w:sz="0" w:space="0" w:color="auto"/>
            <w:left w:val="none" w:sz="0" w:space="0" w:color="auto"/>
            <w:bottom w:val="none" w:sz="0" w:space="0" w:color="auto"/>
            <w:right w:val="none" w:sz="0" w:space="0" w:color="auto"/>
          </w:divBdr>
        </w:div>
        <w:div w:id="857504508">
          <w:marLeft w:val="0"/>
          <w:marRight w:val="0"/>
          <w:marTop w:val="0"/>
          <w:marBottom w:val="0"/>
          <w:divBdr>
            <w:top w:val="none" w:sz="0" w:space="0" w:color="auto"/>
            <w:left w:val="none" w:sz="0" w:space="0" w:color="auto"/>
            <w:bottom w:val="none" w:sz="0" w:space="0" w:color="auto"/>
            <w:right w:val="none" w:sz="0" w:space="0" w:color="auto"/>
          </w:divBdr>
        </w:div>
        <w:div w:id="1153523164">
          <w:marLeft w:val="0"/>
          <w:marRight w:val="0"/>
          <w:marTop w:val="0"/>
          <w:marBottom w:val="0"/>
          <w:divBdr>
            <w:top w:val="none" w:sz="0" w:space="0" w:color="auto"/>
            <w:left w:val="none" w:sz="0" w:space="0" w:color="auto"/>
            <w:bottom w:val="none" w:sz="0" w:space="0" w:color="auto"/>
            <w:right w:val="none" w:sz="0" w:space="0" w:color="auto"/>
          </w:divBdr>
        </w:div>
        <w:div w:id="1408570178">
          <w:marLeft w:val="0"/>
          <w:marRight w:val="0"/>
          <w:marTop w:val="0"/>
          <w:marBottom w:val="0"/>
          <w:divBdr>
            <w:top w:val="none" w:sz="0" w:space="0" w:color="auto"/>
            <w:left w:val="none" w:sz="0" w:space="0" w:color="auto"/>
            <w:bottom w:val="none" w:sz="0" w:space="0" w:color="auto"/>
            <w:right w:val="none" w:sz="0" w:space="0" w:color="auto"/>
          </w:divBdr>
        </w:div>
        <w:div w:id="1583837901">
          <w:marLeft w:val="0"/>
          <w:marRight w:val="0"/>
          <w:marTop w:val="0"/>
          <w:marBottom w:val="0"/>
          <w:divBdr>
            <w:top w:val="none" w:sz="0" w:space="0" w:color="auto"/>
            <w:left w:val="none" w:sz="0" w:space="0" w:color="auto"/>
            <w:bottom w:val="none" w:sz="0" w:space="0" w:color="auto"/>
            <w:right w:val="none" w:sz="0" w:space="0" w:color="auto"/>
          </w:divBdr>
        </w:div>
      </w:divsChild>
    </w:div>
    <w:div w:id="1131098007">
      <w:bodyDiv w:val="1"/>
      <w:marLeft w:val="0"/>
      <w:marRight w:val="0"/>
      <w:marTop w:val="0"/>
      <w:marBottom w:val="0"/>
      <w:divBdr>
        <w:top w:val="none" w:sz="0" w:space="0" w:color="auto"/>
        <w:left w:val="none" w:sz="0" w:space="0" w:color="auto"/>
        <w:bottom w:val="none" w:sz="0" w:space="0" w:color="auto"/>
        <w:right w:val="none" w:sz="0" w:space="0" w:color="auto"/>
      </w:divBdr>
    </w:div>
    <w:div w:id="1587420162">
      <w:bodyDiv w:val="1"/>
      <w:marLeft w:val="0"/>
      <w:marRight w:val="0"/>
      <w:marTop w:val="0"/>
      <w:marBottom w:val="0"/>
      <w:divBdr>
        <w:top w:val="none" w:sz="0" w:space="0" w:color="auto"/>
        <w:left w:val="none" w:sz="0" w:space="0" w:color="auto"/>
        <w:bottom w:val="none" w:sz="0" w:space="0" w:color="auto"/>
        <w:right w:val="none" w:sz="0" w:space="0" w:color="auto"/>
      </w:divBdr>
    </w:div>
    <w:div w:id="1614747134">
      <w:bodyDiv w:val="1"/>
      <w:marLeft w:val="0"/>
      <w:marRight w:val="0"/>
      <w:marTop w:val="0"/>
      <w:marBottom w:val="0"/>
      <w:divBdr>
        <w:top w:val="none" w:sz="0" w:space="0" w:color="auto"/>
        <w:left w:val="none" w:sz="0" w:space="0" w:color="auto"/>
        <w:bottom w:val="none" w:sz="0" w:space="0" w:color="auto"/>
        <w:right w:val="none" w:sz="0" w:space="0" w:color="auto"/>
      </w:divBdr>
    </w:div>
    <w:div w:id="1620991234">
      <w:bodyDiv w:val="1"/>
      <w:marLeft w:val="0"/>
      <w:marRight w:val="0"/>
      <w:marTop w:val="0"/>
      <w:marBottom w:val="0"/>
      <w:divBdr>
        <w:top w:val="none" w:sz="0" w:space="0" w:color="auto"/>
        <w:left w:val="none" w:sz="0" w:space="0" w:color="auto"/>
        <w:bottom w:val="none" w:sz="0" w:space="0" w:color="auto"/>
        <w:right w:val="none" w:sz="0" w:space="0" w:color="auto"/>
      </w:divBdr>
    </w:div>
    <w:div w:id="175689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4</cp:revision>
  <dcterms:created xsi:type="dcterms:W3CDTF">2026-01-27T19:56:00Z</dcterms:created>
  <dcterms:modified xsi:type="dcterms:W3CDTF">2026-02-22T17:23:00Z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2026-01-11T16:32:11Z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f3ffc713-c039-4820-8ee7-c61b5cb71a6e</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