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6578" w14:textId="77777777" w:rsidR="00C87338" w:rsidRDefault="00C8733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C0E33E" w14:textId="6AB7FA2C" w:rsidR="00D312EE" w:rsidRDefault="00A16B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Elnora L. Werst</w:t>
      </w:r>
    </w:p>
    <w:p w14:paraId="341B43D0" w14:textId="28763927" w:rsidR="00A16BC7" w:rsidRDefault="00A16B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7, 1917 – March 16, 1931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33F9819" w:rsidR="007833C6" w:rsidRDefault="00A16B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4F4282" wp14:editId="4A2C1CF5">
            <wp:extent cx="2780046" cy="1526239"/>
            <wp:effectExtent l="0" t="0" r="1270" b="0"/>
            <wp:docPr id="1101574614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12072" b="2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42" cy="15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3C0B247A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A16BC7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1E5FAF0" w14:textId="77777777" w:rsidR="00A16BC7" w:rsidRPr="00A16BC7" w:rsidRDefault="00A16BC7" w:rsidP="00A16BC7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A16BC7">
        <w:rPr>
          <w:rFonts w:ascii="Book Antiqua" w:eastAsia="Times New Roman" w:hAnsi="Book Antiqua" w:cs="Times New Roman"/>
          <w:sz w:val="30"/>
          <w:szCs w:val="30"/>
        </w:rPr>
        <w:t>Elnara Werst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Name Elnora Werst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Marital Status Single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Age 13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Birth Date 7 May 1917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Death Date 16 Mar 1931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Death Registration Date 1931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Father  Rufus Werst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Mother  Hester Young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Informant  Ruffus Werst</w:t>
      </w:r>
      <w:r w:rsidRPr="00A16BC7">
        <w:rPr>
          <w:rFonts w:ascii="Book Antiqua" w:eastAsia="Times New Roman" w:hAnsi="Book Antiqua" w:cs="Times New Roman"/>
          <w:sz w:val="30"/>
          <w:szCs w:val="30"/>
        </w:rPr>
        <w:br/>
        <w:t>Burial  March 18, 1931; Decatur Cemetery</w:t>
      </w:r>
    </w:p>
    <w:p w14:paraId="0ED22539" w14:textId="2E16F5F1" w:rsidR="00B519F9" w:rsidRPr="00AB7E48" w:rsidRDefault="00B519F9" w:rsidP="00A16BC7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AB7E48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36D2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16BC7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65038"/>
    <w:rsid w:val="00C658AB"/>
    <w:rsid w:val="00C76491"/>
    <w:rsid w:val="00C87338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2025-12-20T00:51:00Z</dcterms:created>
  <dcterms:modified xsi:type="dcterms:W3CDTF">2026-05-31T19:09:00Z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