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AA0E" w14:textId="2DEF3AE4" w:rsidR="00022392" w:rsidRDefault="00F509D9" w:rsidP="00F509D9">
      <w:pPr>
        <w:spacing w:line="240" w:lineRule="auto"/>
        <w:contextualSpacing/>
        <w:jc w:val="center"/>
        <w:rPr>
          <w:rFonts w:ascii="Book Antiqua" w:hAnsi="Book Antiqua"/>
          <w:sz w:val="40"/>
          <w:szCs w:val="40"/>
        </w:rPr>
      </w:pPr>
      <w:r>
        <w:rPr>
          <w:rFonts w:ascii="Book Antiqua" w:hAnsi="Book Antiqua"/>
          <w:sz w:val="40"/>
          <w:szCs w:val="40"/>
        </w:rPr>
        <w:t>Arnold N. Weidler</w:t>
      </w:r>
    </w:p>
    <w:p w14:paraId="69CCF78D" w14:textId="2EFE8F3D" w:rsidR="00F509D9" w:rsidRDefault="00F509D9" w:rsidP="00F509D9">
      <w:pPr>
        <w:spacing w:line="240" w:lineRule="auto"/>
        <w:contextualSpacing/>
        <w:jc w:val="center"/>
        <w:rPr>
          <w:rFonts w:ascii="Book Antiqua" w:hAnsi="Book Antiqua"/>
          <w:sz w:val="40"/>
          <w:szCs w:val="40"/>
        </w:rPr>
      </w:pPr>
      <w:r>
        <w:rPr>
          <w:rFonts w:ascii="Book Antiqua" w:hAnsi="Book Antiqua"/>
          <w:sz w:val="40"/>
          <w:szCs w:val="40"/>
        </w:rPr>
        <w:t>December 13, 1923 – January 23, 2006</w:t>
      </w:r>
    </w:p>
    <w:p w14:paraId="1FC83B23" w14:textId="77777777" w:rsidR="00E230F8" w:rsidRDefault="00E230F8" w:rsidP="00F509D9">
      <w:pPr>
        <w:spacing w:line="240" w:lineRule="auto"/>
        <w:contextualSpacing/>
        <w:jc w:val="center"/>
        <w:rPr>
          <w:rFonts w:ascii="Book Antiqua" w:hAnsi="Book Antiqua"/>
          <w:sz w:val="40"/>
          <w:szCs w:val="40"/>
        </w:rPr>
      </w:pPr>
    </w:p>
    <w:p w14:paraId="50D2E95C" w14:textId="3E19D7B6" w:rsidR="000978D4" w:rsidRDefault="00F509D9" w:rsidP="00F509D9">
      <w:pPr>
        <w:spacing w:line="240" w:lineRule="auto"/>
        <w:contextualSpacing/>
        <w:jc w:val="center"/>
        <w:rPr>
          <w:rFonts w:ascii="Book Antiqua" w:hAnsi="Book Antiqua"/>
          <w:sz w:val="40"/>
          <w:szCs w:val="40"/>
        </w:rPr>
      </w:pPr>
      <w:r>
        <w:rPr>
          <w:noProof/>
        </w:rPr>
        <w:drawing>
          <wp:inline distT="0" distB="0" distL="0" distR="0" wp14:anchorId="034B88E9" wp14:editId="21459B43">
            <wp:extent cx="3555343" cy="1780774"/>
            <wp:effectExtent l="0" t="0" r="7620" b="0"/>
            <wp:docPr id="504146489"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8173" t="5983" b="32692"/>
                    <a:stretch>
                      <a:fillRect/>
                    </a:stretch>
                  </pic:blipFill>
                  <pic:spPr bwMode="auto">
                    <a:xfrm>
                      <a:off x="0" y="0"/>
                      <a:ext cx="3565395" cy="1785809"/>
                    </a:xfrm>
                    <a:prstGeom prst="rect">
                      <a:avLst/>
                    </a:prstGeom>
                    <a:noFill/>
                    <a:ln>
                      <a:noFill/>
                    </a:ln>
                    <a:extLst>
                      <a:ext uri="{53640926-AAD7-44D8-BBD7-CCE9431645EC}">
                        <a14:shadowObscured xmlns:a14="http://schemas.microsoft.com/office/drawing/2010/main"/>
                      </a:ext>
                    </a:extLst>
                  </pic:spPr>
                </pic:pic>
              </a:graphicData>
            </a:graphic>
          </wp:inline>
        </w:drawing>
      </w:r>
      <w:r w:rsidR="00AE50E3" w:rsidRPr="00AE50E3">
        <w:t xml:space="preserve"> </w:t>
      </w:r>
    </w:p>
    <w:p w14:paraId="464F5C31" w14:textId="70DC58C4" w:rsidR="005D3F26" w:rsidRDefault="00D0794C" w:rsidP="00F509D9">
      <w:pPr>
        <w:spacing w:line="240" w:lineRule="auto"/>
        <w:contextualSpacing/>
        <w:jc w:val="center"/>
        <w:rPr>
          <w:rFonts w:ascii="Book Antiqua" w:hAnsi="Book Antiqua"/>
          <w:sz w:val="30"/>
          <w:szCs w:val="30"/>
        </w:rPr>
      </w:pPr>
      <w:r>
        <w:rPr>
          <w:rFonts w:ascii="Book Antiqua" w:hAnsi="Book Antiqua"/>
          <w:sz w:val="30"/>
          <w:szCs w:val="30"/>
        </w:rPr>
        <w:t xml:space="preserve">Photo by </w:t>
      </w:r>
      <w:r w:rsidR="00F509D9">
        <w:rPr>
          <w:rFonts w:ascii="Book Antiqua" w:hAnsi="Book Antiqua"/>
          <w:sz w:val="30"/>
          <w:szCs w:val="30"/>
        </w:rPr>
        <w:t>S Riley</w:t>
      </w:r>
    </w:p>
    <w:p w14:paraId="6D90A19C" w14:textId="77777777" w:rsidR="00FB0F9D" w:rsidRPr="00FB0F9D" w:rsidRDefault="00FB0F9D" w:rsidP="00FB0F9D">
      <w:pPr>
        <w:rPr>
          <w:rFonts w:ascii="Book Antiqua" w:hAnsi="Book Antiqua"/>
          <w:sz w:val="30"/>
          <w:szCs w:val="30"/>
        </w:rPr>
      </w:pPr>
    </w:p>
    <w:p w14:paraId="25D40BC4" w14:textId="77777777" w:rsidR="00F509D9" w:rsidRDefault="00F509D9" w:rsidP="00F509D9">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F509D9">
        <w:rPr>
          <w:rFonts w:ascii="Book Antiqua" w:hAnsi="Book Antiqua" w:cs="Arial"/>
          <w:color w:val="222222"/>
          <w:sz w:val="30"/>
          <w:szCs w:val="30"/>
          <w:shd w:val="clear" w:color="auto" w:fill="FFFFFF"/>
        </w:rPr>
        <w:t>Arnold N. Weidler, 82, of Decatur died at 6 a.m. Monday, Jan. 23, 2006, at Lutheran Hospital in Fort Wayne.</w:t>
      </w:r>
      <w:r>
        <w:rPr>
          <w:rFonts w:ascii="Book Antiqua" w:hAnsi="Book Antiqua" w:cs="Arial"/>
          <w:color w:val="222222"/>
          <w:sz w:val="30"/>
          <w:szCs w:val="30"/>
          <w:shd w:val="clear" w:color="auto" w:fill="FFFFFF"/>
        </w:rPr>
        <w:t xml:space="preserve"> </w:t>
      </w:r>
      <w:r w:rsidRPr="00F509D9">
        <w:rPr>
          <w:rFonts w:ascii="Book Antiqua" w:hAnsi="Book Antiqua" w:cs="Arial"/>
          <w:color w:val="222222"/>
          <w:sz w:val="30"/>
          <w:szCs w:val="30"/>
          <w:shd w:val="clear" w:color="auto" w:fill="FFFFFF"/>
        </w:rPr>
        <w:t>He had retired from Phelps-Dodge in Fort Wayne in 1986 after 30 years of service. Mr. Weidler was a member of St. John's United Church of Christ in Vera Cruz.</w:t>
      </w:r>
    </w:p>
    <w:p w14:paraId="76E3C25F" w14:textId="77777777" w:rsidR="00F509D9" w:rsidRDefault="00F509D9" w:rsidP="00F509D9">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F509D9">
        <w:rPr>
          <w:rFonts w:ascii="Book Antiqua" w:hAnsi="Book Antiqua" w:cs="Arial"/>
          <w:color w:val="222222"/>
          <w:sz w:val="30"/>
          <w:szCs w:val="30"/>
          <w:shd w:val="clear" w:color="auto" w:fill="FFFFFF"/>
        </w:rPr>
        <w:t>Born Dec. 13, 1923, in Adams County to Fred C. and Viola S. (</w:t>
      </w:r>
      <w:proofErr w:type="spellStart"/>
      <w:r w:rsidRPr="00F509D9">
        <w:rPr>
          <w:rFonts w:ascii="Book Antiqua" w:hAnsi="Book Antiqua" w:cs="Arial"/>
          <w:color w:val="222222"/>
          <w:sz w:val="30"/>
          <w:szCs w:val="30"/>
          <w:shd w:val="clear" w:color="auto" w:fill="FFFFFF"/>
        </w:rPr>
        <w:t>Tewers</w:t>
      </w:r>
      <w:proofErr w:type="spellEnd"/>
      <w:r w:rsidRPr="00F509D9">
        <w:rPr>
          <w:rFonts w:ascii="Book Antiqua" w:hAnsi="Book Antiqua" w:cs="Arial"/>
          <w:color w:val="222222"/>
          <w:sz w:val="30"/>
          <w:szCs w:val="30"/>
          <w:shd w:val="clear" w:color="auto" w:fill="FFFFFF"/>
        </w:rPr>
        <w:t>) Weidler, his marriage on Dec. 16, 1944, in Oklahoma City, Okla., was to Billye Chandler, who died on Feb. 8, 1984. His marriage on Nov. 19, 1988, in Vera Cruz was to Marjorie L. Withrow, who survives.</w:t>
      </w:r>
    </w:p>
    <w:p w14:paraId="54EFD272" w14:textId="77777777" w:rsidR="00F509D9" w:rsidRDefault="00F509D9" w:rsidP="00F509D9">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F509D9">
        <w:rPr>
          <w:rFonts w:ascii="Book Antiqua" w:hAnsi="Book Antiqua" w:cs="Arial"/>
          <w:color w:val="222222"/>
          <w:sz w:val="30"/>
          <w:szCs w:val="30"/>
          <w:shd w:val="clear" w:color="auto" w:fill="FFFFFF"/>
        </w:rPr>
        <w:t>Other survivors include daughters Mrs. James (Nancy C.) Brown of New Haven, Mrs. Wes (Arlene J.) Kuntzman of Monroe and Tami L. Seem of Wapakoneta, Ohio; sons Dan E. Weidler of Ventura, Calif., and James A. Weidler of Kokomo; a stepdaughter, Mrs. Ron (Nancy M.) Smith of Ogden, Utah; a stepson, Al Withrow of Berrien Springs, Mich.; sisters Anna Laura Hirschy of Berne and Mrs. Stan (Mary Emma) Lyons of Upland; brothers Wilfred J. Weidler and Paul H. Weidler, both of Haines City, Fla., Rudolph C. Weidler of Clinton, Md., and Donald F. Weidler of Decatur; 17 grandchildren; and 13 great-grandchildren.</w:t>
      </w:r>
      <w:r>
        <w:rPr>
          <w:rFonts w:ascii="Book Antiqua" w:hAnsi="Book Antiqua" w:cs="Arial"/>
          <w:color w:val="222222"/>
          <w:sz w:val="30"/>
          <w:szCs w:val="30"/>
          <w:shd w:val="clear" w:color="auto" w:fill="FFFFFF"/>
        </w:rPr>
        <w:t xml:space="preserve"> </w:t>
      </w:r>
      <w:r w:rsidRPr="00F509D9">
        <w:rPr>
          <w:rFonts w:ascii="Book Antiqua" w:hAnsi="Book Antiqua" w:cs="Arial"/>
          <w:color w:val="222222"/>
          <w:sz w:val="30"/>
          <w:szCs w:val="30"/>
          <w:shd w:val="clear" w:color="auto" w:fill="FFFFFF"/>
        </w:rPr>
        <w:t>He was preceded in death by a sister, Leona A. Stanley.</w:t>
      </w:r>
    </w:p>
    <w:p w14:paraId="7DC6F8F3" w14:textId="77777777" w:rsidR="00F509D9" w:rsidRDefault="00F509D9" w:rsidP="00F509D9">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F509D9">
        <w:rPr>
          <w:rFonts w:ascii="Book Antiqua" w:hAnsi="Book Antiqua" w:cs="Arial"/>
          <w:color w:val="222222"/>
          <w:sz w:val="30"/>
          <w:szCs w:val="30"/>
          <w:shd w:val="clear" w:color="auto" w:fill="FFFFFF"/>
        </w:rPr>
        <w:t>Calling is from 2 to 5 and 6 to 8 p.m. Thursday at Zwick and Jahn Funeral Home, Decatur. Services are at 10:30 a.m. Friday at the funeral home with Rev. Rick Pulling officiating. There is also calling one hour prior to services on Friday.</w:t>
      </w:r>
      <w:r>
        <w:rPr>
          <w:rFonts w:ascii="Book Antiqua" w:hAnsi="Book Antiqua" w:cs="Arial"/>
          <w:color w:val="222222"/>
          <w:sz w:val="30"/>
          <w:szCs w:val="30"/>
          <w:shd w:val="clear" w:color="auto" w:fill="FFFFFF"/>
        </w:rPr>
        <w:t xml:space="preserve"> </w:t>
      </w:r>
      <w:r w:rsidRPr="00F509D9">
        <w:rPr>
          <w:rFonts w:ascii="Book Antiqua" w:hAnsi="Book Antiqua" w:cs="Arial"/>
          <w:color w:val="222222"/>
          <w:sz w:val="30"/>
          <w:szCs w:val="30"/>
          <w:shd w:val="clear" w:color="auto" w:fill="FFFFFF"/>
        </w:rPr>
        <w:t xml:space="preserve">Burial will be in Decatur Cemetery. </w:t>
      </w:r>
      <w:r>
        <w:rPr>
          <w:rFonts w:ascii="Book Antiqua" w:hAnsi="Book Antiqua" w:cs="Arial"/>
          <w:color w:val="222222"/>
          <w:sz w:val="30"/>
          <w:szCs w:val="30"/>
          <w:shd w:val="clear" w:color="auto" w:fill="FFFFFF"/>
        </w:rPr>
        <w:t xml:space="preserve">   </w:t>
      </w:r>
    </w:p>
    <w:p w14:paraId="76E4FE08" w14:textId="52A8AE51" w:rsidR="00CE7ACE" w:rsidRDefault="00F509D9" w:rsidP="00F509D9">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F509D9">
        <w:rPr>
          <w:rFonts w:ascii="Book Antiqua" w:hAnsi="Book Antiqua" w:cs="Arial"/>
          <w:color w:val="222222"/>
          <w:sz w:val="30"/>
          <w:szCs w:val="30"/>
          <w:shd w:val="clear" w:color="auto" w:fill="FFFFFF"/>
        </w:rPr>
        <w:t>Preferred memorials are to St. John's United Church of Christ.</w:t>
      </w:r>
    </w:p>
    <w:p w14:paraId="6D03B0B4" w14:textId="77777777" w:rsidR="00F509D9" w:rsidRDefault="00F509D9" w:rsidP="00F509D9">
      <w:pPr>
        <w:spacing w:line="240" w:lineRule="auto"/>
        <w:contextualSpacing/>
        <w:rPr>
          <w:rFonts w:ascii="Book Antiqua" w:hAnsi="Book Antiqua" w:cs="Arial"/>
          <w:color w:val="222222"/>
          <w:sz w:val="30"/>
          <w:szCs w:val="30"/>
          <w:shd w:val="clear" w:color="auto" w:fill="FFFFFF"/>
        </w:rPr>
      </w:pPr>
    </w:p>
    <w:p w14:paraId="05216440" w14:textId="2D99D2C6" w:rsidR="00F509D9" w:rsidRDefault="00DC2AA5" w:rsidP="00F509D9">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News Banner, Wells County, Indiana</w:t>
      </w:r>
    </w:p>
    <w:p w14:paraId="50D02FD0" w14:textId="57D40EFF" w:rsidR="00F509D9" w:rsidRPr="00F509D9" w:rsidRDefault="00DC2AA5" w:rsidP="00F509D9">
      <w:pPr>
        <w:spacing w:line="240" w:lineRule="auto"/>
        <w:contextualSpacing/>
        <w:rPr>
          <w:rFonts w:ascii="Book Antiqua" w:hAnsi="Book Antiqua"/>
          <w:sz w:val="30"/>
          <w:szCs w:val="30"/>
        </w:rPr>
      </w:pPr>
      <w:r>
        <w:rPr>
          <w:rFonts w:ascii="Book Antiqua" w:hAnsi="Book Antiqua" w:cs="Arial"/>
          <w:color w:val="222222"/>
          <w:sz w:val="30"/>
          <w:szCs w:val="30"/>
          <w:shd w:val="clear" w:color="auto" w:fill="FFFFFF"/>
        </w:rPr>
        <w:t xml:space="preserve">Tuesday, </w:t>
      </w:r>
      <w:r w:rsidR="00F509D9">
        <w:rPr>
          <w:rFonts w:ascii="Book Antiqua" w:hAnsi="Book Antiqua" w:cs="Arial"/>
          <w:color w:val="222222"/>
          <w:sz w:val="30"/>
          <w:szCs w:val="30"/>
          <w:shd w:val="clear" w:color="auto" w:fill="FFFFFF"/>
        </w:rPr>
        <w:t>January 24, 2006</w:t>
      </w:r>
    </w:p>
    <w:sectPr w:rsidR="00F509D9" w:rsidRPr="00F509D9" w:rsidSect="00E230F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D4"/>
    <w:rsid w:val="00022392"/>
    <w:rsid w:val="00051F9E"/>
    <w:rsid w:val="000978D4"/>
    <w:rsid w:val="000F1272"/>
    <w:rsid w:val="00101DF8"/>
    <w:rsid w:val="0031583E"/>
    <w:rsid w:val="003D2C57"/>
    <w:rsid w:val="0042201B"/>
    <w:rsid w:val="00477C86"/>
    <w:rsid w:val="00544B65"/>
    <w:rsid w:val="00547FA8"/>
    <w:rsid w:val="005762CE"/>
    <w:rsid w:val="005D3F26"/>
    <w:rsid w:val="005F5435"/>
    <w:rsid w:val="00684223"/>
    <w:rsid w:val="00777B55"/>
    <w:rsid w:val="007B0640"/>
    <w:rsid w:val="00886D18"/>
    <w:rsid w:val="00A60C2C"/>
    <w:rsid w:val="00A90439"/>
    <w:rsid w:val="00A944C4"/>
    <w:rsid w:val="00AC6DE8"/>
    <w:rsid w:val="00AE50E3"/>
    <w:rsid w:val="00BB59FC"/>
    <w:rsid w:val="00BD796D"/>
    <w:rsid w:val="00CE7ACE"/>
    <w:rsid w:val="00D0794C"/>
    <w:rsid w:val="00D57FCA"/>
    <w:rsid w:val="00D866A1"/>
    <w:rsid w:val="00DC2AA5"/>
    <w:rsid w:val="00E06894"/>
    <w:rsid w:val="00E16677"/>
    <w:rsid w:val="00E230F8"/>
    <w:rsid w:val="00E421A1"/>
    <w:rsid w:val="00E45E15"/>
    <w:rsid w:val="00E624E2"/>
    <w:rsid w:val="00E72A15"/>
    <w:rsid w:val="00E8035A"/>
    <w:rsid w:val="00F00A65"/>
    <w:rsid w:val="00F27C02"/>
    <w:rsid w:val="00F509D9"/>
    <w:rsid w:val="00F74842"/>
    <w:rsid w:val="00F94609"/>
    <w:rsid w:val="00FB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C601"/>
  <w15:docId w15:val="{5875D7D8-7C90-4484-B7E6-8E92C5A6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D4"/>
    <w:rPr>
      <w:rFonts w:ascii="Tahoma" w:hAnsi="Tahoma" w:cs="Tahoma"/>
      <w:sz w:val="16"/>
      <w:szCs w:val="16"/>
    </w:rPr>
  </w:style>
  <w:style w:type="character" w:customStyle="1" w:styleId="aqj">
    <w:name w:val="aqj"/>
    <w:basedOn w:val="DefaultParagraphFont"/>
    <w:rsid w:val="00D5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2025-12-13T01:32:00Z</dcterms:created>
  <dcterms:modified xsi:type="dcterms:W3CDTF">2026-05-30T21:28:00Z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2025-12-13T01:32:43Z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2bac5548-727b-4eaa-96d7-27736d05d1fc</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