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AB5EA" w14:textId="77777777" w:rsidR="000F0EAD" w:rsidRDefault="000F0EAD" w:rsidP="0014001F">
      <w:pPr>
        <w:contextualSpacing/>
        <w:jc w:val="center"/>
        <w:rPr>
          <w:rFonts w:ascii="Book Antiqua" w:hAnsi="Book Antiqua"/>
          <w:sz w:val="40"/>
          <w:szCs w:val="40"/>
        </w:rPr>
      </w:pPr>
    </w:p>
    <w:p w14:paraId="1785BA7D" w14:textId="33BCB6B9" w:rsidR="0063398F" w:rsidRDefault="0026406C" w:rsidP="0014001F">
      <w:pPr>
        <w:contextualSpacing/>
        <w:jc w:val="center"/>
        <w:rPr>
          <w:rFonts w:ascii="Book Antiqua" w:hAnsi="Book Antiqua"/>
          <w:sz w:val="40"/>
          <w:szCs w:val="40"/>
        </w:rPr>
      </w:pPr>
      <w:r>
        <w:rPr>
          <w:rFonts w:ascii="Book Antiqua" w:hAnsi="Book Antiqua"/>
          <w:sz w:val="40"/>
          <w:szCs w:val="40"/>
        </w:rPr>
        <w:t>Chester Lowell Walters</w:t>
      </w:r>
    </w:p>
    <w:p w14:paraId="00500E74" w14:textId="77777777" w:rsidR="0026406C" w:rsidRDefault="0026406C" w:rsidP="0014001F">
      <w:pPr>
        <w:contextualSpacing/>
        <w:jc w:val="center"/>
        <w:rPr>
          <w:rFonts w:ascii="Book Antiqua" w:hAnsi="Book Antiqua"/>
          <w:sz w:val="40"/>
          <w:szCs w:val="40"/>
        </w:rPr>
      </w:pPr>
      <w:r>
        <w:rPr>
          <w:rFonts w:ascii="Book Antiqua" w:hAnsi="Book Antiqua"/>
          <w:sz w:val="40"/>
          <w:szCs w:val="40"/>
        </w:rPr>
        <w:t>April 22, 1900 – February 15, 1923</w:t>
      </w:r>
    </w:p>
    <w:p w14:paraId="1A471EBB" w14:textId="77777777" w:rsidR="00646899" w:rsidRDefault="00646899" w:rsidP="0014001F">
      <w:pPr>
        <w:contextualSpacing/>
        <w:jc w:val="center"/>
        <w:rPr>
          <w:rFonts w:ascii="Book Antiqua" w:hAnsi="Book Antiqua"/>
          <w:sz w:val="40"/>
          <w:szCs w:val="40"/>
        </w:rPr>
      </w:pPr>
    </w:p>
    <w:p w14:paraId="3572B451" w14:textId="77777777" w:rsidR="0014001F" w:rsidRDefault="00914313" w:rsidP="0014001F">
      <w:pPr>
        <w:contextualSpacing/>
        <w:jc w:val="center"/>
        <w:rPr>
          <w:rFonts w:ascii="Book Antiqua" w:hAnsi="Book Antiqua"/>
          <w:sz w:val="40"/>
          <w:szCs w:val="40"/>
        </w:rPr>
      </w:pPr>
      <w:r>
        <w:rPr>
          <w:noProof/>
        </w:rPr>
        <mc:AlternateContent>
          <mc:Choice Requires="wps">
            <w:drawing>
              <wp:inline distT="0" distB="0" distL="0" distR="0" wp14:anchorId="08D3AAE7" wp14:editId="3B5016D7">
                <wp:extent cx="302895" cy="302895"/>
                <wp:effectExtent l="0" t="0" r="0" b="0"/>
                <wp:docPr id="1" name="Rectangle 1" descr="Elizabeth M. &lt;i&gt;Shank&lt;/i&gt; Wag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E7D5FD" id="Rectangle 1" o:spid="_x0000_s1026" alt="Elizabeth M. &lt;i&gt;Shank&lt;/i&gt; Wagner"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" filled="f" stroked="f">
                <o:lock v:ext="edit" aspectratio="t"/>
                <w10:anchorlock/>
              </v:rect>
            </w:pict>
          </mc:Fallback>
        </mc:AlternateContent>
      </w:r>
      <w:r w:rsidR="00181EC5" w:rsidRPr="00181EC5">
        <w:t xml:space="preserve"> </w:t>
      </w:r>
      <w:r w:rsidR="0026406C">
        <w:rPr>
          <w:noProof/>
        </w:rPr>
        <w:drawing>
          <wp:inline distT="0" distB="0" distL="0" distR="0" wp14:anchorId="0A89156B" wp14:editId="48075F25">
            <wp:extent cx="3802935" cy="2549420"/>
            <wp:effectExtent l="0" t="0" r="7620" b="3810"/>
            <wp:docPr id="23" name="Picture 23" descr="Chester Lowell Wal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hester Lowell Walters"/>
                    <pic:cNvPicPr>
                      <a:picLocks noChangeAspect="1" noChangeArrowheads="1"/>
                    </pic:cNvPicPr>
                  </pic:nvPicPr>
                  <pic:blipFill rotWithShape="1">
                    <a:blip r:embed="rId4">
                      <a:extLst>
                        <a:ext uri="{28A0092B-C50C-407E-A947-70E740481C1C}">
                          <a14:useLocalDpi xmlns:a14="http://schemas.microsoft.com/office/drawing/2010/main" val="0"/>
                        </a:ext>
                      </a:extLst>
                    </a:blip>
                    <a:srcRect l="15489" t="19839" r="20516" b="23727"/>
                    <a:stretch/>
                  </pic:blipFill>
                  <pic:spPr bwMode="auto">
                    <a:xfrm>
                      <a:off x="0" y="0"/>
                      <a:ext cx="3803583" cy="2549854"/>
                    </a:xfrm>
                    <a:prstGeom prst="rect">
                      <a:avLst/>
                    </a:prstGeom>
                    <a:noFill/>
                    <a:ln>
                      <a:noFill/>
                    </a:ln>
                    <a:extLst>
                      <a:ext uri="{53640926-AAD7-44D8-BBD7-CCE9431645EC}">
                        <a14:shadowObscured xmlns:a14="http://schemas.microsoft.com/office/drawing/2010/main"/>
                      </a:ext>
                    </a:extLst>
                  </pic:spPr>
                </pic:pic>
              </a:graphicData>
            </a:graphic>
          </wp:inline>
        </w:drawing>
      </w:r>
      <w:r w:rsidR="00BE3215" w:rsidRPr="00BE3215">
        <w:t xml:space="preserve"> </w:t>
      </w:r>
    </w:p>
    <w:p w14:paraId="0C7C5B1B" w14:textId="77777777" w:rsidR="0014001F" w:rsidRDefault="0014001F" w:rsidP="0014001F">
      <w:pPr>
        <w:contextualSpacing/>
        <w:jc w:val="center"/>
        <w:rPr>
          <w:rFonts w:ascii="Book Antiqua" w:hAnsi="Book Antiqua"/>
          <w:sz w:val="30"/>
          <w:szCs w:val="30"/>
        </w:rPr>
      </w:pPr>
      <w:r w:rsidRPr="0014001F">
        <w:rPr>
          <w:rFonts w:ascii="Book Antiqua" w:hAnsi="Book Antiqua"/>
          <w:sz w:val="30"/>
          <w:szCs w:val="30"/>
        </w:rPr>
        <w:t>Photo by</w:t>
      </w:r>
      <w:r w:rsidR="00A47B63">
        <w:rPr>
          <w:rFonts w:ascii="Book Antiqua" w:hAnsi="Book Antiqua"/>
          <w:sz w:val="30"/>
          <w:szCs w:val="30"/>
        </w:rPr>
        <w:t xml:space="preserve"> </w:t>
      </w:r>
      <w:r w:rsidR="0063398F">
        <w:rPr>
          <w:rFonts w:ascii="Book Antiqua" w:hAnsi="Book Antiqua"/>
          <w:sz w:val="30"/>
          <w:szCs w:val="30"/>
        </w:rPr>
        <w:t>Deb Curry</w:t>
      </w:r>
    </w:p>
    <w:p w14:paraId="19BFD209" w14:textId="77777777" w:rsidR="00C027FA" w:rsidRDefault="00B95779" w:rsidP="00C027FA">
      <w:pPr>
        <w:contextualSpacing/>
        <w:rPr>
          <w:rFonts w:ascii="Book Antiqua" w:hAnsi="Book Antiqua"/>
          <w:sz w:val="30"/>
          <w:szCs w:val="30"/>
        </w:rPr>
      </w:pPr>
      <w:r w:rsidRPr="00B95779">
        <w:br/>
      </w:r>
      <w:r w:rsidR="007E7BC8" w:rsidRPr="00B16DB1">
        <w:br/>
      </w:r>
      <w:r w:rsidR="00C027FA" w:rsidRPr="00C027FA">
        <w:rPr>
          <w:rFonts w:ascii="Book Antiqua" w:hAnsi="Book Antiqua"/>
          <w:sz w:val="30"/>
          <w:szCs w:val="30"/>
        </w:rPr>
        <w:t>LONG ILLNESS ENDED TODAY</w:t>
      </w:r>
      <w:r w:rsidR="00C027FA" w:rsidRPr="00C027FA">
        <w:rPr>
          <w:rFonts w:ascii="Book Antiqua" w:hAnsi="Book Antiqua"/>
          <w:sz w:val="30"/>
          <w:szCs w:val="30"/>
        </w:rPr>
        <w:br/>
        <w:t>Chester L. Walters, Age 22, Died at Home East of Decatur</w:t>
      </w:r>
    </w:p>
    <w:p w14:paraId="6EE951B9" w14:textId="77777777" w:rsidR="00C027FA" w:rsidRPr="00C027FA" w:rsidRDefault="00C027FA" w:rsidP="00C027FA">
      <w:pPr>
        <w:contextualSpacing/>
        <w:rPr>
          <w:rFonts w:ascii="Book Antiqua" w:hAnsi="Book Antiqua"/>
          <w:sz w:val="30"/>
          <w:szCs w:val="30"/>
        </w:rPr>
      </w:pPr>
    </w:p>
    <w:p w14:paraId="07F117BA" w14:textId="77777777" w:rsidR="00C027FA" w:rsidRDefault="00C027FA" w:rsidP="00C027FA">
      <w:pPr>
        <w:contextualSpacing/>
        <w:rPr>
          <w:rFonts w:ascii="Book Antiqua" w:hAnsi="Book Antiqua"/>
          <w:sz w:val="30"/>
          <w:szCs w:val="30"/>
        </w:rPr>
      </w:pPr>
      <w:r>
        <w:rPr>
          <w:rFonts w:ascii="Book Antiqua" w:hAnsi="Book Antiqua"/>
          <w:sz w:val="30"/>
          <w:szCs w:val="30"/>
        </w:rPr>
        <w:t xml:space="preserve">   </w:t>
      </w:r>
      <w:r w:rsidRPr="00C027FA">
        <w:rPr>
          <w:rFonts w:ascii="Book Antiqua" w:hAnsi="Book Antiqua"/>
          <w:sz w:val="30"/>
          <w:szCs w:val="30"/>
        </w:rPr>
        <w:t>Chester L. Walters, age 22 years, died at his home, five and one-half miles east of Decatur shortly before 4 o'clock this morning. Death resulted from tuberculosis and a complication of diseases.</w:t>
      </w:r>
      <w:r w:rsidRPr="00C027FA">
        <w:rPr>
          <w:rFonts w:ascii="Book Antiqua" w:hAnsi="Book Antiqua"/>
          <w:sz w:val="30"/>
          <w:szCs w:val="30"/>
        </w:rPr>
        <w:br/>
      </w:r>
      <w:r>
        <w:rPr>
          <w:rFonts w:ascii="Book Antiqua" w:hAnsi="Book Antiqua"/>
          <w:sz w:val="30"/>
          <w:szCs w:val="30"/>
        </w:rPr>
        <w:t xml:space="preserve">   </w:t>
      </w:r>
      <w:r w:rsidRPr="00C027FA">
        <w:rPr>
          <w:rFonts w:ascii="Book Antiqua" w:hAnsi="Book Antiqua"/>
          <w:sz w:val="30"/>
          <w:szCs w:val="30"/>
        </w:rPr>
        <w:t xml:space="preserve">Chester Walters, the son of Delbert and Lulie M. Walters, was born in St. Mary's </w:t>
      </w:r>
      <w:r>
        <w:rPr>
          <w:rFonts w:ascii="Book Antiqua" w:hAnsi="Book Antiqua"/>
          <w:sz w:val="30"/>
          <w:szCs w:val="30"/>
        </w:rPr>
        <w:t>T</w:t>
      </w:r>
      <w:r w:rsidRPr="00C027FA">
        <w:rPr>
          <w:rFonts w:ascii="Book Antiqua" w:hAnsi="Book Antiqua"/>
          <w:sz w:val="30"/>
          <w:szCs w:val="30"/>
        </w:rPr>
        <w:t xml:space="preserve">ownship, April 22, 1900. He was a well-liked young man and was possessed of a gentle disposition. About four years ago, while working at the Shafer Harness Shop in this city, where he worked for several years, he contracted tuberculosis. He was forced to quit work and since that time has lived with his parents on the farm. </w:t>
      </w:r>
      <w:r>
        <w:rPr>
          <w:rFonts w:ascii="Book Antiqua" w:hAnsi="Book Antiqua"/>
          <w:sz w:val="30"/>
          <w:szCs w:val="30"/>
        </w:rPr>
        <w:t xml:space="preserve">  </w:t>
      </w:r>
    </w:p>
    <w:p w14:paraId="4727F53D" w14:textId="77777777" w:rsidR="00C027FA" w:rsidRDefault="00C027FA" w:rsidP="00C027FA">
      <w:pPr>
        <w:contextualSpacing/>
        <w:rPr>
          <w:rFonts w:ascii="Book Antiqua" w:hAnsi="Book Antiqua"/>
          <w:sz w:val="30"/>
          <w:szCs w:val="30"/>
        </w:rPr>
      </w:pPr>
      <w:r>
        <w:rPr>
          <w:rFonts w:ascii="Book Antiqua" w:hAnsi="Book Antiqua"/>
          <w:sz w:val="30"/>
          <w:szCs w:val="30"/>
        </w:rPr>
        <w:t xml:space="preserve">   </w:t>
      </w:r>
      <w:r w:rsidRPr="00C027FA">
        <w:rPr>
          <w:rFonts w:ascii="Book Antiqua" w:hAnsi="Book Antiqua"/>
          <w:sz w:val="30"/>
          <w:szCs w:val="30"/>
        </w:rPr>
        <w:t>A successful operation was performed after he contracted tuberculosis, which prolonged his life for three years. Three weeks ago the young man became worse and suffered a stroke of paralysis, whic</w:t>
      </w:r>
      <w:r>
        <w:rPr>
          <w:rFonts w:ascii="Book Antiqua" w:hAnsi="Book Antiqua"/>
          <w:sz w:val="30"/>
          <w:szCs w:val="30"/>
        </w:rPr>
        <w:t>h with bladder and lung trouble</w:t>
      </w:r>
      <w:r w:rsidRPr="00C027FA">
        <w:rPr>
          <w:rFonts w:ascii="Book Antiqua" w:hAnsi="Book Antiqua"/>
          <w:sz w:val="30"/>
          <w:szCs w:val="30"/>
        </w:rPr>
        <w:t xml:space="preserve"> caused his death. He was a mem</w:t>
      </w:r>
      <w:r>
        <w:rPr>
          <w:rFonts w:ascii="Book Antiqua" w:hAnsi="Book Antiqua"/>
          <w:sz w:val="30"/>
          <w:szCs w:val="30"/>
        </w:rPr>
        <w:t>ber of the Calvary Evangelical C</w:t>
      </w:r>
      <w:r w:rsidRPr="00C027FA">
        <w:rPr>
          <w:rFonts w:ascii="Book Antiqua" w:hAnsi="Book Antiqua"/>
          <w:sz w:val="30"/>
          <w:szCs w:val="30"/>
        </w:rPr>
        <w:t>hurch.</w:t>
      </w:r>
      <w:r w:rsidRPr="00C027FA">
        <w:rPr>
          <w:rFonts w:ascii="Book Antiqua" w:hAnsi="Book Antiqua"/>
          <w:sz w:val="30"/>
          <w:szCs w:val="30"/>
        </w:rPr>
        <w:br/>
      </w:r>
      <w:r>
        <w:rPr>
          <w:rFonts w:ascii="Book Antiqua" w:hAnsi="Book Antiqua"/>
          <w:sz w:val="30"/>
          <w:szCs w:val="30"/>
        </w:rPr>
        <w:t xml:space="preserve">   </w:t>
      </w:r>
      <w:r w:rsidRPr="00C027FA">
        <w:rPr>
          <w:rFonts w:ascii="Book Antiqua" w:hAnsi="Book Antiqua"/>
          <w:sz w:val="30"/>
          <w:szCs w:val="30"/>
        </w:rPr>
        <w:t xml:space="preserve">The parents, four brothers, two sisters, two aunts, and four uncles, </w:t>
      </w:r>
      <w:r w:rsidRPr="00C027FA">
        <w:rPr>
          <w:rFonts w:ascii="Book Antiqua" w:hAnsi="Book Antiqua"/>
          <w:sz w:val="30"/>
          <w:szCs w:val="30"/>
        </w:rPr>
        <w:lastRenderedPageBreak/>
        <w:t>besides a host of other relatives and friends, survive. The brothers and sisters are Lawrence R. Walters, of Decatur, and Chalmer L., Margaret E., Raymond I., Opal L., and John J., Walters, all at home.</w:t>
      </w:r>
      <w:r w:rsidRPr="00C027FA">
        <w:rPr>
          <w:rFonts w:ascii="Book Antiqua" w:hAnsi="Book Antiqua"/>
          <w:sz w:val="30"/>
          <w:szCs w:val="30"/>
        </w:rPr>
        <w:br/>
      </w:r>
      <w:r>
        <w:rPr>
          <w:rFonts w:ascii="Book Antiqua" w:hAnsi="Book Antiqua"/>
          <w:sz w:val="30"/>
          <w:szCs w:val="30"/>
        </w:rPr>
        <w:t xml:space="preserve">   </w:t>
      </w:r>
      <w:r w:rsidRPr="00C027FA">
        <w:rPr>
          <w:rFonts w:ascii="Book Antiqua" w:hAnsi="Book Antiqua"/>
          <w:sz w:val="30"/>
          <w:szCs w:val="30"/>
        </w:rPr>
        <w:t>Funeral services will be hel</w:t>
      </w:r>
      <w:r>
        <w:rPr>
          <w:rFonts w:ascii="Book Antiqua" w:hAnsi="Book Antiqua"/>
          <w:sz w:val="30"/>
          <w:szCs w:val="30"/>
        </w:rPr>
        <w:t>d from the Calvary Evangelical C</w:t>
      </w:r>
      <w:r w:rsidRPr="00C027FA">
        <w:rPr>
          <w:rFonts w:ascii="Book Antiqua" w:hAnsi="Book Antiqua"/>
          <w:sz w:val="30"/>
          <w:szCs w:val="30"/>
        </w:rPr>
        <w:t xml:space="preserve">hurch at 2 o'clock Sunday afternoon, with the Rev. Stedke, of Celina, officiating. The cortege will leave the house at 1:30 o'clock. Pall bearers will be Rollen Miller, Wayne Gaunt, Charles Barlett, Ivan Shifferly, Artie Jackson and Fred Barlett. Burial </w:t>
      </w:r>
      <w:r>
        <w:rPr>
          <w:rFonts w:ascii="Book Antiqua" w:hAnsi="Book Antiqua"/>
          <w:sz w:val="30"/>
          <w:szCs w:val="30"/>
        </w:rPr>
        <w:t>will be made in the Maple Wood C</w:t>
      </w:r>
      <w:r w:rsidRPr="00C027FA">
        <w:rPr>
          <w:rFonts w:ascii="Book Antiqua" w:hAnsi="Book Antiqua"/>
          <w:sz w:val="30"/>
          <w:szCs w:val="30"/>
        </w:rPr>
        <w:t>emetery, of this city.</w:t>
      </w:r>
    </w:p>
    <w:p w14:paraId="62F8079D" w14:textId="77777777" w:rsidR="00C027FA" w:rsidRDefault="00C027FA" w:rsidP="00C027FA">
      <w:pPr>
        <w:contextualSpacing/>
        <w:rPr>
          <w:rFonts w:ascii="Book Antiqua" w:hAnsi="Book Antiqua"/>
          <w:sz w:val="30"/>
          <w:szCs w:val="30"/>
        </w:rPr>
      </w:pPr>
    </w:p>
    <w:p w14:paraId="604905CC" w14:textId="77777777" w:rsidR="00C027FA" w:rsidRDefault="00C027FA" w:rsidP="00C027FA">
      <w:pPr>
        <w:contextualSpacing/>
        <w:rPr>
          <w:rFonts w:ascii="Book Antiqua" w:hAnsi="Book Antiqua"/>
          <w:sz w:val="30"/>
          <w:szCs w:val="30"/>
        </w:rPr>
      </w:pPr>
      <w:r w:rsidRPr="00C027FA">
        <w:rPr>
          <w:rFonts w:ascii="Book Antiqua" w:hAnsi="Book Antiqua"/>
          <w:sz w:val="30"/>
          <w:szCs w:val="30"/>
        </w:rPr>
        <w:t>Decatur Daily Democrat, Adams County, Indiana</w:t>
      </w:r>
      <w:r w:rsidRPr="00C027FA">
        <w:rPr>
          <w:rFonts w:ascii="Book Antiqua" w:hAnsi="Book Antiqua"/>
          <w:sz w:val="30"/>
          <w:szCs w:val="30"/>
        </w:rPr>
        <w:br/>
        <w:t>Thursday, February 15, 1923</w:t>
      </w:r>
    </w:p>
    <w:p w14:paraId="6C70554C" w14:textId="77777777" w:rsidR="00C027FA" w:rsidRPr="00C027FA" w:rsidRDefault="00C027FA" w:rsidP="00C027FA">
      <w:pPr>
        <w:contextualSpacing/>
        <w:rPr>
          <w:rFonts w:ascii="Book Antiqua" w:hAnsi="Book Antiqua"/>
          <w:sz w:val="30"/>
          <w:szCs w:val="30"/>
        </w:rPr>
      </w:pPr>
      <w:r w:rsidRPr="00C027FA">
        <w:rPr>
          <w:rFonts w:ascii="Book Antiqua" w:hAnsi="Book Antiqua"/>
          <w:sz w:val="30"/>
          <w:szCs w:val="30"/>
        </w:rPr>
        <w:br/>
        <w:t>**</w:t>
      </w:r>
    </w:p>
    <w:p w14:paraId="2C853DEB" w14:textId="3AE1C2A0" w:rsidR="00C027FA" w:rsidRPr="00C027FA" w:rsidRDefault="00C027FA" w:rsidP="00C027FA">
      <w:pPr>
        <w:contextualSpacing/>
        <w:rPr>
          <w:rFonts w:ascii="Book Antiqua" w:hAnsi="Book Antiqua"/>
          <w:sz w:val="30"/>
          <w:szCs w:val="30"/>
        </w:rPr>
      </w:pPr>
      <w:r w:rsidRPr="00C027FA">
        <w:rPr>
          <w:rFonts w:ascii="Book Antiqua" w:hAnsi="Book Antiqua"/>
          <w:sz w:val="30"/>
          <w:szCs w:val="30"/>
        </w:rPr>
        <w:t>Indiana, Death Certificates, 1899-2011</w:t>
      </w:r>
    </w:p>
    <w:p w14:paraId="0EA53D36" w14:textId="77777777" w:rsidR="00C027FA" w:rsidRPr="00C027FA" w:rsidRDefault="00C027FA" w:rsidP="00C027FA">
      <w:pPr>
        <w:contextualSpacing/>
        <w:rPr>
          <w:rFonts w:ascii="Book Antiqua" w:hAnsi="Book Antiqua"/>
          <w:sz w:val="30"/>
          <w:szCs w:val="30"/>
        </w:rPr>
      </w:pPr>
      <w:r w:rsidRPr="00C027FA">
        <w:rPr>
          <w:rFonts w:ascii="Book Antiqua" w:hAnsi="Book Antiqua"/>
          <w:sz w:val="30"/>
          <w:szCs w:val="30"/>
        </w:rPr>
        <w:br/>
        <w:t>Name: Chester Lowell Walters</w:t>
      </w:r>
      <w:r w:rsidRPr="00C027FA">
        <w:rPr>
          <w:rFonts w:ascii="Book Antiqua" w:hAnsi="Book Antiqua"/>
          <w:sz w:val="30"/>
          <w:szCs w:val="30"/>
        </w:rPr>
        <w:br/>
        <w:t>Gender: Male</w:t>
      </w:r>
      <w:r w:rsidRPr="00C027FA">
        <w:rPr>
          <w:rFonts w:ascii="Book Antiqua" w:hAnsi="Book Antiqua"/>
          <w:sz w:val="30"/>
          <w:szCs w:val="30"/>
        </w:rPr>
        <w:br/>
        <w:t>Race: White</w:t>
      </w:r>
      <w:r w:rsidRPr="00C027FA">
        <w:rPr>
          <w:rFonts w:ascii="Book Antiqua" w:hAnsi="Book Antiqua"/>
          <w:sz w:val="30"/>
          <w:szCs w:val="30"/>
        </w:rPr>
        <w:br/>
        <w:t>Age: 22</w:t>
      </w:r>
      <w:r w:rsidRPr="00C027FA">
        <w:rPr>
          <w:rFonts w:ascii="Book Antiqua" w:hAnsi="Book Antiqua"/>
          <w:sz w:val="30"/>
          <w:szCs w:val="30"/>
        </w:rPr>
        <w:br/>
        <w:t>Marital status: Single</w:t>
      </w:r>
      <w:r w:rsidRPr="00C027FA">
        <w:rPr>
          <w:rFonts w:ascii="Book Antiqua" w:hAnsi="Book Antiqua"/>
          <w:sz w:val="30"/>
          <w:szCs w:val="30"/>
        </w:rPr>
        <w:br/>
        <w:t>Birth Date: 22 Apr 1900</w:t>
      </w:r>
      <w:r w:rsidRPr="00C027FA">
        <w:rPr>
          <w:rFonts w:ascii="Book Antiqua" w:hAnsi="Book Antiqua"/>
          <w:sz w:val="30"/>
          <w:szCs w:val="30"/>
        </w:rPr>
        <w:br/>
        <w:t>Birth Place: Saint Mary's twp., Ind</w:t>
      </w:r>
      <w:r w:rsidRPr="00C027FA">
        <w:rPr>
          <w:rFonts w:ascii="Book Antiqua" w:hAnsi="Book Antiqua"/>
          <w:sz w:val="30"/>
          <w:szCs w:val="30"/>
        </w:rPr>
        <w:br/>
        <w:t>Death Date: 15 Feb 1923</w:t>
      </w:r>
      <w:r w:rsidRPr="00C027FA">
        <w:rPr>
          <w:rFonts w:ascii="Book Antiqua" w:hAnsi="Book Antiqua"/>
          <w:sz w:val="30"/>
          <w:szCs w:val="30"/>
        </w:rPr>
        <w:br/>
        <w:t>Death Place: St Mary, Adams, Indiana, USA</w:t>
      </w:r>
      <w:r w:rsidRPr="00C027FA">
        <w:rPr>
          <w:rFonts w:ascii="Book Antiqua" w:hAnsi="Book Antiqua"/>
          <w:sz w:val="30"/>
          <w:szCs w:val="30"/>
        </w:rPr>
        <w:br/>
        <w:t>Father: Delbert Walters</w:t>
      </w:r>
      <w:r w:rsidRPr="00C027FA">
        <w:rPr>
          <w:rFonts w:ascii="Book Antiqua" w:hAnsi="Book Antiqua"/>
          <w:sz w:val="30"/>
          <w:szCs w:val="30"/>
        </w:rPr>
        <w:br/>
        <w:t>Mother: Lulie Smith</w:t>
      </w:r>
      <w:r w:rsidRPr="00C027FA">
        <w:rPr>
          <w:rFonts w:ascii="Book Antiqua" w:hAnsi="Book Antiqua"/>
          <w:sz w:val="30"/>
          <w:szCs w:val="30"/>
        </w:rPr>
        <w:br/>
        <w:t>Informant: Lawrence Walters; Decatur, Indiana</w:t>
      </w:r>
      <w:r w:rsidRPr="00C027FA">
        <w:rPr>
          <w:rFonts w:ascii="Book Antiqua" w:hAnsi="Book Antiqua"/>
          <w:sz w:val="30"/>
          <w:szCs w:val="30"/>
        </w:rPr>
        <w:br/>
        <w:t>Burial: February 18, 1923; Decatur Cemetery</w:t>
      </w:r>
    </w:p>
    <w:p w14:paraId="7429F61D" w14:textId="77777777" w:rsidR="00891893" w:rsidRPr="0063398F" w:rsidRDefault="00891893" w:rsidP="0026406C">
      <w:pPr>
        <w:jc w:val="center"/>
        <w:rPr>
          <w:rFonts w:ascii="Book Antiqua" w:hAnsi="Book Antiqua"/>
          <w:sz w:val="30"/>
          <w:szCs w:val="30"/>
        </w:rPr>
      </w:pPr>
    </w:p>
    <w:sectPr w:rsidR="00891893" w:rsidRPr="0063398F" w:rsidSect="002E6D0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1F"/>
    <w:rsid w:val="000135B6"/>
    <w:rsid w:val="000272B4"/>
    <w:rsid w:val="00032120"/>
    <w:rsid w:val="000323AD"/>
    <w:rsid w:val="00032736"/>
    <w:rsid w:val="000A6F6E"/>
    <w:rsid w:val="000B0AAA"/>
    <w:rsid w:val="000D44E9"/>
    <w:rsid w:val="000F0EAD"/>
    <w:rsid w:val="00112AA4"/>
    <w:rsid w:val="00133E44"/>
    <w:rsid w:val="0014001F"/>
    <w:rsid w:val="001432A1"/>
    <w:rsid w:val="00152634"/>
    <w:rsid w:val="00181EC5"/>
    <w:rsid w:val="001A6AF1"/>
    <w:rsid w:val="001E4689"/>
    <w:rsid w:val="001E5E6E"/>
    <w:rsid w:val="0026406C"/>
    <w:rsid w:val="00267B50"/>
    <w:rsid w:val="002748F5"/>
    <w:rsid w:val="002E4EA5"/>
    <w:rsid w:val="002E6D0D"/>
    <w:rsid w:val="0034166E"/>
    <w:rsid w:val="00365B55"/>
    <w:rsid w:val="003F77F1"/>
    <w:rsid w:val="004631D2"/>
    <w:rsid w:val="0046787B"/>
    <w:rsid w:val="004A1CC7"/>
    <w:rsid w:val="004C4886"/>
    <w:rsid w:val="005153C7"/>
    <w:rsid w:val="005F4559"/>
    <w:rsid w:val="00616B87"/>
    <w:rsid w:val="00620384"/>
    <w:rsid w:val="0063398F"/>
    <w:rsid w:val="00634D00"/>
    <w:rsid w:val="00646899"/>
    <w:rsid w:val="006B4E55"/>
    <w:rsid w:val="006C763E"/>
    <w:rsid w:val="007158AE"/>
    <w:rsid w:val="0076630B"/>
    <w:rsid w:val="00771A86"/>
    <w:rsid w:val="007E7BC8"/>
    <w:rsid w:val="007E7C52"/>
    <w:rsid w:val="007F2E3F"/>
    <w:rsid w:val="00826205"/>
    <w:rsid w:val="00885643"/>
    <w:rsid w:val="00891893"/>
    <w:rsid w:val="00894B89"/>
    <w:rsid w:val="008B66DE"/>
    <w:rsid w:val="008C6964"/>
    <w:rsid w:val="008D4408"/>
    <w:rsid w:val="008D651C"/>
    <w:rsid w:val="008D67EF"/>
    <w:rsid w:val="008E334F"/>
    <w:rsid w:val="00901892"/>
    <w:rsid w:val="00914313"/>
    <w:rsid w:val="00945010"/>
    <w:rsid w:val="00991A17"/>
    <w:rsid w:val="009D308C"/>
    <w:rsid w:val="009D7B95"/>
    <w:rsid w:val="009E7C70"/>
    <w:rsid w:val="00A02C79"/>
    <w:rsid w:val="00A02F82"/>
    <w:rsid w:val="00A21A1F"/>
    <w:rsid w:val="00A47B63"/>
    <w:rsid w:val="00A71152"/>
    <w:rsid w:val="00A812AA"/>
    <w:rsid w:val="00AC4CAD"/>
    <w:rsid w:val="00B006CE"/>
    <w:rsid w:val="00B16DB1"/>
    <w:rsid w:val="00B32A97"/>
    <w:rsid w:val="00B34215"/>
    <w:rsid w:val="00B45C41"/>
    <w:rsid w:val="00B55454"/>
    <w:rsid w:val="00B85D04"/>
    <w:rsid w:val="00B95779"/>
    <w:rsid w:val="00BC6400"/>
    <w:rsid w:val="00BD5693"/>
    <w:rsid w:val="00BD61EE"/>
    <w:rsid w:val="00BE3215"/>
    <w:rsid w:val="00C01620"/>
    <w:rsid w:val="00C027FA"/>
    <w:rsid w:val="00C06E7F"/>
    <w:rsid w:val="00C63AAA"/>
    <w:rsid w:val="00C66868"/>
    <w:rsid w:val="00C95CB0"/>
    <w:rsid w:val="00CA4C1C"/>
    <w:rsid w:val="00CE6746"/>
    <w:rsid w:val="00D16A38"/>
    <w:rsid w:val="00D52816"/>
    <w:rsid w:val="00D555E1"/>
    <w:rsid w:val="00D557F1"/>
    <w:rsid w:val="00D63FD9"/>
    <w:rsid w:val="00DA5875"/>
    <w:rsid w:val="00DE69BA"/>
    <w:rsid w:val="00E16677"/>
    <w:rsid w:val="00EA5250"/>
    <w:rsid w:val="00EE026D"/>
    <w:rsid w:val="00F05F77"/>
    <w:rsid w:val="00F108B3"/>
    <w:rsid w:val="00F27C02"/>
    <w:rsid w:val="00F34E6C"/>
    <w:rsid w:val="00F53A7C"/>
    <w:rsid w:val="00F71CDB"/>
    <w:rsid w:val="00FC4A58"/>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21B34"/>
  <w15:docId w15:val="{271A1096-23CC-4279-B3C1-CD4E850D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001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0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163806">
      <w:bodyDiv w:val="1"/>
      <w:marLeft w:val="0"/>
      <w:marRight w:val="0"/>
      <w:marTop w:val="0"/>
      <w:marBottom w:val="0"/>
      <w:divBdr>
        <w:top w:val="none" w:sz="0" w:space="0" w:color="auto"/>
        <w:left w:val="none" w:sz="0" w:space="0" w:color="auto"/>
        <w:bottom w:val="none" w:sz="0" w:space="0" w:color="auto"/>
        <w:right w:val="none" w:sz="0" w:space="0" w:color="auto"/>
      </w:divBdr>
      <w:divsChild>
        <w:div w:id="2048486157">
          <w:marLeft w:val="0"/>
          <w:marRight w:val="0"/>
          <w:marTop w:val="0"/>
          <w:marBottom w:val="0"/>
          <w:divBdr>
            <w:top w:val="none" w:sz="0" w:space="0" w:color="auto"/>
            <w:left w:val="none" w:sz="0" w:space="0" w:color="auto"/>
            <w:bottom w:val="none" w:sz="0" w:space="0" w:color="auto"/>
            <w:right w:val="none" w:sz="0" w:space="0" w:color="auto"/>
          </w:divBdr>
        </w:div>
        <w:div w:id="197352444">
          <w:marLeft w:val="0"/>
          <w:marRight w:val="0"/>
          <w:marTop w:val="0"/>
          <w:marBottom w:val="0"/>
          <w:divBdr>
            <w:top w:val="none" w:sz="0" w:space="0" w:color="auto"/>
            <w:left w:val="none" w:sz="0" w:space="0" w:color="auto"/>
            <w:bottom w:val="none" w:sz="0" w:space="0" w:color="auto"/>
            <w:right w:val="none" w:sz="0" w:space="0" w:color="auto"/>
          </w:divBdr>
        </w:div>
        <w:div w:id="98722613">
          <w:marLeft w:val="0"/>
          <w:marRight w:val="0"/>
          <w:marTop w:val="0"/>
          <w:marBottom w:val="0"/>
          <w:divBdr>
            <w:top w:val="none" w:sz="0" w:space="0" w:color="auto"/>
            <w:left w:val="none" w:sz="0" w:space="0" w:color="auto"/>
            <w:bottom w:val="none" w:sz="0" w:space="0" w:color="auto"/>
            <w:right w:val="none" w:sz="0" w:space="0" w:color="auto"/>
          </w:divBdr>
        </w:div>
        <w:div w:id="2104911459">
          <w:marLeft w:val="0"/>
          <w:marRight w:val="0"/>
          <w:marTop w:val="0"/>
          <w:marBottom w:val="0"/>
          <w:divBdr>
            <w:top w:val="none" w:sz="0" w:space="0" w:color="auto"/>
            <w:left w:val="none" w:sz="0" w:space="0" w:color="auto"/>
            <w:bottom w:val="none" w:sz="0" w:space="0" w:color="auto"/>
            <w:right w:val="none" w:sz="0" w:space="0" w:color="auto"/>
          </w:divBdr>
        </w:div>
        <w:div w:id="2138139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327</Words>
  <Characters>1866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8</cp:revision>
  <dcterms:created xsi:type="dcterms:W3CDTF">2018-04-21T23:37:00Z</dcterms:created>
  <dcterms:modified xsi:type="dcterms:W3CDTF">2026-05-29T19:54:00Z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2025-02-04T23:17:30Z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8ee3aaf3-300a-43f4-9f0b-af381e4552ee</vt:lpwstr>
  </property>
  <property fmtid="{D5CDD505-2E9C-101B-9397-08002B2CF9AE}" pid="8" name="MSIP_Label_334b5fd3-3c57-4dcf-b54e-12b80005a7c0_ContentBits">
    <vt:lpwstr>0</vt:lpwstr>
  </property>
</Properties>
</file>