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D245" w14:textId="77777777" w:rsidR="00AF304A" w:rsidRDefault="00AF304A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DDB7A5C" w14:textId="1C77A941" w:rsidR="00F9526D" w:rsidRDefault="0082667D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Robert Daniel Urick</w:t>
      </w:r>
    </w:p>
    <w:p w14:paraId="37F1D558" w14:textId="77777777" w:rsidR="0082667D" w:rsidRDefault="0082667D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9, 1913 – March 16, 1976</w:t>
      </w:r>
    </w:p>
    <w:p w14:paraId="5392541B" w14:textId="77777777" w:rsidR="0054059D" w:rsidRDefault="005405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B1600F" w14:textId="77777777" w:rsidR="007C6A76" w:rsidRDefault="00F9526D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A88CD1B" wp14:editId="2CACC4C5">
            <wp:extent cx="2865120" cy="1767399"/>
            <wp:effectExtent l="0" t="0" r="0" b="4445"/>
            <wp:docPr id="19" name="Picture 19" descr="Ethel Marcella &lt;i&gt;Tumbleson&lt;/i&gt; U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thel Marcella &lt;i&gt;Tumbleson&lt;/i&gt; Uri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308" b="18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30" cy="177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EE788" w14:textId="77777777" w:rsidR="0033761A" w:rsidRDefault="0033761A" w:rsidP="00764D8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 xml:space="preserve">Photo by </w:t>
      </w:r>
      <w:r w:rsidR="003C0406">
        <w:rPr>
          <w:rFonts w:ascii="Book Antiqua" w:hAnsi="Book Antiqua"/>
          <w:sz w:val="30"/>
          <w:szCs w:val="30"/>
        </w:rPr>
        <w:t>Alicia Kneuss</w:t>
      </w:r>
    </w:p>
    <w:p w14:paraId="30C51C35" w14:textId="77777777" w:rsidR="00CB7D97" w:rsidRDefault="00CB7D97" w:rsidP="00764D8E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4D7E1E4" w14:textId="77777777" w:rsidR="0082667D" w:rsidRDefault="0082667D" w:rsidP="00D30EFC">
      <w:pPr>
        <w:contextualSpacing/>
        <w:rPr>
          <w:rFonts w:ascii="Book Antiqua" w:hAnsi="Book Antiqua"/>
          <w:sz w:val="30"/>
          <w:szCs w:val="30"/>
        </w:rPr>
      </w:pPr>
      <w:r w:rsidRPr="0082667D">
        <w:rPr>
          <w:rFonts w:ascii="Book Antiqua" w:hAnsi="Book Antiqua"/>
          <w:sz w:val="30"/>
          <w:szCs w:val="30"/>
        </w:rPr>
        <w:t xml:space="preserve">ROBERT URICK RITES FRIDAY </w:t>
      </w:r>
    </w:p>
    <w:p w14:paraId="3901A9FE" w14:textId="77777777" w:rsidR="0082667D" w:rsidRDefault="0082667D" w:rsidP="00D30EFC">
      <w:pPr>
        <w:contextualSpacing/>
        <w:rPr>
          <w:rFonts w:ascii="Book Antiqua" w:hAnsi="Book Antiqua"/>
          <w:sz w:val="30"/>
          <w:szCs w:val="30"/>
        </w:rPr>
      </w:pPr>
    </w:p>
    <w:p w14:paraId="0FE337AA" w14:textId="77777777" w:rsidR="0082667D" w:rsidRDefault="0082667D" w:rsidP="00D30EF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2667D">
        <w:rPr>
          <w:rFonts w:ascii="Book Antiqua" w:hAnsi="Book Antiqua"/>
          <w:sz w:val="30"/>
          <w:szCs w:val="30"/>
        </w:rPr>
        <w:t xml:space="preserve">A resident of Decatur Route 6, Robert Urick, 62, died at 11:05 a.m. Tuesday at Clinic Hospital where he had been a patient three weeks. A son of George D. and Mary D. Elzey Urick, he was born Sept. 9, </w:t>
      </w:r>
      <w:proofErr w:type="gramStart"/>
      <w:r w:rsidRPr="0082667D">
        <w:rPr>
          <w:rFonts w:ascii="Book Antiqua" w:hAnsi="Book Antiqua"/>
          <w:sz w:val="30"/>
          <w:szCs w:val="30"/>
        </w:rPr>
        <w:t>1913</w:t>
      </w:r>
      <w:proofErr w:type="gramEnd"/>
      <w:r w:rsidRPr="0082667D">
        <w:rPr>
          <w:rFonts w:ascii="Book Antiqua" w:hAnsi="Book Antiqua"/>
          <w:sz w:val="30"/>
          <w:szCs w:val="30"/>
        </w:rPr>
        <w:t xml:space="preserve"> in Monroe Twp., Adams County. His marriage to Ethel </w:t>
      </w:r>
      <w:r>
        <w:rPr>
          <w:rFonts w:ascii="Book Antiqua" w:hAnsi="Book Antiqua"/>
          <w:sz w:val="30"/>
          <w:szCs w:val="30"/>
        </w:rPr>
        <w:t>Tumbleson</w:t>
      </w:r>
      <w:r w:rsidRPr="0082667D">
        <w:rPr>
          <w:rFonts w:ascii="Book Antiqua" w:hAnsi="Book Antiqua"/>
          <w:sz w:val="30"/>
          <w:szCs w:val="30"/>
        </w:rPr>
        <w:t xml:space="preserve">, who survives, took </w:t>
      </w:r>
      <w:r>
        <w:rPr>
          <w:rFonts w:ascii="Book Antiqua" w:hAnsi="Book Antiqua"/>
          <w:sz w:val="30"/>
          <w:szCs w:val="30"/>
        </w:rPr>
        <w:t xml:space="preserve">place Sept. 14, 1935. </w:t>
      </w:r>
    </w:p>
    <w:p w14:paraId="1ADB25B0" w14:textId="77777777" w:rsidR="0082667D" w:rsidRDefault="0082667D" w:rsidP="00D30EF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Mr. Urick</w:t>
      </w:r>
      <w:r w:rsidRPr="0082667D">
        <w:rPr>
          <w:rFonts w:ascii="Book Antiqua" w:hAnsi="Book Antiqua"/>
          <w:sz w:val="30"/>
          <w:szCs w:val="30"/>
        </w:rPr>
        <w:t xml:space="preserve"> employed as a machinist by the Fruehauf Trailer Co., of Fort Wayne, was a lifelong resident of Adams County and attended the Decatur Missionary Church. </w:t>
      </w:r>
    </w:p>
    <w:p w14:paraId="64419BDD" w14:textId="77777777" w:rsidR="0082667D" w:rsidRDefault="0082667D" w:rsidP="00D30EF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2667D">
        <w:rPr>
          <w:rFonts w:ascii="Book Antiqua" w:hAnsi="Book Antiqua"/>
          <w:sz w:val="30"/>
          <w:szCs w:val="30"/>
        </w:rPr>
        <w:t xml:space="preserve">Surviving, in addition to the wife, are a daughter, Mrs. Walter (Pat) Baumgartner of Bluffton, Route 4; four sons, Palmer D., Larry D., George E., and James A., all of Decatur; a brother, Virgil of Fort Wayne; a sister, Mrs. John (Bertha) Hirschy of Decatur, and nine grandchildren. </w:t>
      </w:r>
    </w:p>
    <w:p w14:paraId="44055FB3" w14:textId="77777777" w:rsidR="00D30EFC" w:rsidRPr="0082667D" w:rsidRDefault="0082667D" w:rsidP="00D30EF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2667D">
        <w:rPr>
          <w:rFonts w:ascii="Book Antiqua" w:hAnsi="Book Antiqua"/>
          <w:sz w:val="30"/>
          <w:szCs w:val="30"/>
        </w:rPr>
        <w:t xml:space="preserve">Calling will be after 7 p.m. at the Winteregg-Linn and Haggard Funeral Home at Decatur, where services will be at 2 p.m. Friday. Rev. Sylvester Martin and Rev. Arthur </w:t>
      </w:r>
      <w:r>
        <w:rPr>
          <w:rFonts w:ascii="Book Antiqua" w:hAnsi="Book Antiqua"/>
          <w:sz w:val="30"/>
          <w:szCs w:val="30"/>
        </w:rPr>
        <w:t>Niblick</w:t>
      </w:r>
      <w:r w:rsidRPr="0082667D">
        <w:rPr>
          <w:rFonts w:ascii="Book Antiqua" w:hAnsi="Book Antiqua"/>
          <w:sz w:val="30"/>
          <w:szCs w:val="30"/>
        </w:rPr>
        <w:t xml:space="preserve"> will </w:t>
      </w:r>
      <w:proofErr w:type="gramStart"/>
      <w:r w:rsidRPr="0082667D">
        <w:rPr>
          <w:rFonts w:ascii="Book Antiqua" w:hAnsi="Book Antiqua"/>
          <w:sz w:val="30"/>
          <w:szCs w:val="30"/>
        </w:rPr>
        <w:t>officiate</w:t>
      </w:r>
      <w:proofErr w:type="gramEnd"/>
      <w:r w:rsidRPr="0082667D">
        <w:rPr>
          <w:rFonts w:ascii="Book Antiqua" w:hAnsi="Book Antiqua"/>
          <w:sz w:val="30"/>
          <w:szCs w:val="30"/>
        </w:rPr>
        <w:t xml:space="preserve"> and burial will be in the Decatur Cemetery.</w:t>
      </w:r>
    </w:p>
    <w:p w14:paraId="1D353DE1" w14:textId="77777777" w:rsidR="00F9526D" w:rsidRDefault="00F9526D" w:rsidP="00D30EFC">
      <w:pPr>
        <w:contextualSpacing/>
        <w:rPr>
          <w:rFonts w:ascii="Book Antiqua" w:hAnsi="Book Antiqua"/>
          <w:sz w:val="30"/>
          <w:szCs w:val="30"/>
        </w:rPr>
      </w:pPr>
    </w:p>
    <w:p w14:paraId="1E93B124" w14:textId="5038AE1D" w:rsidR="00F9526D" w:rsidRDefault="0082667D" w:rsidP="00D30EF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 Banner</w:t>
      </w:r>
      <w:r w:rsidR="00966810">
        <w:rPr>
          <w:rFonts w:ascii="Book Antiqua" w:hAnsi="Book Antiqua"/>
          <w:sz w:val="30"/>
          <w:szCs w:val="30"/>
        </w:rPr>
        <w:t>, Wells County, Indiana</w:t>
      </w:r>
    </w:p>
    <w:p w14:paraId="6B6771E2" w14:textId="2ECBFB2D" w:rsidR="00D30EFC" w:rsidRPr="00D30EFC" w:rsidRDefault="0082667D" w:rsidP="00F9526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March 17, 1976</w:t>
      </w:r>
      <w:r w:rsidR="00966810">
        <w:rPr>
          <w:rFonts w:ascii="Book Antiqua" w:hAnsi="Book Antiqua"/>
          <w:sz w:val="30"/>
          <w:szCs w:val="30"/>
        </w:rPr>
        <w:t xml:space="preserve"> </w:t>
      </w:r>
      <w:r w:rsidR="00D30EFC">
        <w:rPr>
          <w:rFonts w:ascii="Book Antiqua" w:hAnsi="Book Antiqua"/>
          <w:sz w:val="30"/>
          <w:szCs w:val="30"/>
        </w:rPr>
        <w:t xml:space="preserve">   </w:t>
      </w:r>
    </w:p>
    <w:sectPr w:rsidR="00D30EFC" w:rsidRPr="00D30EFC" w:rsidSect="00966810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E"/>
    <w:rsid w:val="00004164"/>
    <w:rsid w:val="000132EB"/>
    <w:rsid w:val="00037B60"/>
    <w:rsid w:val="00042C7F"/>
    <w:rsid w:val="000864E6"/>
    <w:rsid w:val="00086A55"/>
    <w:rsid w:val="000870ED"/>
    <w:rsid w:val="0009120B"/>
    <w:rsid w:val="0009637E"/>
    <w:rsid w:val="000B5702"/>
    <w:rsid w:val="000B5784"/>
    <w:rsid w:val="000C0E69"/>
    <w:rsid w:val="000D44E9"/>
    <w:rsid w:val="000E624E"/>
    <w:rsid w:val="0011377A"/>
    <w:rsid w:val="0011410E"/>
    <w:rsid w:val="00114DA4"/>
    <w:rsid w:val="00115DEF"/>
    <w:rsid w:val="001406EE"/>
    <w:rsid w:val="00146B15"/>
    <w:rsid w:val="00147047"/>
    <w:rsid w:val="00164BB8"/>
    <w:rsid w:val="00165B1E"/>
    <w:rsid w:val="00194D52"/>
    <w:rsid w:val="001B0D4B"/>
    <w:rsid w:val="001B7DB9"/>
    <w:rsid w:val="001C455B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D1078"/>
    <w:rsid w:val="002F4EB2"/>
    <w:rsid w:val="00303185"/>
    <w:rsid w:val="003067AB"/>
    <w:rsid w:val="0032311C"/>
    <w:rsid w:val="0033761A"/>
    <w:rsid w:val="0035561D"/>
    <w:rsid w:val="00363795"/>
    <w:rsid w:val="0037249F"/>
    <w:rsid w:val="00375920"/>
    <w:rsid w:val="00377A25"/>
    <w:rsid w:val="00380FCB"/>
    <w:rsid w:val="003B0748"/>
    <w:rsid w:val="003C0406"/>
    <w:rsid w:val="003E2E77"/>
    <w:rsid w:val="003E3C52"/>
    <w:rsid w:val="003F2974"/>
    <w:rsid w:val="00410522"/>
    <w:rsid w:val="00447765"/>
    <w:rsid w:val="004511FD"/>
    <w:rsid w:val="004724A5"/>
    <w:rsid w:val="00473071"/>
    <w:rsid w:val="004977EA"/>
    <w:rsid w:val="004B36D9"/>
    <w:rsid w:val="004C3DD1"/>
    <w:rsid w:val="004C4886"/>
    <w:rsid w:val="004D76E0"/>
    <w:rsid w:val="00502153"/>
    <w:rsid w:val="0052519E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B91"/>
    <w:rsid w:val="005C3109"/>
    <w:rsid w:val="005F4559"/>
    <w:rsid w:val="0061785F"/>
    <w:rsid w:val="006342E7"/>
    <w:rsid w:val="00634BD1"/>
    <w:rsid w:val="006354B2"/>
    <w:rsid w:val="00636BF1"/>
    <w:rsid w:val="00637215"/>
    <w:rsid w:val="00647723"/>
    <w:rsid w:val="00662C47"/>
    <w:rsid w:val="00664814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64D5"/>
    <w:rsid w:val="0082667D"/>
    <w:rsid w:val="00843FAB"/>
    <w:rsid w:val="00850C82"/>
    <w:rsid w:val="00855074"/>
    <w:rsid w:val="008606C2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256AD"/>
    <w:rsid w:val="009275DA"/>
    <w:rsid w:val="00952E06"/>
    <w:rsid w:val="00952FD9"/>
    <w:rsid w:val="00966810"/>
    <w:rsid w:val="00977BCA"/>
    <w:rsid w:val="0098449B"/>
    <w:rsid w:val="009849DD"/>
    <w:rsid w:val="00984C3E"/>
    <w:rsid w:val="00986170"/>
    <w:rsid w:val="009A4089"/>
    <w:rsid w:val="009B1863"/>
    <w:rsid w:val="009C61B2"/>
    <w:rsid w:val="009D2001"/>
    <w:rsid w:val="009D308C"/>
    <w:rsid w:val="009E3AE2"/>
    <w:rsid w:val="009F33EF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F304A"/>
    <w:rsid w:val="00AF528F"/>
    <w:rsid w:val="00B07AFD"/>
    <w:rsid w:val="00B1008F"/>
    <w:rsid w:val="00B17B6E"/>
    <w:rsid w:val="00B35551"/>
    <w:rsid w:val="00B366AA"/>
    <w:rsid w:val="00B45C41"/>
    <w:rsid w:val="00B5199D"/>
    <w:rsid w:val="00B55454"/>
    <w:rsid w:val="00B758CF"/>
    <w:rsid w:val="00B77AF0"/>
    <w:rsid w:val="00B92ACA"/>
    <w:rsid w:val="00B92CF2"/>
    <w:rsid w:val="00B9729D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8604E"/>
    <w:rsid w:val="00C87EC1"/>
    <w:rsid w:val="00C95CB0"/>
    <w:rsid w:val="00CB14E3"/>
    <w:rsid w:val="00CB7D97"/>
    <w:rsid w:val="00CD4B25"/>
    <w:rsid w:val="00CD5A10"/>
    <w:rsid w:val="00CF4C25"/>
    <w:rsid w:val="00CF5523"/>
    <w:rsid w:val="00CF6500"/>
    <w:rsid w:val="00CF78EA"/>
    <w:rsid w:val="00D02311"/>
    <w:rsid w:val="00D1204D"/>
    <w:rsid w:val="00D16A38"/>
    <w:rsid w:val="00D30EFC"/>
    <w:rsid w:val="00D33F33"/>
    <w:rsid w:val="00D45230"/>
    <w:rsid w:val="00D45448"/>
    <w:rsid w:val="00D55528"/>
    <w:rsid w:val="00D63FD9"/>
    <w:rsid w:val="00D94286"/>
    <w:rsid w:val="00DA00F2"/>
    <w:rsid w:val="00DB09C4"/>
    <w:rsid w:val="00E16677"/>
    <w:rsid w:val="00E37845"/>
    <w:rsid w:val="00E468CE"/>
    <w:rsid w:val="00E655A6"/>
    <w:rsid w:val="00E6775B"/>
    <w:rsid w:val="00E91095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93EA3"/>
    <w:rsid w:val="00F9526D"/>
    <w:rsid w:val="00FB6B9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67B04"/>
  <w15:docId w15:val="{545648FE-9805-42B1-AFD7-E289B632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944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2018-05-24T00:15:00Z</dcterms:created>
  <dcterms:modified xsi:type="dcterms:W3CDTF">2026-05-15T14:52:00Z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2025-12-05T01:46:38Z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9c9eb8f1-6e2d-444c-8662-45c44b807fec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