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E25A6" w14:textId="77777777" w:rsidR="00627EC2" w:rsidRDefault="00627EC2" w:rsidP="00DE1A9A">
      <w:pPr>
        <w:contextualSpacing/>
        <w:jc w:val="center"/>
        <w:rPr>
          <w:rFonts w:ascii="Book Antiqua" w:hAnsi="Book Antiqua"/>
          <w:sz w:val="40"/>
          <w:szCs w:val="40"/>
        </w:rPr>
      </w:pPr>
    </w:p>
    <w:p w14:paraId="5A2A27B3" w14:textId="6E363362" w:rsidR="005D7AB8" w:rsidRDefault="00471282" w:rsidP="00DE1A9A">
      <w:pPr>
        <w:contextualSpacing/>
        <w:jc w:val="center"/>
        <w:rPr>
          <w:rFonts w:ascii="Book Antiqua" w:hAnsi="Book Antiqua"/>
          <w:sz w:val="40"/>
          <w:szCs w:val="40"/>
        </w:rPr>
      </w:pPr>
      <w:r>
        <w:rPr>
          <w:rFonts w:ascii="Book Antiqua" w:hAnsi="Book Antiqua"/>
          <w:sz w:val="40"/>
          <w:szCs w:val="40"/>
        </w:rPr>
        <w:t>Gladys (Williams) Troutner</w:t>
      </w:r>
    </w:p>
    <w:p w14:paraId="58B7DF61" w14:textId="5358A0CE" w:rsidR="00471282" w:rsidRDefault="00471282" w:rsidP="00DE1A9A">
      <w:pPr>
        <w:contextualSpacing/>
        <w:jc w:val="center"/>
        <w:rPr>
          <w:rFonts w:ascii="Book Antiqua" w:hAnsi="Book Antiqua"/>
          <w:sz w:val="40"/>
          <w:szCs w:val="40"/>
        </w:rPr>
      </w:pPr>
      <w:r>
        <w:rPr>
          <w:rFonts w:ascii="Book Antiqua" w:hAnsi="Book Antiqua"/>
          <w:sz w:val="40"/>
          <w:szCs w:val="40"/>
        </w:rPr>
        <w:t>January 14, 1899 – February 14, 1921</w:t>
      </w:r>
    </w:p>
    <w:p w14:paraId="65E9E303" w14:textId="77777777" w:rsidR="00DE1A9A" w:rsidRDefault="00DE1A9A" w:rsidP="00DE1A9A">
      <w:pPr>
        <w:contextualSpacing/>
        <w:jc w:val="center"/>
        <w:rPr>
          <w:rFonts w:ascii="Book Antiqua" w:hAnsi="Book Antiqua"/>
          <w:sz w:val="40"/>
          <w:szCs w:val="40"/>
        </w:rPr>
      </w:pPr>
    </w:p>
    <w:p w14:paraId="7819C106" w14:textId="181CAAC6" w:rsidR="00DE1A9A" w:rsidRDefault="00471282" w:rsidP="00DE1A9A">
      <w:pPr>
        <w:contextualSpacing/>
        <w:jc w:val="center"/>
        <w:rPr>
          <w:rFonts w:ascii="Book Antiqua" w:hAnsi="Book Antiqua"/>
          <w:sz w:val="40"/>
          <w:szCs w:val="40"/>
        </w:rPr>
      </w:pPr>
      <w:r>
        <w:rPr>
          <w:rFonts w:ascii="Book Antiqua" w:hAnsi="Book Antiqua"/>
          <w:noProof/>
          <w:sz w:val="40"/>
          <w:szCs w:val="40"/>
        </w:rPr>
        <w:drawing>
          <wp:inline distT="0" distB="0" distL="0" distR="0" wp14:anchorId="1ED03E68" wp14:editId="6CEF32BE">
            <wp:extent cx="3047198" cy="852125"/>
            <wp:effectExtent l="0" t="0" r="1270" b="5715"/>
            <wp:docPr id="370271755"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271755"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063298" cy="856627"/>
                    </a:xfrm>
                    <a:prstGeom prst="rect">
                      <a:avLst/>
                    </a:prstGeom>
                  </pic:spPr>
                </pic:pic>
              </a:graphicData>
            </a:graphic>
          </wp:inline>
        </w:drawing>
      </w:r>
    </w:p>
    <w:p w14:paraId="30AE93B4" w14:textId="686B713A"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471282">
        <w:rPr>
          <w:rFonts w:ascii="Book Antiqua" w:hAnsi="Book Antiqua"/>
          <w:sz w:val="30"/>
          <w:szCs w:val="30"/>
        </w:rPr>
        <w:t>Barbara Baker Anderson</w:t>
      </w:r>
    </w:p>
    <w:p w14:paraId="3DC454FB" w14:textId="77777777" w:rsidR="00671F48" w:rsidRDefault="00671F48" w:rsidP="00671F48">
      <w:pPr>
        <w:contextualSpacing/>
        <w:rPr>
          <w:rFonts w:ascii="Book Antiqua" w:hAnsi="Book Antiqua"/>
          <w:sz w:val="30"/>
          <w:szCs w:val="30"/>
        </w:rPr>
      </w:pPr>
    </w:p>
    <w:p w14:paraId="111030ED" w14:textId="77777777" w:rsidR="00471282" w:rsidRDefault="00471282" w:rsidP="00471282">
      <w:pPr>
        <w:spacing w:before="0" w:beforeAutospacing="0" w:after="0" w:afterAutospacing="0"/>
        <w:contextualSpacing/>
        <w:rPr>
          <w:rFonts w:ascii="Book Antiqua" w:hAnsi="Book Antiqua" w:cs="Arial"/>
          <w:color w:val="222222"/>
          <w:sz w:val="30"/>
          <w:szCs w:val="30"/>
          <w:shd w:val="clear" w:color="auto" w:fill="FFFFFF"/>
        </w:rPr>
      </w:pPr>
      <w:r w:rsidRPr="00471282">
        <w:rPr>
          <w:rFonts w:ascii="Book Antiqua" w:hAnsi="Book Antiqua" w:cs="Arial"/>
          <w:color w:val="222222"/>
          <w:sz w:val="30"/>
          <w:szCs w:val="30"/>
          <w:shd w:val="clear" w:color="auto" w:fill="FFFFFF"/>
        </w:rPr>
        <w:t>DIED AT MARION</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Former Decatur Lady Victim of Tuberculosis After Two Years of Suffering</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BODY BROUGHT HERE</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Body of Gladys Williams </w:t>
      </w:r>
      <w:r w:rsidRPr="00471282">
        <w:rPr>
          <w:rStyle w:val="il"/>
          <w:rFonts w:ascii="Book Antiqua" w:hAnsi="Book Antiqua" w:cs="Arial"/>
          <w:color w:val="222222"/>
          <w:sz w:val="30"/>
          <w:szCs w:val="30"/>
          <w:shd w:val="clear" w:color="auto" w:fill="FFFFFF"/>
        </w:rPr>
        <w:t>Troutner</w:t>
      </w:r>
      <w:r w:rsidRPr="00471282">
        <w:rPr>
          <w:rFonts w:ascii="Book Antiqua" w:hAnsi="Book Antiqua" w:cs="Arial"/>
          <w:color w:val="222222"/>
          <w:sz w:val="30"/>
          <w:szCs w:val="30"/>
          <w:shd w:val="clear" w:color="auto" w:fill="FFFFFF"/>
        </w:rPr>
        <w:t> Brought Here -Funeral Thursday</w:t>
      </w:r>
      <w:r w:rsidRPr="00471282">
        <w:rPr>
          <w:rFonts w:ascii="Book Antiqua" w:hAnsi="Book Antiqua" w:cs="Arial"/>
          <w:color w:val="222222"/>
          <w:sz w:val="30"/>
          <w:szCs w:val="30"/>
        </w:rPr>
        <w:br/>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   Mrs. Gladys </w:t>
      </w:r>
      <w:r w:rsidRPr="00471282">
        <w:rPr>
          <w:rStyle w:val="il"/>
          <w:rFonts w:ascii="Book Antiqua" w:hAnsi="Book Antiqua" w:cs="Arial"/>
          <w:color w:val="222222"/>
          <w:sz w:val="30"/>
          <w:szCs w:val="30"/>
          <w:shd w:val="clear" w:color="auto" w:fill="FFFFFF"/>
        </w:rPr>
        <w:t>Troutner</w:t>
      </w:r>
      <w:r w:rsidRPr="00471282">
        <w:rPr>
          <w:rFonts w:ascii="Book Antiqua" w:hAnsi="Book Antiqua" w:cs="Arial"/>
          <w:color w:val="222222"/>
          <w:sz w:val="30"/>
          <w:szCs w:val="30"/>
          <w:shd w:val="clear" w:color="auto" w:fill="FFFFFF"/>
        </w:rPr>
        <w:t xml:space="preserve"> of Willshire, Ohio, died at the home of her mother, Mrs. William Williams, at Marion, Indiana Monday evening at 8 o’clock from tuberculosis from which she has  been suffering for about two years. </w:t>
      </w:r>
      <w:r>
        <w:rPr>
          <w:rFonts w:ascii="Book Antiqua" w:hAnsi="Book Antiqua" w:cs="Arial"/>
          <w:color w:val="222222"/>
          <w:sz w:val="30"/>
          <w:szCs w:val="30"/>
          <w:shd w:val="clear" w:color="auto" w:fill="FFFFFF"/>
        </w:rPr>
        <w:t xml:space="preserve">   </w:t>
      </w:r>
      <w:r w:rsidRPr="00471282">
        <w:rPr>
          <w:rFonts w:ascii="Book Antiqua" w:hAnsi="Book Antiqua" w:cs="Arial"/>
          <w:color w:val="222222"/>
          <w:sz w:val="30"/>
          <w:szCs w:val="30"/>
          <w:shd w:val="clear" w:color="auto" w:fill="FFFFFF"/>
        </w:rPr>
        <w:t xml:space="preserve">She was twenty-two years and one month old. </w:t>
      </w:r>
    </w:p>
    <w:p w14:paraId="69D940D6" w14:textId="7F03F718" w:rsidR="00471282" w:rsidRDefault="00471282" w:rsidP="00471282">
      <w:pPr>
        <w:spacing w:before="0"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471282">
        <w:rPr>
          <w:rFonts w:ascii="Book Antiqua" w:hAnsi="Book Antiqua" w:cs="Arial"/>
          <w:color w:val="222222"/>
          <w:sz w:val="30"/>
          <w:szCs w:val="30"/>
          <w:shd w:val="clear" w:color="auto" w:fill="FFFFFF"/>
        </w:rPr>
        <w:t>She leaves her husband Greel</w:t>
      </w:r>
      <w:r w:rsidR="00627EC2">
        <w:rPr>
          <w:rFonts w:ascii="Book Antiqua" w:hAnsi="Book Antiqua" w:cs="Arial"/>
          <w:color w:val="222222"/>
          <w:sz w:val="30"/>
          <w:szCs w:val="30"/>
          <w:shd w:val="clear" w:color="auto" w:fill="FFFFFF"/>
        </w:rPr>
        <w:t>y</w:t>
      </w:r>
      <w:r w:rsidRPr="00471282">
        <w:rPr>
          <w:rFonts w:ascii="Book Antiqua" w:hAnsi="Book Antiqua" w:cs="Arial"/>
          <w:color w:val="222222"/>
          <w:sz w:val="30"/>
          <w:szCs w:val="30"/>
          <w:shd w:val="clear" w:color="auto" w:fill="FFFFFF"/>
        </w:rPr>
        <w:t> </w:t>
      </w:r>
      <w:r w:rsidRPr="00471282">
        <w:rPr>
          <w:rStyle w:val="il"/>
          <w:rFonts w:ascii="Book Antiqua" w:hAnsi="Book Antiqua" w:cs="Arial"/>
          <w:color w:val="222222"/>
          <w:sz w:val="30"/>
          <w:szCs w:val="30"/>
          <w:shd w:val="clear" w:color="auto" w:fill="FFFFFF"/>
        </w:rPr>
        <w:t>Troutner</w:t>
      </w:r>
      <w:r w:rsidRPr="00471282">
        <w:rPr>
          <w:rFonts w:ascii="Book Antiqua" w:hAnsi="Book Antiqua" w:cs="Arial"/>
          <w:color w:val="222222"/>
          <w:sz w:val="30"/>
          <w:szCs w:val="30"/>
          <w:shd w:val="clear" w:color="auto" w:fill="FFFFFF"/>
        </w:rPr>
        <w:t>, and one daughter Isabel, besides her father and mother, Mr. and Mrs. William Williams, and the following brothers and sisters: Al Williams of Marion. Ind.; Jessie Williams, Decatur; Marie Ault, Kalamazoo, Mich.; Fannie Cook, Decatur, Ind.; Elsie Cook, Decatur; Brenton Williams, Marion; Myrtle Williams, at home.</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   The body was brought to Decatur on the Clover Leaf train at 2:45 o’clock this afternoon to the home of her sister, Mrs. Fred Cook on Patterson Street. The funeral will be held Thursday at the United Brethren Church at one o’clock, the Rev. C. J. Miner of the local United Brethren Church officiating. Interment will be at the Maple</w:t>
      </w:r>
      <w:r>
        <w:rPr>
          <w:rFonts w:ascii="Book Antiqua" w:hAnsi="Book Antiqua" w:cs="Arial"/>
          <w:color w:val="222222"/>
          <w:sz w:val="30"/>
          <w:szCs w:val="30"/>
          <w:shd w:val="clear" w:color="auto" w:fill="FFFFFF"/>
        </w:rPr>
        <w:t>w</w:t>
      </w:r>
      <w:r w:rsidRPr="00471282">
        <w:rPr>
          <w:rFonts w:ascii="Book Antiqua" w:hAnsi="Book Antiqua" w:cs="Arial"/>
          <w:color w:val="222222"/>
          <w:sz w:val="30"/>
          <w:szCs w:val="30"/>
          <w:shd w:val="clear" w:color="auto" w:fill="FFFFFF"/>
        </w:rPr>
        <w:t xml:space="preserve">ood </w:t>
      </w:r>
      <w:r>
        <w:rPr>
          <w:rFonts w:ascii="Book Antiqua" w:hAnsi="Book Antiqua" w:cs="Arial"/>
          <w:color w:val="222222"/>
          <w:sz w:val="30"/>
          <w:szCs w:val="30"/>
          <w:shd w:val="clear" w:color="auto" w:fill="FFFFFF"/>
        </w:rPr>
        <w:t>C</w:t>
      </w:r>
      <w:r w:rsidRPr="00471282">
        <w:rPr>
          <w:rFonts w:ascii="Book Antiqua" w:hAnsi="Book Antiqua" w:cs="Arial"/>
          <w:color w:val="222222"/>
          <w:sz w:val="30"/>
          <w:szCs w:val="30"/>
          <w:shd w:val="clear" w:color="auto" w:fill="FFFFFF"/>
        </w:rPr>
        <w:t>emetery.</w:t>
      </w:r>
      <w:r w:rsidRPr="00471282">
        <w:rPr>
          <w:rFonts w:ascii="Book Antiqua" w:hAnsi="Book Antiqua" w:cs="Arial"/>
          <w:color w:val="222222"/>
          <w:sz w:val="30"/>
          <w:szCs w:val="30"/>
        </w:rPr>
        <w:br/>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Decatur Daily Democrat</w:t>
      </w:r>
      <w:r w:rsidR="00627EC2">
        <w:rPr>
          <w:rFonts w:ascii="Book Antiqua" w:hAnsi="Book Antiqua" w:cs="Arial"/>
          <w:color w:val="222222"/>
          <w:sz w:val="30"/>
          <w:szCs w:val="30"/>
          <w:shd w:val="clear" w:color="auto" w:fill="FFFFFF"/>
        </w:rPr>
        <w:t xml:space="preserve">, </w:t>
      </w:r>
      <w:r w:rsidRPr="00471282">
        <w:rPr>
          <w:rFonts w:ascii="Book Antiqua" w:hAnsi="Book Antiqua" w:cs="Arial"/>
          <w:color w:val="222222"/>
          <w:sz w:val="30"/>
          <w:szCs w:val="30"/>
          <w:shd w:val="clear" w:color="auto" w:fill="FFFFFF"/>
        </w:rPr>
        <w:t>Adams County, Indiana</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Wednesday, February 16, 1921</w:t>
      </w:r>
      <w:r w:rsidRPr="00471282">
        <w:rPr>
          <w:rFonts w:ascii="Book Antiqua" w:hAnsi="Book Antiqua" w:cs="Arial"/>
          <w:color w:val="222222"/>
          <w:sz w:val="30"/>
          <w:szCs w:val="30"/>
        </w:rPr>
        <w:br/>
      </w:r>
    </w:p>
    <w:p w14:paraId="60FF24ED" w14:textId="77777777" w:rsidR="00627EC2" w:rsidRDefault="00471282" w:rsidP="00471282">
      <w:pPr>
        <w:spacing w:before="0" w:beforeAutospacing="0" w:after="0" w:afterAutospacing="0"/>
        <w:contextualSpacing/>
        <w:rPr>
          <w:rFonts w:ascii="Book Antiqua" w:hAnsi="Book Antiqua" w:cs="Arial"/>
          <w:color w:val="222222"/>
          <w:sz w:val="30"/>
          <w:szCs w:val="30"/>
        </w:rPr>
      </w:pPr>
      <w:r>
        <w:rPr>
          <w:rFonts w:ascii="Book Antiqua" w:hAnsi="Book Antiqua" w:cs="Arial"/>
          <w:color w:val="222222"/>
          <w:sz w:val="30"/>
          <w:szCs w:val="30"/>
          <w:shd w:val="clear" w:color="auto" w:fill="FFFFFF"/>
        </w:rPr>
        <w:t>*</w:t>
      </w:r>
      <w:r w:rsidRPr="00471282">
        <w:rPr>
          <w:rFonts w:ascii="Book Antiqua" w:hAnsi="Book Antiqua" w:cs="Arial"/>
          <w:color w:val="222222"/>
          <w:sz w:val="30"/>
          <w:szCs w:val="30"/>
          <w:shd w:val="clear" w:color="auto" w:fill="FFFFFF"/>
        </w:rPr>
        <w:t>*</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Indiana, U.S., Death Certificates, 1899-2017</w:t>
      </w:r>
      <w:r w:rsidRPr="00471282">
        <w:rPr>
          <w:rFonts w:ascii="Book Antiqua" w:hAnsi="Book Antiqua" w:cs="Arial"/>
          <w:color w:val="222222"/>
          <w:sz w:val="30"/>
          <w:szCs w:val="30"/>
        </w:rPr>
        <w:br/>
      </w:r>
      <w:r w:rsidRPr="00471282">
        <w:rPr>
          <w:rFonts w:ascii="Book Antiqua" w:hAnsi="Book Antiqua" w:cs="Arial"/>
          <w:color w:val="222222"/>
          <w:sz w:val="30"/>
          <w:szCs w:val="30"/>
        </w:rPr>
        <w:lastRenderedPageBreak/>
        <w:br/>
      </w:r>
      <w:r w:rsidRPr="00471282">
        <w:rPr>
          <w:rFonts w:ascii="Book Antiqua" w:hAnsi="Book Antiqua" w:cs="Arial"/>
          <w:color w:val="222222"/>
          <w:sz w:val="30"/>
          <w:szCs w:val="30"/>
          <w:shd w:val="clear" w:color="auto" w:fill="FFFFFF"/>
        </w:rPr>
        <w:t>Name Gladys </w:t>
      </w:r>
      <w:r w:rsidRPr="00471282">
        <w:rPr>
          <w:rStyle w:val="il"/>
          <w:rFonts w:ascii="Book Antiqua" w:hAnsi="Book Antiqua" w:cs="Arial"/>
          <w:color w:val="222222"/>
          <w:sz w:val="30"/>
          <w:szCs w:val="30"/>
          <w:shd w:val="clear" w:color="auto" w:fill="FFFFFF"/>
        </w:rPr>
        <w:t>Troutner</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[Gladys Williams]</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Gender Female</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Race White</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Marital Status Married</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Age 22</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Birth Date 14 Jan 1899</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Birth Place Indiana</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Death Date 14 Feb 1921</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Death Place Marion, Grant, Indiana, USA</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Father  William Williams</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Mother  Louisa Johnson</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Spouse  Greely </w:t>
      </w:r>
      <w:r w:rsidRPr="00471282">
        <w:rPr>
          <w:rStyle w:val="il"/>
          <w:rFonts w:ascii="Book Antiqua" w:hAnsi="Book Antiqua" w:cs="Arial"/>
          <w:color w:val="222222"/>
          <w:sz w:val="30"/>
          <w:szCs w:val="30"/>
          <w:shd w:val="clear" w:color="auto" w:fill="FFFFFF"/>
        </w:rPr>
        <w:t>Troutner</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Informant  Greely </w:t>
      </w:r>
      <w:r w:rsidRPr="00471282">
        <w:rPr>
          <w:rStyle w:val="il"/>
          <w:rFonts w:ascii="Book Antiqua" w:hAnsi="Book Antiqua" w:cs="Arial"/>
          <w:color w:val="222222"/>
          <w:sz w:val="30"/>
          <w:szCs w:val="30"/>
          <w:shd w:val="clear" w:color="auto" w:fill="FFFFFF"/>
        </w:rPr>
        <w:t>Troutner</w:t>
      </w:r>
      <w:r w:rsidRPr="00471282">
        <w:rPr>
          <w:rFonts w:ascii="Book Antiqua" w:hAnsi="Book Antiqua" w:cs="Arial"/>
          <w:color w:val="222222"/>
          <w:sz w:val="30"/>
          <w:szCs w:val="30"/>
          <w:shd w:val="clear" w:color="auto" w:fill="FFFFFF"/>
        </w:rPr>
        <w:t>; Willshire, Ohio</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Burial  February 17, 1921; Decatur, Indiana</w:t>
      </w:r>
      <w:r w:rsidRPr="00471282">
        <w:rPr>
          <w:rFonts w:ascii="Book Antiqua" w:hAnsi="Book Antiqua" w:cs="Arial"/>
          <w:color w:val="222222"/>
          <w:sz w:val="30"/>
          <w:szCs w:val="30"/>
        </w:rPr>
        <w:br/>
      </w:r>
      <w:r w:rsidRPr="00471282">
        <w:rPr>
          <w:rFonts w:ascii="Book Antiqua" w:hAnsi="Book Antiqua" w:cs="Arial"/>
          <w:color w:val="222222"/>
          <w:sz w:val="30"/>
          <w:szCs w:val="30"/>
        </w:rPr>
        <w:br/>
      </w:r>
      <w:r>
        <w:rPr>
          <w:rFonts w:ascii="Book Antiqua" w:hAnsi="Book Antiqua" w:cs="Arial"/>
          <w:color w:val="222222"/>
          <w:sz w:val="30"/>
          <w:szCs w:val="30"/>
        </w:rPr>
        <w:t>**</w:t>
      </w:r>
      <w:r w:rsidRPr="00471282">
        <w:rPr>
          <w:rFonts w:ascii="Book Antiqua" w:hAnsi="Book Antiqua" w:cs="Arial"/>
          <w:color w:val="222222"/>
          <w:sz w:val="30"/>
          <w:szCs w:val="30"/>
        </w:rPr>
        <w:br/>
      </w:r>
      <w:r w:rsidR="00627EC2" w:rsidRPr="00627EC2">
        <w:rPr>
          <w:rFonts w:ascii="Book Antiqua" w:hAnsi="Book Antiqua" w:cs="Arial"/>
          <w:color w:val="222222"/>
          <w:sz w:val="30"/>
          <w:szCs w:val="30"/>
        </w:rPr>
        <w:t>Zwick Funeral Home Records 1918-1922</w:t>
      </w:r>
    </w:p>
    <w:p w14:paraId="0B413852" w14:textId="77777777" w:rsidR="00627EC2" w:rsidRDefault="00471282" w:rsidP="00471282">
      <w:pPr>
        <w:spacing w:before="0" w:beforeAutospacing="0" w:after="0" w:afterAutospacing="0"/>
        <w:contextualSpacing/>
        <w:rPr>
          <w:rFonts w:ascii="Book Antiqua" w:hAnsi="Book Antiqua" w:cs="Arial"/>
          <w:color w:val="222222"/>
          <w:sz w:val="30"/>
          <w:szCs w:val="30"/>
          <w:shd w:val="clear" w:color="auto" w:fill="FFFFFF"/>
        </w:rPr>
      </w:pP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Funeral of Mrs. Gladys </w:t>
      </w:r>
      <w:r w:rsidRPr="00471282">
        <w:rPr>
          <w:rStyle w:val="il"/>
          <w:rFonts w:ascii="Book Antiqua" w:hAnsi="Book Antiqua" w:cs="Arial"/>
          <w:color w:val="222222"/>
          <w:sz w:val="30"/>
          <w:szCs w:val="30"/>
          <w:shd w:val="clear" w:color="auto" w:fill="FFFFFF"/>
        </w:rPr>
        <w:t>Troutner</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Date of funeral:  17 Feb 1921 at 1:00 p.m.</w:t>
      </w:r>
    </w:p>
    <w:p w14:paraId="2290C0B5" w14:textId="77777777" w:rsidR="00627EC2" w:rsidRDefault="00627EC2" w:rsidP="00471282">
      <w:pPr>
        <w:spacing w:before="0"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P</w:t>
      </w:r>
      <w:r w:rsidR="00471282" w:rsidRPr="00471282">
        <w:rPr>
          <w:rFonts w:ascii="Book Antiqua" w:hAnsi="Book Antiqua" w:cs="Arial"/>
          <w:color w:val="222222"/>
          <w:sz w:val="30"/>
          <w:szCs w:val="30"/>
          <w:shd w:val="clear" w:color="auto" w:fill="FFFFFF"/>
        </w:rPr>
        <w:t>lace of funeral: Fred Cook house &amp; U. B. Church</w:t>
      </w:r>
    </w:p>
    <w:p w14:paraId="7AB8D61D" w14:textId="77777777" w:rsidR="00627EC2" w:rsidRDefault="00627EC2" w:rsidP="00471282">
      <w:pPr>
        <w:spacing w:before="0"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C</w:t>
      </w:r>
      <w:r w:rsidR="00471282" w:rsidRPr="00471282">
        <w:rPr>
          <w:rFonts w:ascii="Book Antiqua" w:hAnsi="Book Antiqua" w:cs="Arial"/>
          <w:color w:val="222222"/>
          <w:sz w:val="30"/>
          <w:szCs w:val="30"/>
          <w:shd w:val="clear" w:color="auto" w:fill="FFFFFF"/>
        </w:rPr>
        <w:t>emetery:  Decatur</w:t>
      </w:r>
      <w:r w:rsidR="00471282" w:rsidRPr="00471282">
        <w:rPr>
          <w:rFonts w:ascii="Book Antiqua" w:hAnsi="Book Antiqua" w:cs="Arial"/>
          <w:color w:val="222222"/>
          <w:sz w:val="30"/>
          <w:szCs w:val="30"/>
        </w:rPr>
        <w:br/>
      </w:r>
      <w:r w:rsidR="00471282" w:rsidRPr="00471282">
        <w:rPr>
          <w:rFonts w:ascii="Book Antiqua" w:hAnsi="Book Antiqua" w:cs="Arial"/>
          <w:color w:val="222222"/>
          <w:sz w:val="30"/>
          <w:szCs w:val="30"/>
          <w:shd w:val="clear" w:color="auto" w:fill="FFFFFF"/>
        </w:rPr>
        <w:t>Date of death:  14 Feb 1921, Marion, IN</w:t>
      </w:r>
    </w:p>
    <w:p w14:paraId="51957C8A" w14:textId="77777777" w:rsidR="00627EC2" w:rsidRDefault="00627EC2" w:rsidP="00471282">
      <w:pPr>
        <w:spacing w:before="0" w:beforeAutospacing="0" w:after="0" w:afterAutospacing="0"/>
        <w:contextualSpacing/>
        <w:rPr>
          <w:rStyle w:val="il"/>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C</w:t>
      </w:r>
      <w:r w:rsidR="00471282" w:rsidRPr="00471282">
        <w:rPr>
          <w:rFonts w:ascii="Book Antiqua" w:hAnsi="Book Antiqua" w:cs="Arial"/>
          <w:color w:val="222222"/>
          <w:sz w:val="30"/>
          <w:szCs w:val="30"/>
          <w:shd w:val="clear" w:color="auto" w:fill="FFFFFF"/>
        </w:rPr>
        <w:t>ause of death:  pulmonary tuberculosis</w:t>
      </w:r>
      <w:r w:rsidR="00471282" w:rsidRPr="00471282">
        <w:rPr>
          <w:rFonts w:ascii="Book Antiqua" w:hAnsi="Book Antiqua" w:cs="Arial"/>
          <w:color w:val="222222"/>
          <w:sz w:val="30"/>
          <w:szCs w:val="30"/>
        </w:rPr>
        <w:br/>
      </w:r>
      <w:r w:rsidR="00471282" w:rsidRPr="00471282">
        <w:rPr>
          <w:rFonts w:ascii="Book Antiqua" w:hAnsi="Book Antiqua" w:cs="Arial"/>
          <w:color w:val="222222"/>
          <w:sz w:val="30"/>
          <w:szCs w:val="30"/>
          <w:shd w:val="clear" w:color="auto" w:fill="FFFFFF"/>
        </w:rPr>
        <w:t>Date of birth:  14 Jan 1899, IN; age 22 yrs., 1 mn, 0 dys</w:t>
      </w:r>
      <w:r w:rsidR="00471282" w:rsidRPr="00471282">
        <w:rPr>
          <w:rFonts w:ascii="Book Antiqua" w:hAnsi="Book Antiqua" w:cs="Arial"/>
          <w:color w:val="222222"/>
          <w:sz w:val="30"/>
          <w:szCs w:val="30"/>
        </w:rPr>
        <w:br/>
      </w:r>
      <w:r w:rsidR="00471282" w:rsidRPr="00471282">
        <w:rPr>
          <w:rFonts w:ascii="Book Antiqua" w:hAnsi="Book Antiqua" w:cs="Arial"/>
          <w:color w:val="222222"/>
          <w:sz w:val="30"/>
          <w:szCs w:val="30"/>
          <w:shd w:val="clear" w:color="auto" w:fill="FFFFFF"/>
        </w:rPr>
        <w:t>Occupation:  housewife; last residence:  Marion, IN</w:t>
      </w:r>
      <w:r w:rsidR="00471282" w:rsidRPr="00471282">
        <w:rPr>
          <w:rFonts w:ascii="Book Antiqua" w:hAnsi="Book Antiqua" w:cs="Arial"/>
          <w:color w:val="222222"/>
          <w:sz w:val="30"/>
          <w:szCs w:val="30"/>
        </w:rPr>
        <w:br/>
      </w:r>
      <w:r w:rsidR="00471282" w:rsidRPr="00471282">
        <w:rPr>
          <w:rFonts w:ascii="Book Antiqua" w:hAnsi="Book Antiqua" w:cs="Arial"/>
          <w:color w:val="222222"/>
          <w:sz w:val="30"/>
          <w:szCs w:val="30"/>
          <w:shd w:val="clear" w:color="auto" w:fill="FFFFFF"/>
        </w:rPr>
        <w:t>Husband:  Greely </w:t>
      </w:r>
      <w:r w:rsidR="00471282" w:rsidRPr="00471282">
        <w:rPr>
          <w:rStyle w:val="il"/>
          <w:rFonts w:ascii="Book Antiqua" w:hAnsi="Book Antiqua" w:cs="Arial"/>
          <w:color w:val="222222"/>
          <w:sz w:val="30"/>
          <w:szCs w:val="30"/>
          <w:shd w:val="clear" w:color="auto" w:fill="FFFFFF"/>
        </w:rPr>
        <w:t>Troutner</w:t>
      </w:r>
    </w:p>
    <w:p w14:paraId="1B6EACF3" w14:textId="5FFB41A0" w:rsidR="00D95C51" w:rsidRPr="00471282" w:rsidRDefault="00471282" w:rsidP="00471282">
      <w:pPr>
        <w:spacing w:before="0" w:beforeAutospacing="0" w:after="0" w:afterAutospacing="0"/>
        <w:contextualSpacing/>
        <w:rPr>
          <w:rFonts w:ascii="Book Antiqua" w:hAnsi="Book Antiqua"/>
          <w:sz w:val="30"/>
          <w:szCs w:val="30"/>
        </w:rPr>
      </w:pPr>
      <w:r w:rsidRPr="00471282">
        <w:rPr>
          <w:rFonts w:ascii="Book Antiqua" w:hAnsi="Book Antiqua" w:cs="Arial"/>
          <w:color w:val="222222"/>
          <w:sz w:val="30"/>
          <w:szCs w:val="30"/>
          <w:shd w:val="clear" w:color="auto" w:fill="FFFFFF"/>
        </w:rPr>
        <w:t>Father:  William Williams b. IN; Mother:  Louisa Johnson b. IN</w:t>
      </w:r>
      <w:r w:rsidRPr="00471282">
        <w:rPr>
          <w:rFonts w:ascii="Book Antiqua" w:hAnsi="Book Antiqua" w:cs="Arial"/>
          <w:color w:val="222222"/>
          <w:sz w:val="30"/>
          <w:szCs w:val="30"/>
        </w:rPr>
        <w:br/>
      </w:r>
      <w:r w:rsidRPr="00471282">
        <w:rPr>
          <w:rFonts w:ascii="Book Antiqua" w:hAnsi="Book Antiqua" w:cs="Arial"/>
          <w:color w:val="222222"/>
          <w:sz w:val="30"/>
          <w:szCs w:val="30"/>
          <w:shd w:val="clear" w:color="auto" w:fill="FFFFFF"/>
        </w:rPr>
        <w:t>Paid in full:  $20.00 cash</w:t>
      </w:r>
    </w:p>
    <w:sectPr w:rsidR="00D95C51" w:rsidRPr="00471282" w:rsidSect="00627EC2">
      <w:pgSz w:w="12240" w:h="15840" w:code="1"/>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1E5E6E"/>
    <w:rsid w:val="002B2EC4"/>
    <w:rsid w:val="00321735"/>
    <w:rsid w:val="003966BA"/>
    <w:rsid w:val="003C3ED4"/>
    <w:rsid w:val="003C5955"/>
    <w:rsid w:val="00455400"/>
    <w:rsid w:val="00471282"/>
    <w:rsid w:val="004C4886"/>
    <w:rsid w:val="005749C4"/>
    <w:rsid w:val="005D7AB8"/>
    <w:rsid w:val="005F4559"/>
    <w:rsid w:val="00627EC2"/>
    <w:rsid w:val="00671F48"/>
    <w:rsid w:val="00684275"/>
    <w:rsid w:val="006C2E01"/>
    <w:rsid w:val="00745C39"/>
    <w:rsid w:val="007612BD"/>
    <w:rsid w:val="007821AC"/>
    <w:rsid w:val="007E7C52"/>
    <w:rsid w:val="00885643"/>
    <w:rsid w:val="008A7A2A"/>
    <w:rsid w:val="008C20DA"/>
    <w:rsid w:val="008D4408"/>
    <w:rsid w:val="008D4BC4"/>
    <w:rsid w:val="009773B5"/>
    <w:rsid w:val="00A157A7"/>
    <w:rsid w:val="00AA62E5"/>
    <w:rsid w:val="00B45C41"/>
    <w:rsid w:val="00B55454"/>
    <w:rsid w:val="00BC6400"/>
    <w:rsid w:val="00C06E7F"/>
    <w:rsid w:val="00C37B07"/>
    <w:rsid w:val="00C95CB0"/>
    <w:rsid w:val="00D16A38"/>
    <w:rsid w:val="00D63FD9"/>
    <w:rsid w:val="00D95C51"/>
    <w:rsid w:val="00DE1A9A"/>
    <w:rsid w:val="00E16677"/>
    <w:rsid w:val="00E6623A"/>
    <w:rsid w:val="00E7167D"/>
    <w:rsid w:val="00F05F77"/>
    <w:rsid w:val="00F108B3"/>
    <w:rsid w:val="00F27C02"/>
    <w:rsid w:val="00F50B8B"/>
    <w:rsid w:val="00F75263"/>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355</Words>
  <Characters>1866</Characters>
  <Application>Microsoft Office Word</Application>
  <DocSecurity>0</DocSecurity>
  <Lines>66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2025-12-07T14:53:00Z</dcterms:created>
  <dcterms:modified xsi:type="dcterms:W3CDTF">2026-04-04T13:36:00Z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