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38D33E26" w14:textId="3B8FFE2E" w:rsidR="00832AEB" w:rsidRDefault="001536A5" w:rsidP="008C20DA">
      <w:pPr>
        <w:contextualSpacing/>
        <w:jc w:val="center"/>
        <w:rPr>
          <w:rFonts w:ascii="Book Antiqua" w:hAnsi="Book Antiqua"/>
          <w:sz w:val="40"/>
          <w:szCs w:val="40"/>
        </w:rPr>
      </w:pPr>
      <w:r>
        <w:rPr>
          <w:rFonts w:ascii="Book Antiqua" w:hAnsi="Book Antiqua"/>
          <w:sz w:val="40"/>
          <w:szCs w:val="40"/>
        </w:rPr>
        <w:t>Samuel Oscar Teeple</w:t>
      </w:r>
    </w:p>
    <w:p w14:paraId="73922CD7" w14:textId="2E79B116" w:rsidR="001536A5" w:rsidRDefault="001536A5" w:rsidP="008C20DA">
      <w:pPr>
        <w:contextualSpacing/>
        <w:jc w:val="center"/>
        <w:rPr>
          <w:rFonts w:ascii="Book Antiqua" w:hAnsi="Book Antiqua"/>
          <w:sz w:val="40"/>
          <w:szCs w:val="40"/>
        </w:rPr>
      </w:pPr>
      <w:r>
        <w:rPr>
          <w:rFonts w:ascii="Book Antiqua" w:hAnsi="Book Antiqua"/>
          <w:sz w:val="40"/>
          <w:szCs w:val="40"/>
        </w:rPr>
        <w:t>November 4, 1890 – September 24, 1973</w:t>
      </w:r>
    </w:p>
    <w:p w14:paraId="25FB8E5F" w14:textId="77777777" w:rsidR="008C20DA" w:rsidRDefault="008C20DA" w:rsidP="008C20DA">
      <w:pPr>
        <w:contextualSpacing/>
        <w:jc w:val="center"/>
        <w:rPr>
          <w:rFonts w:ascii="Book Antiqua" w:hAnsi="Book Antiqua"/>
          <w:sz w:val="40"/>
          <w:szCs w:val="40"/>
        </w:rPr>
      </w:pPr>
    </w:p>
    <w:p w14:paraId="3E919426" w14:textId="7A0C949B" w:rsidR="008C20DA" w:rsidRDefault="00832AEB" w:rsidP="008C20DA">
      <w:pPr>
        <w:contextualSpacing/>
        <w:jc w:val="center"/>
        <w:rPr>
          <w:rFonts w:ascii="Book Antiqua" w:hAnsi="Book Antiqua"/>
          <w:sz w:val="40"/>
          <w:szCs w:val="40"/>
        </w:rPr>
      </w:pPr>
      <w:r>
        <w:rPr>
          <w:noProof/>
        </w:rPr>
        <w:drawing>
          <wp:inline distT="0" distB="0" distL="0" distR="0" wp14:anchorId="294AE129" wp14:editId="7732EE84">
            <wp:extent cx="3572405" cy="2495084"/>
            <wp:effectExtent l="0" t="0" r="9525" b="635"/>
            <wp:docPr id="191556030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103" t="17623" r="17537" b="25738"/>
                    <a:stretch>
                      <a:fillRect/>
                    </a:stretch>
                  </pic:blipFill>
                  <pic:spPr bwMode="auto">
                    <a:xfrm>
                      <a:off x="0" y="0"/>
                      <a:ext cx="3590137" cy="2507468"/>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09BDA63D"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A198C">
        <w:rPr>
          <w:rFonts w:ascii="Book Antiqua" w:hAnsi="Book Antiqua"/>
          <w:sz w:val="30"/>
          <w:szCs w:val="30"/>
        </w:rPr>
        <w:t>Deb Curry</w:t>
      </w:r>
    </w:p>
    <w:p w14:paraId="38C1B6DB" w14:textId="77777777" w:rsidR="008C20DA" w:rsidRDefault="008C20DA" w:rsidP="00F50B8B">
      <w:pPr>
        <w:contextualSpacing/>
        <w:rPr>
          <w:rFonts w:ascii="Book Antiqua" w:hAnsi="Book Antiqua"/>
          <w:sz w:val="30"/>
          <w:szCs w:val="30"/>
        </w:rPr>
      </w:pPr>
    </w:p>
    <w:p w14:paraId="3A877E21" w14:textId="135998D4" w:rsidR="001536A5" w:rsidRDefault="001536A5" w:rsidP="001536A5">
      <w:pPr>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t>OSCAR TEEPLE, 82, DIES AT CARE CENTER</w:t>
      </w:r>
    </w:p>
    <w:p w14:paraId="7AFE8191" w14:textId="77777777" w:rsidR="001536A5" w:rsidRDefault="001536A5" w:rsidP="001536A5">
      <w:pPr>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F37DF">
        <w:rPr>
          <w:rFonts w:ascii="Book Antiqua" w:eastAsia="Times New Roman" w:hAnsi="Book Antiqua" w:cs="Times New Roman"/>
          <w:sz w:val="30"/>
          <w:szCs w:val="30"/>
        </w:rPr>
        <w:t>Oscar Teeple, 82, of route 1, Monroe, a retired farmer, died at 5:25 a.m. this morning at the Decatur Community Care Center.   He had been a patient there since May 3.</w:t>
      </w:r>
      <w:r w:rsidRPr="009F37D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F37DF">
        <w:rPr>
          <w:rFonts w:ascii="Book Antiqua" w:eastAsia="Times New Roman" w:hAnsi="Book Antiqua" w:cs="Times New Roman"/>
          <w:sz w:val="30"/>
          <w:szCs w:val="30"/>
        </w:rPr>
        <w:t>He was a member of American Legion Adams Post 43; D.A.V.; and Veterans of World War I.</w:t>
      </w:r>
      <w:r w:rsidRPr="009F37D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F37DF">
        <w:rPr>
          <w:rFonts w:ascii="Book Antiqua" w:eastAsia="Times New Roman" w:hAnsi="Book Antiqua" w:cs="Times New Roman"/>
          <w:sz w:val="30"/>
          <w:szCs w:val="30"/>
        </w:rPr>
        <w:t>Born in Van Wert County, O., on Nov 4, 1890, he was the son of Henry I. and Rebecca Miller-Teeple, and was married to Mabel I. Cottrell, who preceded him in death on April 16, 1947.</w:t>
      </w:r>
      <w:r w:rsidRPr="009F37D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F37DF">
        <w:rPr>
          <w:rFonts w:ascii="Book Antiqua" w:eastAsia="Times New Roman" w:hAnsi="Book Antiqua" w:cs="Times New Roman"/>
          <w:sz w:val="30"/>
          <w:szCs w:val="30"/>
        </w:rPr>
        <w:t>Surviving are one daughter, Mrs. Frank (Rebecca) Wales of Fort Wayne; two brothers, Albert Teeple of Elida, O., and Harvey Teeple of Berne; and one granddaughter, Cindy Wales.   Four   sisters and one brother preceded him in death.</w:t>
      </w:r>
      <w:r w:rsidRPr="009F37D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F37DF">
        <w:rPr>
          <w:rFonts w:ascii="Book Antiqua" w:eastAsia="Times New Roman" w:hAnsi="Book Antiqua" w:cs="Times New Roman"/>
          <w:sz w:val="30"/>
          <w:szCs w:val="30"/>
        </w:rPr>
        <w:t xml:space="preserve">Funeral services will be held at 3:30 p.m. Wednesday at the Zwick funeral home, with Rev. Otto Busse officiating.   Burial will be in the Decatur </w:t>
      </w:r>
      <w:r w:rsidRPr="009F37DF">
        <w:rPr>
          <w:rFonts w:ascii="Book Antiqua" w:eastAsia="Times New Roman" w:hAnsi="Book Antiqua" w:cs="Times New Roman"/>
          <w:sz w:val="30"/>
          <w:szCs w:val="30"/>
        </w:rPr>
        <w:lastRenderedPageBreak/>
        <w:t>cemetery.   Friends may call at the funeral home after 12 noon Tuesday.   Full military services will be conducted by the American Legion Post 43.</w:t>
      </w:r>
      <w:r w:rsidRPr="009F37DF">
        <w:rPr>
          <w:rFonts w:ascii="Book Antiqua" w:eastAsia="Times New Roman" w:hAnsi="Book Antiqua" w:cs="Times New Roman"/>
          <w:sz w:val="30"/>
          <w:szCs w:val="30"/>
        </w:rPr>
        <w:br/>
      </w:r>
      <w:r w:rsidRPr="009F37DF">
        <w:rPr>
          <w:rFonts w:ascii="Book Antiqua" w:eastAsia="Times New Roman" w:hAnsi="Book Antiqua" w:cs="Times New Roman"/>
          <w:sz w:val="30"/>
          <w:szCs w:val="30"/>
        </w:rPr>
        <w:br/>
        <w:t>Decatur Daily Democrat, Adams Co</w:t>
      </w:r>
      <w:r>
        <w:rPr>
          <w:rFonts w:ascii="Book Antiqua" w:eastAsia="Times New Roman" w:hAnsi="Book Antiqua" w:cs="Times New Roman"/>
          <w:sz w:val="30"/>
          <w:szCs w:val="30"/>
        </w:rPr>
        <w:t>unty, Indiana</w:t>
      </w:r>
    </w:p>
    <w:p w14:paraId="10BD7FC1" w14:textId="77777777" w:rsidR="001536A5" w:rsidRDefault="001536A5" w:rsidP="001536A5">
      <w:pPr>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t>Monday, September 24, 1973</w:t>
      </w:r>
    </w:p>
    <w:p w14:paraId="50DACE21" w14:textId="77777777" w:rsidR="001536A5" w:rsidRPr="009F37DF" w:rsidRDefault="001536A5" w:rsidP="001536A5">
      <w:pPr>
        <w:contextualSpacing/>
        <w:rPr>
          <w:rFonts w:ascii="Book Antiqua" w:eastAsia="Times New Roman" w:hAnsi="Book Antiqua" w:cs="Times New Roman"/>
          <w:sz w:val="30"/>
          <w:szCs w:val="30"/>
        </w:rPr>
      </w:pPr>
    </w:p>
    <w:p w14:paraId="7522989C" w14:textId="77777777" w:rsidR="001536A5" w:rsidRPr="009F37DF" w:rsidRDefault="001536A5" w:rsidP="001536A5">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9F37DF">
        <w:rPr>
          <w:rFonts w:ascii="Book Antiqua" w:eastAsia="Times New Roman" w:hAnsi="Book Antiqua" w:cs="Times New Roman"/>
          <w:sz w:val="30"/>
          <w:szCs w:val="30"/>
        </w:rPr>
        <w:t>*</w:t>
      </w:r>
    </w:p>
    <w:p w14:paraId="5605FCA6" w14:textId="77777777" w:rsidR="007E09CA" w:rsidRDefault="001536A5"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t>Indiana Marriage Collection, 1800-1941</w:t>
      </w:r>
    </w:p>
    <w:p w14:paraId="09C8DAA3" w14:textId="77777777" w:rsidR="007E09CA" w:rsidRDefault="001536A5"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br/>
        <w:t>Name: Samuel O Teeple Spouse Name: Mable I Cottrell</w:t>
      </w:r>
      <w:r w:rsidRPr="009F37DF">
        <w:rPr>
          <w:rFonts w:ascii="Book Antiqua" w:eastAsia="Times New Roman" w:hAnsi="Book Antiqua" w:cs="Times New Roman"/>
          <w:sz w:val="30"/>
          <w:szCs w:val="30"/>
        </w:rPr>
        <w:br/>
        <w:t>Marriage Date: 3 Oct 1819 Marriage County: Adams</w:t>
      </w:r>
    </w:p>
    <w:p w14:paraId="4B458398" w14:textId="3EBA3D27" w:rsidR="001536A5" w:rsidRDefault="001536A5"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br/>
        <w:t>Source: Adams County, Indiana Index to Marriage Records 1845 - 1920 Inclusive Vo; W. P. A. Original Record Located County Clerks Off; Book: K, OS Page: 580</w:t>
      </w:r>
      <w:r w:rsidRPr="009F37DF">
        <w:rPr>
          <w:rFonts w:ascii="Book Antiqua" w:eastAsia="Times New Roman" w:hAnsi="Book Antiqua" w:cs="Times New Roman"/>
          <w:sz w:val="30"/>
          <w:szCs w:val="30"/>
        </w:rPr>
        <w:br/>
      </w:r>
    </w:p>
    <w:p w14:paraId="7CA05418" w14:textId="77777777" w:rsidR="007E09CA" w:rsidRDefault="001536A5" w:rsidP="001536A5">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9F37DF">
        <w:rPr>
          <w:rFonts w:ascii="Book Antiqua" w:eastAsia="Times New Roman" w:hAnsi="Book Antiqua" w:cs="Times New Roman"/>
          <w:sz w:val="30"/>
          <w:szCs w:val="30"/>
        </w:rPr>
        <w:t>*</w:t>
      </w:r>
      <w:r w:rsidRPr="009F37DF">
        <w:rPr>
          <w:rFonts w:ascii="Book Antiqua" w:eastAsia="Times New Roman" w:hAnsi="Book Antiqua" w:cs="Times New Roman"/>
          <w:sz w:val="30"/>
          <w:szCs w:val="30"/>
        </w:rPr>
        <w:br/>
        <w:t>Granted Marriage License (Special to the News)</w:t>
      </w:r>
    </w:p>
    <w:p w14:paraId="44D63FDA" w14:textId="5B3E35BC" w:rsidR="001536A5" w:rsidRDefault="001536A5"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br/>
        <w:t>DECATUR, Ind., Oct. 4.- A marriage license was issued to Samuel Oscar Teeple, of Blue Creek township, born October 4, 1889, son of Henry L. Teeple, to wed Mabel Inez Cottrell, born October 12, 1899, daughter of Clarence Cottrell.</w:t>
      </w:r>
    </w:p>
    <w:p w14:paraId="4BE3CD83" w14:textId="77777777" w:rsidR="007E09CA" w:rsidRDefault="007E09CA" w:rsidP="001536A5">
      <w:pPr>
        <w:spacing w:before="0" w:beforeAutospacing="0" w:after="0" w:afterAutospacing="0"/>
        <w:contextualSpacing/>
        <w:rPr>
          <w:rFonts w:ascii="Book Antiqua" w:eastAsia="Times New Roman" w:hAnsi="Book Antiqua" w:cs="Times New Roman"/>
          <w:sz w:val="30"/>
          <w:szCs w:val="30"/>
        </w:rPr>
      </w:pPr>
    </w:p>
    <w:p w14:paraId="25CE6FC7" w14:textId="113FB450" w:rsidR="007E09CA" w:rsidRDefault="007E09CA"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t>Fort Wayne News and Sentinel</w:t>
      </w:r>
      <w:r>
        <w:rPr>
          <w:rFonts w:ascii="Book Antiqua" w:eastAsia="Times New Roman" w:hAnsi="Book Antiqua" w:cs="Times New Roman"/>
          <w:sz w:val="30"/>
          <w:szCs w:val="30"/>
        </w:rPr>
        <w:t>, Allen County, Indiana</w:t>
      </w:r>
    </w:p>
    <w:p w14:paraId="02A56C01" w14:textId="320987BD" w:rsidR="007E09CA" w:rsidRDefault="007E09CA" w:rsidP="001536A5">
      <w:pPr>
        <w:spacing w:before="0" w:beforeAutospacing="0" w:after="0" w:afterAutospacing="0"/>
        <w:contextualSpacing/>
        <w:rPr>
          <w:rFonts w:ascii="Book Antiqua" w:eastAsia="Times New Roman" w:hAnsi="Book Antiqua" w:cs="Times New Roman"/>
          <w:sz w:val="30"/>
          <w:szCs w:val="30"/>
        </w:rPr>
      </w:pPr>
      <w:r w:rsidRPr="009F37DF">
        <w:rPr>
          <w:rFonts w:ascii="Book Antiqua" w:eastAsia="Times New Roman" w:hAnsi="Book Antiqua" w:cs="Times New Roman"/>
          <w:sz w:val="30"/>
          <w:szCs w:val="30"/>
        </w:rPr>
        <w:t>Saturday October 4, 1919</w:t>
      </w:r>
    </w:p>
    <w:p w14:paraId="6A5C5BAB" w14:textId="77777777" w:rsidR="001536A5" w:rsidRDefault="001536A5" w:rsidP="001536A5">
      <w:pPr>
        <w:spacing w:before="0" w:beforeAutospacing="0" w:after="0" w:afterAutospacing="0"/>
        <w:contextualSpacing/>
        <w:rPr>
          <w:rFonts w:ascii="Book Antiqua" w:eastAsia="Times New Roman" w:hAnsi="Book Antiqua" w:cs="Times New Roman"/>
          <w:sz w:val="30"/>
          <w:szCs w:val="30"/>
        </w:rPr>
      </w:pPr>
    </w:p>
    <w:p w14:paraId="5C8D4E8B" w14:textId="4985A0FB" w:rsidR="00AA62E5" w:rsidRPr="00832AEB" w:rsidRDefault="00AA62E5" w:rsidP="001536A5">
      <w:pPr>
        <w:shd w:val="clear" w:color="auto" w:fill="FFFFFF"/>
        <w:contextualSpacing/>
        <w:rPr>
          <w:rFonts w:ascii="Book Antiqua" w:hAnsi="Book Antiqua"/>
          <w:sz w:val="30"/>
          <w:szCs w:val="30"/>
        </w:rPr>
      </w:pPr>
    </w:p>
    <w:sectPr w:rsidR="00AA62E5" w:rsidRPr="00832AEB" w:rsidSect="007E09CA">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536A5"/>
    <w:rsid w:val="001E5E6E"/>
    <w:rsid w:val="00275E4A"/>
    <w:rsid w:val="004C4886"/>
    <w:rsid w:val="005F4559"/>
    <w:rsid w:val="007612BD"/>
    <w:rsid w:val="007905B3"/>
    <w:rsid w:val="007E09CA"/>
    <w:rsid w:val="007E7C52"/>
    <w:rsid w:val="007F54FF"/>
    <w:rsid w:val="00832AEB"/>
    <w:rsid w:val="00885643"/>
    <w:rsid w:val="008B6C4B"/>
    <w:rsid w:val="008C20DA"/>
    <w:rsid w:val="008D4408"/>
    <w:rsid w:val="00AA198C"/>
    <w:rsid w:val="00AA62E5"/>
    <w:rsid w:val="00B45C41"/>
    <w:rsid w:val="00B55454"/>
    <w:rsid w:val="00B9045B"/>
    <w:rsid w:val="00BC6400"/>
    <w:rsid w:val="00C06E7F"/>
    <w:rsid w:val="00C95CB0"/>
    <w:rsid w:val="00D16A38"/>
    <w:rsid w:val="00D63FD9"/>
    <w:rsid w:val="00E16677"/>
    <w:rsid w:val="00E7071E"/>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317</Words>
  <Characters>1519</Characters>
  <Application>Microsoft Office Word</Application>
  <DocSecurity>0</DocSecurity>
  <Lines>50</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2025-11-23T17:38:00Z</dcterms:created>
  <dcterms:modified xsi:type="dcterms:W3CDTF">2026-04-01T19:49:00Z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