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03B5E920" w:rsidR="006A0236" w:rsidRDefault="009A337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Virginia A. (Waterman) Swygart</w:t>
      </w:r>
    </w:p>
    <w:p w14:paraId="2411F96A" w14:textId="531102FF" w:rsidR="00803BFB" w:rsidRDefault="009A337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20, 1923 – January 14, 2013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A4343CF" w:rsidR="000A39F6" w:rsidRDefault="00A82AB3" w:rsidP="00951232">
      <w:pPr>
        <w:contextualSpacing/>
        <w:jc w:val="center"/>
      </w:pPr>
      <w:r>
        <w:rPr>
          <w:noProof/>
        </w:rPr>
        <w:drawing>
          <wp:inline distT="0" distB="0" distL="0" distR="0" wp14:anchorId="27195FB8" wp14:editId="6161FF16">
            <wp:extent cx="3257550" cy="2443163"/>
            <wp:effectExtent l="0" t="0" r="0" b="0"/>
            <wp:docPr id="17336329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559" cy="2446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C9F3B2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82AB3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C89F649" w14:textId="77777777" w:rsidR="009A3375" w:rsidRDefault="009A3375" w:rsidP="00803B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3375">
        <w:rPr>
          <w:rFonts w:ascii="Book Antiqua" w:hAnsi="Book Antiqua"/>
          <w:sz w:val="30"/>
          <w:szCs w:val="30"/>
        </w:rPr>
        <w:t xml:space="preserve">Virginia A. Swygart, 89 years old </w:t>
      </w:r>
      <w:proofErr w:type="gramStart"/>
      <w:r w:rsidRPr="009A3375">
        <w:rPr>
          <w:rFonts w:ascii="Book Antiqua" w:hAnsi="Book Antiqua"/>
          <w:sz w:val="30"/>
          <w:szCs w:val="30"/>
        </w:rPr>
        <w:t>of</w:t>
      </w:r>
      <w:proofErr w:type="gramEnd"/>
      <w:r w:rsidRPr="009A3375">
        <w:rPr>
          <w:rFonts w:ascii="Book Antiqua" w:hAnsi="Book Antiqua"/>
          <w:sz w:val="30"/>
          <w:szCs w:val="30"/>
        </w:rPr>
        <w:t xml:space="preserve"> Decatur, Indiana, passed away at 11:10 a.m. on Monday, January 14, 2013 in the Woodcrest Nursing Center located in Decatur. Virginia was born on Thursday, September 20, </w:t>
      </w:r>
      <w:proofErr w:type="gramStart"/>
      <w:r w:rsidRPr="009A3375">
        <w:rPr>
          <w:rFonts w:ascii="Book Antiqua" w:hAnsi="Book Antiqua"/>
          <w:sz w:val="30"/>
          <w:szCs w:val="30"/>
        </w:rPr>
        <w:t>1923</w:t>
      </w:r>
      <w:proofErr w:type="gramEnd"/>
      <w:r w:rsidRPr="009A3375">
        <w:rPr>
          <w:rFonts w:ascii="Book Antiqua" w:hAnsi="Book Antiqua"/>
          <w:sz w:val="30"/>
          <w:szCs w:val="30"/>
        </w:rPr>
        <w:t xml:space="preserve"> in Dixon, Indiana the daughter of the late Charles Waterman and the late Samantha (Murchland) Waterman. She married the late Robert L. Swygart Sr. on March 21, </w:t>
      </w:r>
      <w:proofErr w:type="gramStart"/>
      <w:r w:rsidRPr="009A3375">
        <w:rPr>
          <w:rFonts w:ascii="Book Antiqua" w:hAnsi="Book Antiqua"/>
          <w:sz w:val="30"/>
          <w:szCs w:val="30"/>
        </w:rPr>
        <w:t>1942</w:t>
      </w:r>
      <w:proofErr w:type="gramEnd"/>
      <w:r w:rsidRPr="009A3375">
        <w:rPr>
          <w:rFonts w:ascii="Book Antiqua" w:hAnsi="Book Antiqua"/>
          <w:sz w:val="30"/>
          <w:szCs w:val="30"/>
        </w:rPr>
        <w:t xml:space="preserve"> in Ft. Wayne, Indiana and he passed away on May 23, 1985. </w:t>
      </w:r>
    </w:p>
    <w:p w14:paraId="23912516" w14:textId="77777777" w:rsidR="009A3375" w:rsidRDefault="009A3375" w:rsidP="00803B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3375">
        <w:rPr>
          <w:rFonts w:ascii="Book Antiqua" w:hAnsi="Book Antiqua"/>
          <w:sz w:val="30"/>
          <w:szCs w:val="30"/>
        </w:rPr>
        <w:t xml:space="preserve">Virginia was a homemaker and had been the owner &amp; operator of High Street Bar in Montpelier, Indiana for 33 years. </w:t>
      </w:r>
    </w:p>
    <w:p w14:paraId="67D82587" w14:textId="77777777" w:rsidR="0096770C" w:rsidRDefault="009A3375" w:rsidP="00803B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3375">
        <w:rPr>
          <w:rFonts w:ascii="Book Antiqua" w:hAnsi="Book Antiqua"/>
          <w:sz w:val="30"/>
          <w:szCs w:val="30"/>
        </w:rPr>
        <w:t xml:space="preserve">Surviving are her son, Robert L. (Janice) Swygart Jr. of Decatur, IN; daughter, Sandra S. (Gene) McKean of Decatur, IN; daughter, Patricia A. (Don) Kriegel of Decatur, IN; 12 grandchildren: Laura Clough, Mark McKean, Michael Swygart, Eliza Erxleben, Erin Heyerly, John Kriegel, Elizabeth "Betsy" Kriegel, Scott Young, Anthony Swygart, Christopher Swygart, Joseph Swygart, &amp; Jeremy Swygart; 12 great-grandchildren: Kayla Boots, Laurell Clough, Samuel McKean, Adam Swygart, Aaron "AJ" Swygart, Zachary Swygart, Trevor Swygart, Lorenz Conrad, Alivia Reinhart, Adrianna Kriegel, Luke Heyerly, Jenna Heyerly; 1 great-great-grandson: Jaden Boots. </w:t>
      </w:r>
    </w:p>
    <w:p w14:paraId="3514DD32" w14:textId="77777777" w:rsidR="0096770C" w:rsidRDefault="0096770C" w:rsidP="00803B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A3375" w:rsidRPr="009A3375">
        <w:rPr>
          <w:rFonts w:ascii="Book Antiqua" w:hAnsi="Book Antiqua"/>
          <w:sz w:val="30"/>
          <w:szCs w:val="30"/>
        </w:rPr>
        <w:t xml:space="preserve">Preceding Virginia in death were 1 son, Thomas Swygart; 1 grandson, Robert G. Swygart; 3 brothers, Byron, Marvin, &amp; Charles Waterman; 1 sister, Barbara McIntosh. </w:t>
      </w:r>
    </w:p>
    <w:p w14:paraId="43667C17" w14:textId="2F217030" w:rsidR="008F33C7" w:rsidRDefault="0096770C" w:rsidP="00803B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A3375" w:rsidRPr="009A3375">
        <w:rPr>
          <w:rFonts w:ascii="Book Antiqua" w:hAnsi="Book Antiqua"/>
          <w:sz w:val="30"/>
          <w:szCs w:val="30"/>
        </w:rPr>
        <w:t xml:space="preserve">Funeral services will be held at 10:30 a.m. Friday, January 18, </w:t>
      </w:r>
      <w:proofErr w:type="gramStart"/>
      <w:r w:rsidR="009A3375" w:rsidRPr="009A3375">
        <w:rPr>
          <w:rFonts w:ascii="Book Antiqua" w:hAnsi="Book Antiqua"/>
          <w:sz w:val="30"/>
          <w:szCs w:val="30"/>
        </w:rPr>
        <w:t>2013</w:t>
      </w:r>
      <w:proofErr w:type="gramEnd"/>
      <w:r w:rsidR="009A3375" w:rsidRPr="009A3375">
        <w:rPr>
          <w:rFonts w:ascii="Book Antiqua" w:hAnsi="Book Antiqua"/>
          <w:sz w:val="30"/>
          <w:szCs w:val="30"/>
        </w:rPr>
        <w:t xml:space="preserve"> in the Zwick &amp; Jahn Funeral Home with Rev. Steve Waterman and Chaplain John Follett officiating. Interment will follow in the Decatur Cemetery. Friends will be received from 9:30 a.m. to 10:30 a.m. Thursday, January 17, </w:t>
      </w:r>
      <w:proofErr w:type="gramStart"/>
      <w:r w:rsidR="009A3375" w:rsidRPr="009A3375">
        <w:rPr>
          <w:rFonts w:ascii="Book Antiqua" w:hAnsi="Book Antiqua"/>
          <w:sz w:val="30"/>
          <w:szCs w:val="30"/>
        </w:rPr>
        <w:t>2013</w:t>
      </w:r>
      <w:proofErr w:type="gramEnd"/>
      <w:r w:rsidR="009A3375" w:rsidRPr="009A3375">
        <w:rPr>
          <w:rFonts w:ascii="Book Antiqua" w:hAnsi="Book Antiqua"/>
          <w:sz w:val="30"/>
          <w:szCs w:val="30"/>
        </w:rPr>
        <w:t xml:space="preserve"> at the Woodcrest Porter Auditorium and from 3-5 and 6-8 p.m. at the Zwick &amp; Jahn Funeral Home, Decatur, IN </w:t>
      </w:r>
      <w:proofErr w:type="gramStart"/>
      <w:r w:rsidR="009A3375" w:rsidRPr="009A3375">
        <w:rPr>
          <w:rFonts w:ascii="Book Antiqua" w:hAnsi="Book Antiqua"/>
          <w:sz w:val="30"/>
          <w:szCs w:val="30"/>
        </w:rPr>
        <w:t>and also</w:t>
      </w:r>
      <w:proofErr w:type="gramEnd"/>
      <w:r w:rsidR="009A3375" w:rsidRPr="009A3375">
        <w:rPr>
          <w:rFonts w:ascii="Book Antiqua" w:hAnsi="Book Antiqua"/>
          <w:sz w:val="30"/>
          <w:szCs w:val="30"/>
        </w:rPr>
        <w:t xml:space="preserve"> one hour prior to services Friday at the funeral home. Preferred memorials are to Family </w:t>
      </w:r>
      <w:proofErr w:type="spellStart"/>
      <w:r w:rsidR="009A3375" w:rsidRPr="009A3375">
        <w:rPr>
          <w:rFonts w:ascii="Book Antiqua" w:hAnsi="Book Antiqua"/>
          <w:sz w:val="30"/>
          <w:szCs w:val="30"/>
        </w:rPr>
        <w:t>LifeCare</w:t>
      </w:r>
      <w:proofErr w:type="spellEnd"/>
      <w:r w:rsidR="009A3375" w:rsidRPr="009A3375">
        <w:rPr>
          <w:rFonts w:ascii="Book Antiqua" w:hAnsi="Book Antiqua"/>
          <w:sz w:val="30"/>
          <w:szCs w:val="30"/>
        </w:rPr>
        <w:t>-Berne or donor's choice.</w:t>
      </w:r>
    </w:p>
    <w:p w14:paraId="709BAC1A" w14:textId="77777777" w:rsidR="009A3375" w:rsidRDefault="009A3375" w:rsidP="00803BFB">
      <w:pPr>
        <w:contextualSpacing/>
        <w:rPr>
          <w:rFonts w:ascii="Book Antiqua" w:hAnsi="Book Antiqua"/>
          <w:sz w:val="30"/>
          <w:szCs w:val="30"/>
        </w:rPr>
      </w:pPr>
    </w:p>
    <w:p w14:paraId="1D159F4B" w14:textId="4487BC90" w:rsidR="009A3375" w:rsidRPr="008F33C7" w:rsidRDefault="009A3375" w:rsidP="00803B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sectPr w:rsidR="009A3375" w:rsidRPr="008F33C7" w:rsidSect="0096770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1F185F"/>
    <w:rsid w:val="00256C3D"/>
    <w:rsid w:val="00262117"/>
    <w:rsid w:val="00383111"/>
    <w:rsid w:val="003E66C4"/>
    <w:rsid w:val="00412511"/>
    <w:rsid w:val="00435771"/>
    <w:rsid w:val="00444040"/>
    <w:rsid w:val="004C04E7"/>
    <w:rsid w:val="004C4886"/>
    <w:rsid w:val="004F551D"/>
    <w:rsid w:val="00594340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B7C67"/>
    <w:rsid w:val="008F33C7"/>
    <w:rsid w:val="00951232"/>
    <w:rsid w:val="0096770C"/>
    <w:rsid w:val="009A3375"/>
    <w:rsid w:val="009A450C"/>
    <w:rsid w:val="009D767D"/>
    <w:rsid w:val="00A71F86"/>
    <w:rsid w:val="00A82AB3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1722</Characters>
  <Application>Microsoft Office Word</Application>
  <DocSecurity>0</DocSecurity>
  <Lines>41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2026-03-14T23:49:00Z</dcterms:created>
  <dcterms:modified xsi:type="dcterms:W3CDTF">2026-03-14T23:49:00Z</dcterms:modified>
</cp:coreProperties>
</file>