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11F96A" w14:textId="4C4F5C37" w:rsidR="00803BFB" w:rsidRDefault="00863C6D" w:rsidP="00E8354C">
      <w:pPr>
        <w:contextualSpacing/>
        <w:jc w:val="center"/>
        <w:rPr>
          <w:rFonts w:ascii="Book Antiqua" w:hAnsi="Book Antiqua"/>
          <w:sz w:val="40"/>
          <w:szCs w:val="40"/>
        </w:rPr>
      </w:pPr>
      <w:r>
        <w:rPr>
          <w:rFonts w:ascii="Book Antiqua" w:hAnsi="Book Antiqua"/>
          <w:sz w:val="40"/>
          <w:szCs w:val="40"/>
        </w:rPr>
        <w:t>Felix C. Summers</w:t>
      </w:r>
    </w:p>
    <w:p w14:paraId="75885F40" w14:textId="651DBCB6" w:rsidR="008D03F7" w:rsidRDefault="00863C6D" w:rsidP="00E8354C">
      <w:pPr>
        <w:contextualSpacing/>
        <w:jc w:val="center"/>
        <w:rPr>
          <w:rFonts w:ascii="Book Antiqua" w:hAnsi="Book Antiqua"/>
          <w:sz w:val="40"/>
          <w:szCs w:val="40"/>
        </w:rPr>
      </w:pPr>
      <w:r>
        <w:rPr>
          <w:rFonts w:ascii="Book Antiqua" w:hAnsi="Book Antiqua"/>
          <w:sz w:val="40"/>
          <w:szCs w:val="40"/>
        </w:rPr>
        <w:t>August 17, 1854 – August 5, 1922</w:t>
      </w:r>
    </w:p>
    <w:p w14:paraId="5CC65887" w14:textId="77777777" w:rsidR="00E8354C" w:rsidRDefault="00E8354C" w:rsidP="00E8354C">
      <w:pPr>
        <w:contextualSpacing/>
        <w:jc w:val="center"/>
        <w:rPr>
          <w:rFonts w:ascii="Book Antiqua" w:hAnsi="Book Antiqua"/>
          <w:sz w:val="40"/>
          <w:szCs w:val="40"/>
        </w:rPr>
      </w:pPr>
    </w:p>
    <w:p w14:paraId="403F2083" w14:textId="3C6AA344" w:rsidR="000A39F6" w:rsidRDefault="00863C6D" w:rsidP="00951232">
      <w:pPr>
        <w:contextualSpacing/>
        <w:jc w:val="center"/>
      </w:pPr>
      <w:r>
        <w:rPr>
          <w:noProof/>
        </w:rPr>
        <w:drawing>
          <wp:inline distT="0" distB="0" distL="0" distR="0" wp14:anchorId="0CB91D6C" wp14:editId="7BEE202A">
            <wp:extent cx="3752850" cy="2390869"/>
            <wp:effectExtent l="0" t="0" r="0" b="9525"/>
            <wp:docPr id="110610070"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9295" t="16880" r="9454" b="14103"/>
                    <a:stretch>
                      <a:fillRect/>
                    </a:stretch>
                  </pic:blipFill>
                  <pic:spPr bwMode="auto">
                    <a:xfrm>
                      <a:off x="0" y="0"/>
                      <a:ext cx="3761790" cy="2396564"/>
                    </a:xfrm>
                    <a:prstGeom prst="rect">
                      <a:avLst/>
                    </a:prstGeom>
                    <a:noFill/>
                    <a:ln>
                      <a:noFill/>
                    </a:ln>
                    <a:extLst>
                      <a:ext uri="{53640926-AAD7-44D8-BBD7-CCE9431645EC}">
                        <a14:shadowObscured xmlns:a14="http://schemas.microsoft.com/office/drawing/2010/main"/>
                      </a:ext>
                    </a:extLst>
                  </pic:spPr>
                </pic:pic>
              </a:graphicData>
            </a:graphic>
          </wp:inline>
        </w:drawing>
      </w:r>
      <w:r w:rsidR="009D767D" w:rsidRPr="009D767D">
        <w:t xml:space="preserve"> </w:t>
      </w:r>
    </w:p>
    <w:p w14:paraId="50CF29E4" w14:textId="46ABD191"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8D03F7">
        <w:rPr>
          <w:rFonts w:ascii="Book Antiqua" w:hAnsi="Book Antiqua"/>
          <w:sz w:val="30"/>
          <w:szCs w:val="30"/>
        </w:rPr>
        <w:t>Alicia Kneuss</w:t>
      </w:r>
    </w:p>
    <w:p w14:paraId="3686E3AC" w14:textId="77777777" w:rsidR="00D40122" w:rsidRPr="009D767D" w:rsidRDefault="00D40122" w:rsidP="00951232">
      <w:pPr>
        <w:contextualSpacing/>
        <w:jc w:val="center"/>
        <w:rPr>
          <w:rFonts w:ascii="Book Antiqua" w:eastAsia="Times New Roman" w:hAnsi="Book Antiqua" w:cs="Times New Roman"/>
          <w:sz w:val="30"/>
          <w:szCs w:val="30"/>
        </w:rPr>
      </w:pPr>
    </w:p>
    <w:p w14:paraId="29FDE1AF" w14:textId="77777777" w:rsidR="00863C6D" w:rsidRPr="00863C6D" w:rsidRDefault="00863C6D" w:rsidP="00863C6D">
      <w:pPr>
        <w:contextualSpacing/>
        <w:rPr>
          <w:rFonts w:ascii="Book Antiqua" w:hAnsi="Book Antiqua"/>
          <w:sz w:val="30"/>
          <w:szCs w:val="30"/>
        </w:rPr>
      </w:pPr>
      <w:r w:rsidRPr="00863C6D">
        <w:rPr>
          <w:rFonts w:ascii="Book Antiqua" w:hAnsi="Book Antiqua"/>
          <w:sz w:val="30"/>
          <w:szCs w:val="30"/>
        </w:rPr>
        <w:t>PNEUMONIA WAS CAUSE OF DEATH</w:t>
      </w:r>
    </w:p>
    <w:p w14:paraId="0976DC7F" w14:textId="77777777" w:rsidR="00863C6D" w:rsidRPr="00863C6D" w:rsidRDefault="00863C6D" w:rsidP="00863C6D">
      <w:pPr>
        <w:contextualSpacing/>
        <w:rPr>
          <w:rFonts w:ascii="Book Antiqua" w:hAnsi="Book Antiqua"/>
          <w:sz w:val="30"/>
          <w:szCs w:val="30"/>
        </w:rPr>
      </w:pPr>
      <w:r w:rsidRPr="00863C6D">
        <w:rPr>
          <w:rFonts w:ascii="Book Antiqua" w:hAnsi="Book Antiqua"/>
          <w:sz w:val="30"/>
          <w:szCs w:val="30"/>
        </w:rPr>
        <w:t>F. C. Summers, Well-known Drayman, Died at Home Here Saturday</w:t>
      </w:r>
    </w:p>
    <w:p w14:paraId="2FF5AEA8" w14:textId="77777777" w:rsidR="00863C6D" w:rsidRPr="00863C6D" w:rsidRDefault="00863C6D" w:rsidP="00863C6D">
      <w:pPr>
        <w:contextualSpacing/>
        <w:rPr>
          <w:rFonts w:ascii="Book Antiqua" w:hAnsi="Book Antiqua"/>
          <w:sz w:val="30"/>
          <w:szCs w:val="30"/>
        </w:rPr>
      </w:pPr>
    </w:p>
    <w:p w14:paraId="7F3A378C" w14:textId="77777777" w:rsidR="00863C6D" w:rsidRPr="00863C6D" w:rsidRDefault="00863C6D" w:rsidP="00863C6D">
      <w:pPr>
        <w:contextualSpacing/>
        <w:rPr>
          <w:rFonts w:ascii="Book Antiqua" w:hAnsi="Book Antiqua"/>
          <w:sz w:val="30"/>
          <w:szCs w:val="30"/>
        </w:rPr>
      </w:pPr>
      <w:r w:rsidRPr="00863C6D">
        <w:rPr>
          <w:rFonts w:ascii="Book Antiqua" w:hAnsi="Book Antiqua"/>
          <w:sz w:val="30"/>
          <w:szCs w:val="30"/>
        </w:rPr>
        <w:t xml:space="preserve">F. C. Summers, age 67 years, one of the familiar and well-liked characters of this city, died at his home at 310 North Eleventh Street, at 10 o'clock Saturday night, following an illness of eleven days duration, with pneumonia. Mr. Summers was born in Van Wert, Ohio, on August 17, 1854, but has spent much of his life in this city and community. For several years he has been a drayman in this city, and through this occupation became well-known by the citizens of Decatur. He was much respected and he </w:t>
      </w:r>
      <w:proofErr w:type="gramStart"/>
      <w:r w:rsidRPr="00863C6D">
        <w:rPr>
          <w:rFonts w:ascii="Book Antiqua" w:hAnsi="Book Antiqua"/>
          <w:sz w:val="30"/>
          <w:szCs w:val="30"/>
        </w:rPr>
        <w:t>will</w:t>
      </w:r>
      <w:proofErr w:type="gramEnd"/>
      <w:r w:rsidRPr="00863C6D">
        <w:rPr>
          <w:rFonts w:ascii="Book Antiqua" w:hAnsi="Book Antiqua"/>
          <w:sz w:val="30"/>
          <w:szCs w:val="30"/>
        </w:rPr>
        <w:t xml:space="preserve"> be greatly missed. Mr. Summers </w:t>
      </w:r>
      <w:proofErr w:type="gramStart"/>
      <w:r w:rsidRPr="00863C6D">
        <w:rPr>
          <w:rFonts w:ascii="Book Antiqua" w:hAnsi="Book Antiqua"/>
          <w:sz w:val="30"/>
          <w:szCs w:val="30"/>
        </w:rPr>
        <w:t>is survived by</w:t>
      </w:r>
      <w:proofErr w:type="gramEnd"/>
      <w:r w:rsidRPr="00863C6D">
        <w:rPr>
          <w:rFonts w:ascii="Book Antiqua" w:hAnsi="Book Antiqua"/>
          <w:sz w:val="30"/>
          <w:szCs w:val="30"/>
        </w:rPr>
        <w:t xml:space="preserve"> his wife. Funeral services will be held from the Baptist Church at 2 o'clock Tuesday afternoon, the Rev. F. D. Whitesell, pastor of the Baptist Church officiating. </w:t>
      </w:r>
      <w:proofErr w:type="gramStart"/>
      <w:r w:rsidRPr="00863C6D">
        <w:rPr>
          <w:rFonts w:ascii="Book Antiqua" w:hAnsi="Book Antiqua"/>
          <w:sz w:val="30"/>
          <w:szCs w:val="30"/>
        </w:rPr>
        <w:t>Burial</w:t>
      </w:r>
      <w:proofErr w:type="gramEnd"/>
      <w:r w:rsidRPr="00863C6D">
        <w:rPr>
          <w:rFonts w:ascii="Book Antiqua" w:hAnsi="Book Antiqua"/>
          <w:sz w:val="30"/>
          <w:szCs w:val="30"/>
        </w:rPr>
        <w:t xml:space="preserve"> will be held in the Decatur Cemetery.</w:t>
      </w:r>
    </w:p>
    <w:p w14:paraId="7771F1DD" w14:textId="77777777" w:rsidR="00863C6D" w:rsidRPr="00863C6D" w:rsidRDefault="00863C6D" w:rsidP="00863C6D">
      <w:pPr>
        <w:contextualSpacing/>
        <w:rPr>
          <w:rFonts w:ascii="Book Antiqua" w:hAnsi="Book Antiqua"/>
          <w:sz w:val="30"/>
          <w:szCs w:val="30"/>
        </w:rPr>
      </w:pPr>
    </w:p>
    <w:p w14:paraId="69589CCD" w14:textId="77777777" w:rsidR="00863C6D" w:rsidRPr="00863C6D" w:rsidRDefault="00863C6D" w:rsidP="00863C6D">
      <w:pPr>
        <w:contextualSpacing/>
        <w:rPr>
          <w:rFonts w:ascii="Book Antiqua" w:hAnsi="Book Antiqua"/>
          <w:sz w:val="30"/>
          <w:szCs w:val="30"/>
        </w:rPr>
      </w:pPr>
      <w:r w:rsidRPr="00863C6D">
        <w:rPr>
          <w:rFonts w:ascii="Book Antiqua" w:hAnsi="Book Antiqua"/>
          <w:sz w:val="30"/>
          <w:szCs w:val="30"/>
        </w:rPr>
        <w:t>Decatur Daily Democrat, Adams County, Indiana</w:t>
      </w:r>
    </w:p>
    <w:p w14:paraId="07844582" w14:textId="77777777" w:rsidR="00863C6D" w:rsidRPr="00863C6D" w:rsidRDefault="00863C6D" w:rsidP="00863C6D">
      <w:pPr>
        <w:contextualSpacing/>
        <w:rPr>
          <w:rFonts w:ascii="Book Antiqua" w:hAnsi="Book Antiqua"/>
          <w:sz w:val="30"/>
          <w:szCs w:val="30"/>
        </w:rPr>
      </w:pPr>
      <w:r w:rsidRPr="00863C6D">
        <w:rPr>
          <w:rFonts w:ascii="Book Antiqua" w:hAnsi="Book Antiqua"/>
          <w:sz w:val="30"/>
          <w:szCs w:val="30"/>
        </w:rPr>
        <w:t>Monday, August 7, 1922</w:t>
      </w:r>
    </w:p>
    <w:p w14:paraId="46C23F31" w14:textId="0B77BDCA" w:rsidR="00863C6D" w:rsidRPr="00863C6D" w:rsidRDefault="00863C6D" w:rsidP="00863C6D">
      <w:pPr>
        <w:contextualSpacing/>
        <w:rPr>
          <w:rFonts w:ascii="Book Antiqua" w:hAnsi="Book Antiqua"/>
          <w:sz w:val="30"/>
          <w:szCs w:val="30"/>
        </w:rPr>
      </w:pPr>
      <w:r>
        <w:rPr>
          <w:rFonts w:ascii="Book Antiqua" w:hAnsi="Book Antiqua"/>
          <w:sz w:val="30"/>
          <w:szCs w:val="30"/>
        </w:rPr>
        <w:t>*</w:t>
      </w:r>
      <w:r w:rsidRPr="00863C6D">
        <w:rPr>
          <w:rFonts w:ascii="Book Antiqua" w:hAnsi="Book Antiqua"/>
          <w:sz w:val="30"/>
          <w:szCs w:val="30"/>
        </w:rPr>
        <w:t>*</w:t>
      </w:r>
    </w:p>
    <w:p w14:paraId="24FF06B5" w14:textId="77777777" w:rsidR="00863C6D" w:rsidRPr="00863C6D" w:rsidRDefault="00863C6D" w:rsidP="00863C6D">
      <w:pPr>
        <w:contextualSpacing/>
        <w:rPr>
          <w:rFonts w:ascii="Book Antiqua" w:hAnsi="Book Antiqua"/>
          <w:sz w:val="30"/>
          <w:szCs w:val="30"/>
        </w:rPr>
      </w:pPr>
    </w:p>
    <w:p w14:paraId="2F8BE5FA" w14:textId="180D4155" w:rsidR="00863C6D" w:rsidRPr="00863C6D" w:rsidRDefault="00863C6D" w:rsidP="00863C6D">
      <w:pPr>
        <w:contextualSpacing/>
        <w:rPr>
          <w:rFonts w:ascii="Book Antiqua" w:hAnsi="Book Antiqua"/>
          <w:sz w:val="30"/>
          <w:szCs w:val="30"/>
        </w:rPr>
      </w:pPr>
      <w:r>
        <w:rPr>
          <w:rFonts w:ascii="Book Antiqua" w:hAnsi="Book Antiqua"/>
          <w:sz w:val="30"/>
          <w:szCs w:val="30"/>
        </w:rPr>
        <w:t xml:space="preserve">   </w:t>
      </w:r>
      <w:r w:rsidRPr="00863C6D">
        <w:rPr>
          <w:rFonts w:ascii="Book Antiqua" w:hAnsi="Book Antiqua"/>
          <w:sz w:val="30"/>
          <w:szCs w:val="30"/>
        </w:rPr>
        <w:t>Felix Caslin Summers was born in Van Wert County, Ohio,</w:t>
      </w:r>
    </w:p>
    <w:p w14:paraId="25027D17" w14:textId="77777777" w:rsidR="00863C6D" w:rsidRPr="00863C6D" w:rsidRDefault="00863C6D" w:rsidP="00863C6D">
      <w:pPr>
        <w:contextualSpacing/>
        <w:rPr>
          <w:rFonts w:ascii="Book Antiqua" w:hAnsi="Book Antiqua"/>
          <w:sz w:val="30"/>
          <w:szCs w:val="30"/>
        </w:rPr>
      </w:pPr>
      <w:r w:rsidRPr="00863C6D">
        <w:rPr>
          <w:rFonts w:ascii="Book Antiqua" w:hAnsi="Book Antiqua"/>
          <w:sz w:val="30"/>
          <w:szCs w:val="30"/>
        </w:rPr>
        <w:t>Aug. 17, 1854, and died at his home in Decatur, Indiana, Aug.</w:t>
      </w:r>
    </w:p>
    <w:p w14:paraId="6B85A9F4" w14:textId="77777777" w:rsidR="00863C6D" w:rsidRPr="00863C6D" w:rsidRDefault="00863C6D" w:rsidP="00863C6D">
      <w:pPr>
        <w:contextualSpacing/>
        <w:rPr>
          <w:rFonts w:ascii="Book Antiqua" w:hAnsi="Book Antiqua"/>
          <w:sz w:val="30"/>
          <w:szCs w:val="30"/>
        </w:rPr>
      </w:pPr>
      <w:r w:rsidRPr="00863C6D">
        <w:rPr>
          <w:rFonts w:ascii="Book Antiqua" w:hAnsi="Book Antiqua"/>
          <w:sz w:val="30"/>
          <w:szCs w:val="30"/>
        </w:rPr>
        <w:t>5, 1922, aged 67 years, 11 months and 18 days. In early</w:t>
      </w:r>
    </w:p>
    <w:p w14:paraId="01D5E43D" w14:textId="77777777" w:rsidR="00863C6D" w:rsidRPr="00863C6D" w:rsidRDefault="00863C6D" w:rsidP="00863C6D">
      <w:pPr>
        <w:contextualSpacing/>
        <w:rPr>
          <w:rFonts w:ascii="Book Antiqua" w:hAnsi="Book Antiqua"/>
          <w:sz w:val="30"/>
          <w:szCs w:val="30"/>
        </w:rPr>
      </w:pPr>
      <w:r w:rsidRPr="00863C6D">
        <w:rPr>
          <w:rFonts w:ascii="Book Antiqua" w:hAnsi="Book Antiqua"/>
          <w:sz w:val="30"/>
          <w:szCs w:val="30"/>
        </w:rPr>
        <w:t>manhood he was united in marriage to Miss Luella Shepherd,</w:t>
      </w:r>
    </w:p>
    <w:p w14:paraId="05A1AF89" w14:textId="77777777" w:rsidR="00863C6D" w:rsidRPr="00863C6D" w:rsidRDefault="00863C6D" w:rsidP="00863C6D">
      <w:pPr>
        <w:contextualSpacing/>
        <w:rPr>
          <w:rFonts w:ascii="Book Antiqua" w:hAnsi="Book Antiqua"/>
          <w:sz w:val="30"/>
          <w:szCs w:val="30"/>
        </w:rPr>
      </w:pPr>
      <w:r w:rsidRPr="00863C6D">
        <w:rPr>
          <w:rFonts w:ascii="Book Antiqua" w:hAnsi="Book Antiqua"/>
          <w:sz w:val="30"/>
          <w:szCs w:val="30"/>
        </w:rPr>
        <w:t>who survives him.</w:t>
      </w:r>
    </w:p>
    <w:p w14:paraId="26D7D72A" w14:textId="6CCF5426" w:rsidR="00863C6D" w:rsidRPr="00863C6D" w:rsidRDefault="00863C6D" w:rsidP="00863C6D">
      <w:pPr>
        <w:contextualSpacing/>
        <w:rPr>
          <w:rFonts w:ascii="Book Antiqua" w:hAnsi="Book Antiqua"/>
          <w:sz w:val="30"/>
          <w:szCs w:val="30"/>
        </w:rPr>
      </w:pPr>
      <w:r>
        <w:rPr>
          <w:rFonts w:ascii="Book Antiqua" w:hAnsi="Book Antiqua"/>
          <w:sz w:val="30"/>
          <w:szCs w:val="30"/>
        </w:rPr>
        <w:t xml:space="preserve">   </w:t>
      </w:r>
      <w:r w:rsidRPr="00863C6D">
        <w:rPr>
          <w:rFonts w:ascii="Book Antiqua" w:hAnsi="Book Antiqua"/>
          <w:sz w:val="30"/>
          <w:szCs w:val="30"/>
        </w:rPr>
        <w:t>He engaged in farming in Adams County until about</w:t>
      </w:r>
    </w:p>
    <w:p w14:paraId="4166402A" w14:textId="77777777" w:rsidR="00863C6D" w:rsidRPr="00863C6D" w:rsidRDefault="00863C6D" w:rsidP="00863C6D">
      <w:pPr>
        <w:contextualSpacing/>
        <w:rPr>
          <w:rFonts w:ascii="Book Antiqua" w:hAnsi="Book Antiqua"/>
          <w:sz w:val="30"/>
          <w:szCs w:val="30"/>
        </w:rPr>
      </w:pPr>
      <w:r w:rsidRPr="00863C6D">
        <w:rPr>
          <w:rFonts w:ascii="Book Antiqua" w:hAnsi="Book Antiqua"/>
          <w:sz w:val="30"/>
          <w:szCs w:val="30"/>
        </w:rPr>
        <w:lastRenderedPageBreak/>
        <w:t>fourteen years ago. When upon moving to Decatur, he</w:t>
      </w:r>
    </w:p>
    <w:p w14:paraId="0AB854A7" w14:textId="77777777" w:rsidR="00863C6D" w:rsidRPr="00863C6D" w:rsidRDefault="00863C6D" w:rsidP="00863C6D">
      <w:pPr>
        <w:contextualSpacing/>
        <w:rPr>
          <w:rFonts w:ascii="Book Antiqua" w:hAnsi="Book Antiqua"/>
          <w:sz w:val="30"/>
          <w:szCs w:val="30"/>
        </w:rPr>
      </w:pPr>
      <w:r w:rsidRPr="00863C6D">
        <w:rPr>
          <w:rFonts w:ascii="Book Antiqua" w:hAnsi="Book Antiqua"/>
          <w:sz w:val="30"/>
          <w:szCs w:val="30"/>
        </w:rPr>
        <w:t>entered the draying business. He was a faithful member of</w:t>
      </w:r>
    </w:p>
    <w:p w14:paraId="5C944E1A" w14:textId="77777777" w:rsidR="00863C6D" w:rsidRPr="00863C6D" w:rsidRDefault="00863C6D" w:rsidP="00863C6D">
      <w:pPr>
        <w:contextualSpacing/>
        <w:rPr>
          <w:rFonts w:ascii="Book Antiqua" w:hAnsi="Book Antiqua"/>
          <w:sz w:val="30"/>
          <w:szCs w:val="30"/>
        </w:rPr>
      </w:pPr>
      <w:r w:rsidRPr="00863C6D">
        <w:rPr>
          <w:rFonts w:ascii="Book Antiqua" w:hAnsi="Book Antiqua"/>
          <w:sz w:val="30"/>
          <w:szCs w:val="30"/>
        </w:rPr>
        <w:t>the Decatur Baptist Church, a respected citizen and a sincere</w:t>
      </w:r>
    </w:p>
    <w:p w14:paraId="40852791" w14:textId="77777777" w:rsidR="00863C6D" w:rsidRPr="00863C6D" w:rsidRDefault="00863C6D" w:rsidP="00863C6D">
      <w:pPr>
        <w:contextualSpacing/>
        <w:rPr>
          <w:rFonts w:ascii="Book Antiqua" w:hAnsi="Book Antiqua"/>
          <w:sz w:val="30"/>
          <w:szCs w:val="30"/>
        </w:rPr>
      </w:pPr>
      <w:r w:rsidRPr="00863C6D">
        <w:rPr>
          <w:rFonts w:ascii="Book Antiqua" w:hAnsi="Book Antiqua"/>
          <w:sz w:val="30"/>
          <w:szCs w:val="30"/>
        </w:rPr>
        <w:t>neighbor.</w:t>
      </w:r>
    </w:p>
    <w:p w14:paraId="4F4BC3A3" w14:textId="3FC2BC74" w:rsidR="00863C6D" w:rsidRPr="00863C6D" w:rsidRDefault="00863C6D" w:rsidP="00863C6D">
      <w:pPr>
        <w:contextualSpacing/>
        <w:rPr>
          <w:rFonts w:ascii="Book Antiqua" w:hAnsi="Book Antiqua"/>
          <w:sz w:val="30"/>
          <w:szCs w:val="30"/>
        </w:rPr>
      </w:pPr>
      <w:r>
        <w:rPr>
          <w:rFonts w:ascii="Book Antiqua" w:hAnsi="Book Antiqua"/>
          <w:sz w:val="30"/>
          <w:szCs w:val="30"/>
        </w:rPr>
        <w:t xml:space="preserve">   </w:t>
      </w:r>
      <w:r w:rsidRPr="00863C6D">
        <w:rPr>
          <w:rFonts w:ascii="Book Antiqua" w:hAnsi="Book Antiqua"/>
          <w:sz w:val="30"/>
          <w:szCs w:val="30"/>
        </w:rPr>
        <w:t>Besides the widow, there survives one sister, Mrs. Aaron</w:t>
      </w:r>
    </w:p>
    <w:p w14:paraId="289D1584" w14:textId="77777777" w:rsidR="00863C6D" w:rsidRPr="00863C6D" w:rsidRDefault="00863C6D" w:rsidP="00863C6D">
      <w:pPr>
        <w:contextualSpacing/>
        <w:rPr>
          <w:rFonts w:ascii="Book Antiqua" w:hAnsi="Book Antiqua"/>
          <w:sz w:val="30"/>
          <w:szCs w:val="30"/>
        </w:rPr>
      </w:pPr>
      <w:r w:rsidRPr="00863C6D">
        <w:rPr>
          <w:rFonts w:ascii="Book Antiqua" w:hAnsi="Book Antiqua"/>
          <w:sz w:val="30"/>
          <w:szCs w:val="30"/>
        </w:rPr>
        <w:t xml:space="preserve">Stevens, Decatur; two half-sisters, Mrs. L. B. </w:t>
      </w:r>
      <w:proofErr w:type="spellStart"/>
      <w:r w:rsidRPr="00863C6D">
        <w:rPr>
          <w:rFonts w:ascii="Book Antiqua" w:hAnsi="Book Antiqua"/>
          <w:sz w:val="30"/>
          <w:szCs w:val="30"/>
        </w:rPr>
        <w:t>Okeley</w:t>
      </w:r>
      <w:proofErr w:type="spellEnd"/>
      <w:r w:rsidRPr="00863C6D">
        <w:rPr>
          <w:rFonts w:ascii="Book Antiqua" w:hAnsi="Book Antiqua"/>
          <w:sz w:val="30"/>
          <w:szCs w:val="30"/>
        </w:rPr>
        <w:t>, Pleasant</w:t>
      </w:r>
    </w:p>
    <w:p w14:paraId="2D4F1F81" w14:textId="77777777" w:rsidR="00863C6D" w:rsidRPr="00863C6D" w:rsidRDefault="00863C6D" w:rsidP="00863C6D">
      <w:pPr>
        <w:contextualSpacing/>
        <w:rPr>
          <w:rFonts w:ascii="Book Antiqua" w:hAnsi="Book Antiqua"/>
          <w:sz w:val="30"/>
          <w:szCs w:val="30"/>
        </w:rPr>
      </w:pPr>
      <w:r w:rsidRPr="00863C6D">
        <w:rPr>
          <w:rFonts w:ascii="Book Antiqua" w:hAnsi="Book Antiqua"/>
          <w:sz w:val="30"/>
          <w:szCs w:val="30"/>
        </w:rPr>
        <w:t>Mills, and Mrs. Ora May, Ft. Wayne; one half-brother, Mr.</w:t>
      </w:r>
    </w:p>
    <w:p w14:paraId="4F785454" w14:textId="77777777" w:rsidR="00863C6D" w:rsidRPr="00863C6D" w:rsidRDefault="00863C6D" w:rsidP="00863C6D">
      <w:pPr>
        <w:contextualSpacing/>
        <w:rPr>
          <w:rFonts w:ascii="Book Antiqua" w:hAnsi="Book Antiqua"/>
          <w:sz w:val="30"/>
          <w:szCs w:val="30"/>
        </w:rPr>
      </w:pPr>
      <w:r w:rsidRPr="00863C6D">
        <w:rPr>
          <w:rFonts w:ascii="Book Antiqua" w:hAnsi="Book Antiqua"/>
          <w:sz w:val="30"/>
          <w:szCs w:val="30"/>
        </w:rPr>
        <w:t>Omar Clay, Columbia City, and many other relatives and</w:t>
      </w:r>
    </w:p>
    <w:p w14:paraId="24D19210" w14:textId="1F2598FB" w:rsidR="00863C6D" w:rsidRPr="00863C6D" w:rsidRDefault="00863C6D" w:rsidP="00863C6D">
      <w:pPr>
        <w:contextualSpacing/>
        <w:rPr>
          <w:rFonts w:ascii="Book Antiqua" w:hAnsi="Book Antiqua"/>
          <w:sz w:val="30"/>
          <w:szCs w:val="30"/>
        </w:rPr>
      </w:pPr>
      <w:r w:rsidRPr="00863C6D">
        <w:rPr>
          <w:rFonts w:ascii="Book Antiqua" w:hAnsi="Book Antiqua"/>
          <w:sz w:val="30"/>
          <w:szCs w:val="30"/>
        </w:rPr>
        <w:t>friends.</w:t>
      </w:r>
      <w:r>
        <w:rPr>
          <w:rFonts w:ascii="Book Antiqua" w:hAnsi="Book Antiqua"/>
          <w:sz w:val="30"/>
          <w:szCs w:val="30"/>
        </w:rPr>
        <w:t xml:space="preserve">  </w:t>
      </w:r>
      <w:r w:rsidRPr="00863C6D">
        <w:rPr>
          <w:rFonts w:ascii="Book Antiqua" w:hAnsi="Book Antiqua"/>
          <w:sz w:val="30"/>
          <w:szCs w:val="30"/>
        </w:rPr>
        <w:t>His friendly smile and cheery greeting will be missed by all</w:t>
      </w:r>
    </w:p>
    <w:p w14:paraId="16DD44A2" w14:textId="77777777" w:rsidR="00863C6D" w:rsidRPr="00863C6D" w:rsidRDefault="00863C6D" w:rsidP="00863C6D">
      <w:pPr>
        <w:contextualSpacing/>
        <w:rPr>
          <w:rFonts w:ascii="Book Antiqua" w:hAnsi="Book Antiqua"/>
          <w:sz w:val="30"/>
          <w:szCs w:val="30"/>
        </w:rPr>
      </w:pPr>
      <w:r w:rsidRPr="00863C6D">
        <w:rPr>
          <w:rFonts w:ascii="Book Antiqua" w:hAnsi="Book Antiqua"/>
          <w:sz w:val="30"/>
          <w:szCs w:val="30"/>
        </w:rPr>
        <w:t>who knew him.</w:t>
      </w:r>
    </w:p>
    <w:p w14:paraId="13769CA5" w14:textId="77777777" w:rsidR="00863C6D" w:rsidRDefault="00863C6D" w:rsidP="00863C6D">
      <w:pPr>
        <w:contextualSpacing/>
        <w:rPr>
          <w:rFonts w:ascii="Book Antiqua" w:hAnsi="Book Antiqua"/>
          <w:sz w:val="30"/>
          <w:szCs w:val="30"/>
        </w:rPr>
      </w:pPr>
    </w:p>
    <w:p w14:paraId="419EC601" w14:textId="006A922E" w:rsidR="00863C6D" w:rsidRPr="00863C6D" w:rsidRDefault="00863C6D" w:rsidP="00863C6D">
      <w:pPr>
        <w:contextualSpacing/>
        <w:rPr>
          <w:rFonts w:ascii="Book Antiqua" w:hAnsi="Book Antiqua"/>
          <w:sz w:val="30"/>
          <w:szCs w:val="30"/>
        </w:rPr>
      </w:pPr>
      <w:r w:rsidRPr="00863C6D">
        <w:rPr>
          <w:rFonts w:ascii="Book Antiqua" w:hAnsi="Book Antiqua"/>
          <w:sz w:val="30"/>
          <w:szCs w:val="30"/>
        </w:rPr>
        <w:t>Card of Thanks: In this manner we desire to thank all those</w:t>
      </w:r>
    </w:p>
    <w:p w14:paraId="031EF553" w14:textId="77777777" w:rsidR="00863C6D" w:rsidRPr="00863C6D" w:rsidRDefault="00863C6D" w:rsidP="00863C6D">
      <w:pPr>
        <w:contextualSpacing/>
        <w:rPr>
          <w:rFonts w:ascii="Book Antiqua" w:hAnsi="Book Antiqua"/>
          <w:sz w:val="30"/>
          <w:szCs w:val="30"/>
        </w:rPr>
      </w:pPr>
      <w:r w:rsidRPr="00863C6D">
        <w:rPr>
          <w:rFonts w:ascii="Book Antiqua" w:hAnsi="Book Antiqua"/>
          <w:sz w:val="30"/>
          <w:szCs w:val="30"/>
        </w:rPr>
        <w:t xml:space="preserve">who so kindly assisted us during the illness and death of </w:t>
      </w:r>
      <w:proofErr w:type="gramStart"/>
      <w:r w:rsidRPr="00863C6D">
        <w:rPr>
          <w:rFonts w:ascii="Book Antiqua" w:hAnsi="Book Antiqua"/>
          <w:sz w:val="30"/>
          <w:szCs w:val="30"/>
        </w:rPr>
        <w:t>our</w:t>
      </w:r>
      <w:proofErr w:type="gramEnd"/>
    </w:p>
    <w:p w14:paraId="55B62647" w14:textId="77777777" w:rsidR="00863C6D" w:rsidRPr="00863C6D" w:rsidRDefault="00863C6D" w:rsidP="00863C6D">
      <w:pPr>
        <w:contextualSpacing/>
        <w:rPr>
          <w:rFonts w:ascii="Book Antiqua" w:hAnsi="Book Antiqua"/>
          <w:sz w:val="30"/>
          <w:szCs w:val="30"/>
        </w:rPr>
      </w:pPr>
      <w:r w:rsidRPr="00863C6D">
        <w:rPr>
          <w:rFonts w:ascii="Book Antiqua" w:hAnsi="Book Antiqua"/>
          <w:sz w:val="30"/>
          <w:szCs w:val="30"/>
        </w:rPr>
        <w:t>beloved husband and brother. We surely appreciate the help</w:t>
      </w:r>
    </w:p>
    <w:p w14:paraId="47E74351" w14:textId="77777777" w:rsidR="00863C6D" w:rsidRPr="00863C6D" w:rsidRDefault="00863C6D" w:rsidP="00863C6D">
      <w:pPr>
        <w:contextualSpacing/>
        <w:rPr>
          <w:rFonts w:ascii="Book Antiqua" w:hAnsi="Book Antiqua"/>
          <w:sz w:val="30"/>
          <w:szCs w:val="30"/>
        </w:rPr>
      </w:pPr>
      <w:r w:rsidRPr="00863C6D">
        <w:rPr>
          <w:rFonts w:ascii="Book Antiqua" w:hAnsi="Book Antiqua"/>
          <w:sz w:val="30"/>
          <w:szCs w:val="30"/>
        </w:rPr>
        <w:t>given by the neighbors, the beautiful floral of the neighbors,</w:t>
      </w:r>
    </w:p>
    <w:p w14:paraId="0E0E5CE3" w14:textId="77777777" w:rsidR="00863C6D" w:rsidRPr="00863C6D" w:rsidRDefault="00863C6D" w:rsidP="00863C6D">
      <w:pPr>
        <w:contextualSpacing/>
        <w:rPr>
          <w:rFonts w:ascii="Book Antiqua" w:hAnsi="Book Antiqua"/>
          <w:sz w:val="30"/>
          <w:szCs w:val="30"/>
        </w:rPr>
      </w:pPr>
      <w:r w:rsidRPr="00863C6D">
        <w:rPr>
          <w:rFonts w:ascii="Book Antiqua" w:hAnsi="Book Antiqua"/>
          <w:sz w:val="30"/>
          <w:szCs w:val="30"/>
        </w:rPr>
        <w:t>the beautiful floral offerings, the kindness of Rev. Mines and</w:t>
      </w:r>
    </w:p>
    <w:p w14:paraId="580E1780" w14:textId="77777777" w:rsidR="00863C6D" w:rsidRDefault="00863C6D" w:rsidP="00863C6D">
      <w:pPr>
        <w:contextualSpacing/>
        <w:rPr>
          <w:rFonts w:ascii="Times New Roman" w:hAnsi="Times New Roman" w:cs="Times New Roman"/>
          <w:sz w:val="30"/>
          <w:szCs w:val="30"/>
        </w:rPr>
      </w:pPr>
      <w:r w:rsidRPr="00863C6D">
        <w:rPr>
          <w:rFonts w:ascii="Book Antiqua" w:hAnsi="Book Antiqua"/>
          <w:sz w:val="30"/>
          <w:szCs w:val="30"/>
        </w:rPr>
        <w:t>Rev. Whitesell, and the beautiful singing of the Baptist Choir.</w:t>
      </w:r>
      <w:r w:rsidRPr="00863C6D">
        <w:rPr>
          <w:rFonts w:ascii="Times New Roman" w:hAnsi="Times New Roman" w:cs="Times New Roman"/>
          <w:sz w:val="30"/>
          <w:szCs w:val="30"/>
        </w:rPr>
        <w:t>​</w:t>
      </w:r>
    </w:p>
    <w:p w14:paraId="452CC427" w14:textId="77777777" w:rsidR="00863C6D" w:rsidRPr="00863C6D" w:rsidRDefault="00863C6D" w:rsidP="00863C6D">
      <w:pPr>
        <w:contextualSpacing/>
        <w:rPr>
          <w:rFonts w:ascii="Book Antiqua" w:hAnsi="Book Antiqua"/>
          <w:sz w:val="30"/>
          <w:szCs w:val="30"/>
        </w:rPr>
      </w:pPr>
    </w:p>
    <w:p w14:paraId="2FA87BB1" w14:textId="77777777" w:rsidR="00863C6D" w:rsidRPr="00863C6D" w:rsidRDefault="00863C6D" w:rsidP="00863C6D">
      <w:pPr>
        <w:contextualSpacing/>
        <w:rPr>
          <w:rFonts w:ascii="Book Antiqua" w:hAnsi="Book Antiqua"/>
          <w:sz w:val="30"/>
          <w:szCs w:val="30"/>
        </w:rPr>
      </w:pPr>
      <w:r w:rsidRPr="00863C6D">
        <w:rPr>
          <w:rFonts w:ascii="Book Antiqua" w:hAnsi="Book Antiqua"/>
          <w:sz w:val="30"/>
          <w:szCs w:val="30"/>
        </w:rPr>
        <w:t>Decatur Daily Democrat, Adams County, Indiana</w:t>
      </w:r>
    </w:p>
    <w:p w14:paraId="6D9E083E" w14:textId="77777777" w:rsidR="00863C6D" w:rsidRPr="00863C6D" w:rsidRDefault="00863C6D" w:rsidP="00863C6D">
      <w:pPr>
        <w:contextualSpacing/>
        <w:rPr>
          <w:rFonts w:ascii="Book Antiqua" w:hAnsi="Book Antiqua"/>
          <w:sz w:val="30"/>
          <w:szCs w:val="30"/>
        </w:rPr>
      </w:pPr>
      <w:r w:rsidRPr="00863C6D">
        <w:rPr>
          <w:rFonts w:ascii="Book Antiqua" w:hAnsi="Book Antiqua"/>
          <w:sz w:val="30"/>
          <w:szCs w:val="30"/>
        </w:rPr>
        <w:t>Friday, August 11, 1922</w:t>
      </w:r>
    </w:p>
    <w:p w14:paraId="62AF35A5" w14:textId="77777777" w:rsidR="00863C6D" w:rsidRPr="00863C6D" w:rsidRDefault="00863C6D" w:rsidP="00863C6D">
      <w:pPr>
        <w:contextualSpacing/>
        <w:rPr>
          <w:rFonts w:ascii="Book Antiqua" w:hAnsi="Book Antiqua"/>
          <w:sz w:val="30"/>
          <w:szCs w:val="30"/>
        </w:rPr>
      </w:pPr>
    </w:p>
    <w:p w14:paraId="76A9F658" w14:textId="77777777" w:rsidR="00863C6D" w:rsidRPr="00863C6D" w:rsidRDefault="00863C6D" w:rsidP="00863C6D">
      <w:pPr>
        <w:contextualSpacing/>
        <w:rPr>
          <w:rFonts w:ascii="Book Antiqua" w:hAnsi="Book Antiqua"/>
          <w:sz w:val="30"/>
          <w:szCs w:val="30"/>
        </w:rPr>
      </w:pPr>
      <w:r w:rsidRPr="00863C6D">
        <w:rPr>
          <w:rFonts w:ascii="Book Antiqua" w:hAnsi="Book Antiqua"/>
          <w:sz w:val="30"/>
          <w:szCs w:val="30"/>
        </w:rPr>
        <w:t>**</w:t>
      </w:r>
    </w:p>
    <w:p w14:paraId="5C24BE29" w14:textId="616DF3B8" w:rsidR="00863C6D" w:rsidRPr="00863C6D" w:rsidRDefault="00863C6D" w:rsidP="00863C6D">
      <w:pPr>
        <w:contextualSpacing/>
        <w:rPr>
          <w:rFonts w:ascii="Book Antiqua" w:hAnsi="Book Antiqua"/>
          <w:sz w:val="30"/>
          <w:szCs w:val="30"/>
        </w:rPr>
      </w:pPr>
      <w:r w:rsidRPr="00863C6D">
        <w:rPr>
          <w:rFonts w:ascii="Book Antiqua" w:hAnsi="Book Antiqua"/>
          <w:sz w:val="30"/>
          <w:szCs w:val="30"/>
        </w:rPr>
        <w:t>Indiana, U.S., Death Certificates, 1899-2017</w:t>
      </w:r>
    </w:p>
    <w:p w14:paraId="08A016F2" w14:textId="77777777" w:rsidR="00863C6D" w:rsidRPr="00863C6D" w:rsidRDefault="00863C6D" w:rsidP="00863C6D">
      <w:pPr>
        <w:contextualSpacing/>
        <w:rPr>
          <w:rFonts w:ascii="Book Antiqua" w:hAnsi="Book Antiqua"/>
          <w:sz w:val="30"/>
          <w:szCs w:val="30"/>
        </w:rPr>
      </w:pPr>
    </w:p>
    <w:p w14:paraId="201193EB" w14:textId="77777777" w:rsidR="00863C6D" w:rsidRPr="00863C6D" w:rsidRDefault="00863C6D" w:rsidP="00863C6D">
      <w:pPr>
        <w:contextualSpacing/>
        <w:rPr>
          <w:rFonts w:ascii="Book Antiqua" w:hAnsi="Book Antiqua"/>
          <w:sz w:val="30"/>
          <w:szCs w:val="30"/>
        </w:rPr>
      </w:pPr>
      <w:r w:rsidRPr="00863C6D">
        <w:rPr>
          <w:rFonts w:ascii="Book Antiqua" w:hAnsi="Book Antiqua"/>
          <w:sz w:val="30"/>
          <w:szCs w:val="30"/>
        </w:rPr>
        <w:t>Name F. C. Summers</w:t>
      </w:r>
    </w:p>
    <w:p w14:paraId="5D64548B" w14:textId="77777777" w:rsidR="00863C6D" w:rsidRPr="00863C6D" w:rsidRDefault="00863C6D" w:rsidP="00863C6D">
      <w:pPr>
        <w:contextualSpacing/>
        <w:rPr>
          <w:rFonts w:ascii="Book Antiqua" w:hAnsi="Book Antiqua"/>
          <w:sz w:val="30"/>
          <w:szCs w:val="30"/>
        </w:rPr>
      </w:pPr>
      <w:r w:rsidRPr="00863C6D">
        <w:rPr>
          <w:rFonts w:ascii="Book Antiqua" w:hAnsi="Book Antiqua"/>
          <w:sz w:val="30"/>
          <w:szCs w:val="30"/>
        </w:rPr>
        <w:t>Gender Male</w:t>
      </w:r>
    </w:p>
    <w:p w14:paraId="6D0C4A59" w14:textId="77777777" w:rsidR="00863C6D" w:rsidRPr="00863C6D" w:rsidRDefault="00863C6D" w:rsidP="00863C6D">
      <w:pPr>
        <w:contextualSpacing/>
        <w:rPr>
          <w:rFonts w:ascii="Book Antiqua" w:hAnsi="Book Antiqua"/>
          <w:sz w:val="30"/>
          <w:szCs w:val="30"/>
        </w:rPr>
      </w:pPr>
      <w:r w:rsidRPr="00863C6D">
        <w:rPr>
          <w:rFonts w:ascii="Book Antiqua" w:hAnsi="Book Antiqua"/>
          <w:sz w:val="30"/>
          <w:szCs w:val="30"/>
        </w:rPr>
        <w:t>Race White</w:t>
      </w:r>
    </w:p>
    <w:p w14:paraId="0B8D256E" w14:textId="77777777" w:rsidR="00863C6D" w:rsidRPr="00863C6D" w:rsidRDefault="00863C6D" w:rsidP="00863C6D">
      <w:pPr>
        <w:contextualSpacing/>
        <w:rPr>
          <w:rFonts w:ascii="Book Antiqua" w:hAnsi="Book Antiqua"/>
          <w:sz w:val="30"/>
          <w:szCs w:val="30"/>
        </w:rPr>
      </w:pPr>
      <w:r w:rsidRPr="00863C6D">
        <w:rPr>
          <w:rFonts w:ascii="Book Antiqua" w:hAnsi="Book Antiqua"/>
          <w:sz w:val="30"/>
          <w:szCs w:val="30"/>
        </w:rPr>
        <w:t>Marital Status Married</w:t>
      </w:r>
    </w:p>
    <w:p w14:paraId="40E1B26B" w14:textId="77777777" w:rsidR="00863C6D" w:rsidRPr="00863C6D" w:rsidRDefault="00863C6D" w:rsidP="00863C6D">
      <w:pPr>
        <w:contextualSpacing/>
        <w:rPr>
          <w:rFonts w:ascii="Book Antiqua" w:hAnsi="Book Antiqua"/>
          <w:sz w:val="30"/>
          <w:szCs w:val="30"/>
        </w:rPr>
      </w:pPr>
      <w:r w:rsidRPr="00863C6D">
        <w:rPr>
          <w:rFonts w:ascii="Book Antiqua" w:hAnsi="Book Antiqua"/>
          <w:sz w:val="30"/>
          <w:szCs w:val="30"/>
        </w:rPr>
        <w:t>Age 67</w:t>
      </w:r>
    </w:p>
    <w:p w14:paraId="2D869B53" w14:textId="77777777" w:rsidR="00863C6D" w:rsidRPr="00863C6D" w:rsidRDefault="00863C6D" w:rsidP="00863C6D">
      <w:pPr>
        <w:contextualSpacing/>
        <w:rPr>
          <w:rFonts w:ascii="Book Antiqua" w:hAnsi="Book Antiqua"/>
          <w:sz w:val="30"/>
          <w:szCs w:val="30"/>
        </w:rPr>
      </w:pPr>
      <w:r w:rsidRPr="00863C6D">
        <w:rPr>
          <w:rFonts w:ascii="Book Antiqua" w:hAnsi="Book Antiqua"/>
          <w:sz w:val="30"/>
          <w:szCs w:val="30"/>
        </w:rPr>
        <w:t>Birth Date 17 Aug 1854</w:t>
      </w:r>
    </w:p>
    <w:p w14:paraId="20017A93" w14:textId="77777777" w:rsidR="00863C6D" w:rsidRPr="00863C6D" w:rsidRDefault="00863C6D" w:rsidP="00863C6D">
      <w:pPr>
        <w:contextualSpacing/>
        <w:rPr>
          <w:rFonts w:ascii="Book Antiqua" w:hAnsi="Book Antiqua"/>
          <w:sz w:val="30"/>
          <w:szCs w:val="30"/>
        </w:rPr>
      </w:pPr>
      <w:proofErr w:type="gramStart"/>
      <w:r w:rsidRPr="00863C6D">
        <w:rPr>
          <w:rFonts w:ascii="Book Antiqua" w:hAnsi="Book Antiqua"/>
          <w:sz w:val="30"/>
          <w:szCs w:val="30"/>
        </w:rPr>
        <w:t>Birth Place</w:t>
      </w:r>
      <w:proofErr w:type="gramEnd"/>
      <w:r w:rsidRPr="00863C6D">
        <w:rPr>
          <w:rFonts w:ascii="Book Antiqua" w:hAnsi="Book Antiqua"/>
          <w:sz w:val="30"/>
          <w:szCs w:val="30"/>
        </w:rPr>
        <w:t xml:space="preserve"> Van Wert Ohio</w:t>
      </w:r>
    </w:p>
    <w:p w14:paraId="73C80E73" w14:textId="77777777" w:rsidR="00863C6D" w:rsidRPr="00863C6D" w:rsidRDefault="00863C6D" w:rsidP="00863C6D">
      <w:pPr>
        <w:contextualSpacing/>
        <w:rPr>
          <w:rFonts w:ascii="Book Antiqua" w:hAnsi="Book Antiqua"/>
          <w:sz w:val="30"/>
          <w:szCs w:val="30"/>
        </w:rPr>
      </w:pPr>
      <w:r w:rsidRPr="00863C6D">
        <w:rPr>
          <w:rFonts w:ascii="Book Antiqua" w:hAnsi="Book Antiqua"/>
          <w:sz w:val="30"/>
          <w:szCs w:val="30"/>
        </w:rPr>
        <w:t>Death Date 5 Aug 1922</w:t>
      </w:r>
    </w:p>
    <w:p w14:paraId="5CDF42B1" w14:textId="77777777" w:rsidR="00863C6D" w:rsidRPr="00863C6D" w:rsidRDefault="00863C6D" w:rsidP="00863C6D">
      <w:pPr>
        <w:contextualSpacing/>
        <w:rPr>
          <w:rFonts w:ascii="Book Antiqua" w:hAnsi="Book Antiqua"/>
          <w:sz w:val="30"/>
          <w:szCs w:val="30"/>
        </w:rPr>
      </w:pPr>
      <w:r w:rsidRPr="00863C6D">
        <w:rPr>
          <w:rFonts w:ascii="Book Antiqua" w:hAnsi="Book Antiqua"/>
          <w:sz w:val="30"/>
          <w:szCs w:val="30"/>
        </w:rPr>
        <w:t>Death Place Decatur, Adams, Indiana, USA</w:t>
      </w:r>
    </w:p>
    <w:p w14:paraId="7C0E764F" w14:textId="77777777" w:rsidR="00863C6D" w:rsidRPr="00863C6D" w:rsidRDefault="00863C6D" w:rsidP="00863C6D">
      <w:pPr>
        <w:contextualSpacing/>
        <w:rPr>
          <w:rFonts w:ascii="Book Antiqua" w:hAnsi="Book Antiqua"/>
          <w:sz w:val="30"/>
          <w:szCs w:val="30"/>
        </w:rPr>
      </w:pPr>
      <w:r w:rsidRPr="00863C6D">
        <w:rPr>
          <w:rFonts w:ascii="Book Antiqua" w:hAnsi="Book Antiqua"/>
          <w:sz w:val="30"/>
          <w:szCs w:val="30"/>
        </w:rPr>
        <w:t>Death Registration Date 1922</w:t>
      </w:r>
    </w:p>
    <w:p w14:paraId="51DDB81F" w14:textId="77777777" w:rsidR="00863C6D" w:rsidRPr="00863C6D" w:rsidRDefault="00863C6D" w:rsidP="00863C6D">
      <w:pPr>
        <w:contextualSpacing/>
        <w:rPr>
          <w:rFonts w:ascii="Book Antiqua" w:hAnsi="Book Antiqua"/>
          <w:sz w:val="30"/>
          <w:szCs w:val="30"/>
        </w:rPr>
      </w:pPr>
      <w:r w:rsidRPr="00863C6D">
        <w:rPr>
          <w:rFonts w:ascii="Book Antiqua" w:hAnsi="Book Antiqua"/>
          <w:sz w:val="30"/>
          <w:szCs w:val="30"/>
        </w:rPr>
        <w:t>Father Henry Summers</w:t>
      </w:r>
    </w:p>
    <w:p w14:paraId="41ED6E2E" w14:textId="77777777" w:rsidR="00863C6D" w:rsidRPr="00863C6D" w:rsidRDefault="00863C6D" w:rsidP="00863C6D">
      <w:pPr>
        <w:contextualSpacing/>
        <w:rPr>
          <w:rFonts w:ascii="Book Antiqua" w:hAnsi="Book Antiqua"/>
          <w:sz w:val="30"/>
          <w:szCs w:val="30"/>
        </w:rPr>
      </w:pPr>
      <w:r w:rsidRPr="00863C6D">
        <w:rPr>
          <w:rFonts w:ascii="Book Antiqua" w:hAnsi="Book Antiqua"/>
          <w:sz w:val="30"/>
          <w:szCs w:val="30"/>
        </w:rPr>
        <w:t>Mother Sarrah Harvey</w:t>
      </w:r>
    </w:p>
    <w:p w14:paraId="4CA8AA49" w14:textId="77777777" w:rsidR="00863C6D" w:rsidRPr="00863C6D" w:rsidRDefault="00863C6D" w:rsidP="00863C6D">
      <w:pPr>
        <w:contextualSpacing/>
        <w:rPr>
          <w:rFonts w:ascii="Book Antiqua" w:hAnsi="Book Antiqua"/>
          <w:sz w:val="30"/>
          <w:szCs w:val="30"/>
        </w:rPr>
      </w:pPr>
      <w:r w:rsidRPr="00863C6D">
        <w:rPr>
          <w:rFonts w:ascii="Book Antiqua" w:hAnsi="Book Antiqua"/>
          <w:sz w:val="30"/>
          <w:szCs w:val="30"/>
        </w:rPr>
        <w:t>Spouse Sarrah L.</w:t>
      </w:r>
    </w:p>
    <w:p w14:paraId="7D99889C" w14:textId="77777777" w:rsidR="00863C6D" w:rsidRPr="00863C6D" w:rsidRDefault="00863C6D" w:rsidP="00863C6D">
      <w:pPr>
        <w:contextualSpacing/>
        <w:rPr>
          <w:rFonts w:ascii="Book Antiqua" w:hAnsi="Book Antiqua"/>
          <w:sz w:val="30"/>
          <w:szCs w:val="30"/>
        </w:rPr>
      </w:pPr>
      <w:r w:rsidRPr="00863C6D">
        <w:rPr>
          <w:rFonts w:ascii="Book Antiqua" w:hAnsi="Book Antiqua"/>
          <w:sz w:val="30"/>
          <w:szCs w:val="30"/>
        </w:rPr>
        <w:t>Informant Mrs. F. C. Summers; Decatur, Indiana</w:t>
      </w:r>
    </w:p>
    <w:p w14:paraId="061ABD90" w14:textId="77777777" w:rsidR="00863C6D" w:rsidRPr="00863C6D" w:rsidRDefault="00863C6D" w:rsidP="00863C6D">
      <w:pPr>
        <w:contextualSpacing/>
        <w:rPr>
          <w:rFonts w:ascii="Book Antiqua" w:hAnsi="Book Antiqua"/>
          <w:sz w:val="30"/>
          <w:szCs w:val="30"/>
        </w:rPr>
      </w:pPr>
      <w:r w:rsidRPr="00863C6D">
        <w:rPr>
          <w:rFonts w:ascii="Book Antiqua" w:hAnsi="Book Antiqua"/>
          <w:sz w:val="30"/>
          <w:szCs w:val="30"/>
        </w:rPr>
        <w:t>Burial August 8, 1922; Decatur Cemetery</w:t>
      </w:r>
    </w:p>
    <w:p w14:paraId="43667C17" w14:textId="73589FF8" w:rsidR="008F33C7" w:rsidRPr="008F33C7" w:rsidRDefault="008F33C7" w:rsidP="00863C6D">
      <w:pPr>
        <w:contextualSpacing/>
        <w:rPr>
          <w:rFonts w:ascii="Book Antiqua" w:hAnsi="Book Antiqua"/>
          <w:sz w:val="30"/>
          <w:szCs w:val="30"/>
        </w:rPr>
      </w:pPr>
    </w:p>
    <w:sectPr w:rsidR="008F33C7" w:rsidRPr="008F33C7" w:rsidSect="003D706D">
      <w:pgSz w:w="12240" w:h="17280" w:code="1"/>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A39F6"/>
    <w:rsid w:val="000D44E9"/>
    <w:rsid w:val="001E5E6E"/>
    <w:rsid w:val="00256C3D"/>
    <w:rsid w:val="00262117"/>
    <w:rsid w:val="00383111"/>
    <w:rsid w:val="003D706D"/>
    <w:rsid w:val="003E66C4"/>
    <w:rsid w:val="00412511"/>
    <w:rsid w:val="00435771"/>
    <w:rsid w:val="00444040"/>
    <w:rsid w:val="004C4886"/>
    <w:rsid w:val="004F551D"/>
    <w:rsid w:val="00522926"/>
    <w:rsid w:val="00597517"/>
    <w:rsid w:val="005A5BE8"/>
    <w:rsid w:val="005C1D9B"/>
    <w:rsid w:val="005F3308"/>
    <w:rsid w:val="00645AAD"/>
    <w:rsid w:val="006A0236"/>
    <w:rsid w:val="00715FD5"/>
    <w:rsid w:val="00716D38"/>
    <w:rsid w:val="00717E83"/>
    <w:rsid w:val="007212B5"/>
    <w:rsid w:val="007A0932"/>
    <w:rsid w:val="007E7C52"/>
    <w:rsid w:val="00803BFB"/>
    <w:rsid w:val="0084534F"/>
    <w:rsid w:val="00863C6D"/>
    <w:rsid w:val="008B7C67"/>
    <w:rsid w:val="008D03F7"/>
    <w:rsid w:val="008F33C7"/>
    <w:rsid w:val="00951232"/>
    <w:rsid w:val="009A450C"/>
    <w:rsid w:val="009D767D"/>
    <w:rsid w:val="00A71F86"/>
    <w:rsid w:val="00B03F56"/>
    <w:rsid w:val="00B52DB4"/>
    <w:rsid w:val="00B55454"/>
    <w:rsid w:val="00BD10F3"/>
    <w:rsid w:val="00BE629C"/>
    <w:rsid w:val="00C346A7"/>
    <w:rsid w:val="00C50291"/>
    <w:rsid w:val="00CE4631"/>
    <w:rsid w:val="00D042F7"/>
    <w:rsid w:val="00D06787"/>
    <w:rsid w:val="00D40122"/>
    <w:rsid w:val="00D47DA4"/>
    <w:rsid w:val="00DA59E4"/>
    <w:rsid w:val="00E11E3B"/>
    <w:rsid w:val="00E1281A"/>
    <w:rsid w:val="00E16677"/>
    <w:rsid w:val="00E552AF"/>
    <w:rsid w:val="00E8354C"/>
    <w:rsid w:val="00EF50BE"/>
    <w:rsid w:val="00F05F77"/>
    <w:rsid w:val="00F108B3"/>
    <w:rsid w:val="00F27C02"/>
    <w:rsid w:val="00F6618D"/>
    <w:rsid w:val="00FA3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6A935"/>
  <w15:docId w15:val="{BB369486-154C-4869-82CF-C1B5CA739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59358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500901083">
      <w:bodyDiv w:val="1"/>
      <w:marLeft w:val="0"/>
      <w:marRight w:val="0"/>
      <w:marTop w:val="0"/>
      <w:marBottom w:val="0"/>
      <w:divBdr>
        <w:top w:val="none" w:sz="0" w:space="0" w:color="auto"/>
        <w:left w:val="none" w:sz="0" w:space="0" w:color="auto"/>
        <w:bottom w:val="none" w:sz="0" w:space="0" w:color="auto"/>
        <w:right w:val="none" w:sz="0" w:space="0" w:color="auto"/>
      </w:divBdr>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941651384">
      <w:bodyDiv w:val="1"/>
      <w:marLeft w:val="0"/>
      <w:marRight w:val="0"/>
      <w:marTop w:val="0"/>
      <w:marBottom w:val="0"/>
      <w:divBdr>
        <w:top w:val="none" w:sz="0" w:space="0" w:color="auto"/>
        <w:left w:val="none" w:sz="0" w:space="0" w:color="auto"/>
        <w:bottom w:val="none" w:sz="0" w:space="0" w:color="auto"/>
        <w:right w:val="none" w:sz="0" w:space="0" w:color="auto"/>
      </w:divBdr>
    </w:div>
    <w:div w:id="94276674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39891370">
      <w:bodyDiv w:val="1"/>
      <w:marLeft w:val="0"/>
      <w:marRight w:val="0"/>
      <w:marTop w:val="0"/>
      <w:marBottom w:val="0"/>
      <w:divBdr>
        <w:top w:val="none" w:sz="0" w:space="0" w:color="auto"/>
        <w:left w:val="none" w:sz="0" w:space="0" w:color="auto"/>
        <w:bottom w:val="none" w:sz="0" w:space="0" w:color="auto"/>
        <w:right w:val="none" w:sz="0" w:space="0" w:color="auto"/>
      </w:divBdr>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468</Words>
  <Characters>2205</Characters>
  <Application>Microsoft Office Word</Application>
  <DocSecurity>0</DocSecurity>
  <Lines>63</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7</cp:revision>
  <dcterms:created xsi:type="dcterms:W3CDTF">2025-08-20T00:57:00Z</dcterms:created>
  <dcterms:modified xsi:type="dcterms:W3CDTF">2026-03-14T15:43:00Z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2025-08-20T00:57:24Z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adce2d58-0642-4f2a-9908-8dc9f75822c1</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