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39A85CA0" w:rsidR="0009452F" w:rsidRPr="00183867" w:rsidRDefault="00DB0AD6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Carrie (Schrank)</w:t>
      </w:r>
      <w:r w:rsidR="00183867" w:rsidRPr="00183867">
        <w:rPr>
          <w:rFonts w:ascii="Book Antiqua" w:hAnsi="Book Antiqua"/>
          <w:sz w:val="40"/>
          <w:szCs w:val="40"/>
        </w:rPr>
        <w:t xml:space="preserve"> Stults</w:t>
      </w:r>
    </w:p>
    <w:p w14:paraId="01E3C73E" w14:textId="180D0CF5" w:rsidR="00183867" w:rsidRPr="00183867" w:rsidRDefault="00DB0AD6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29, 1869 – December 17, 1955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626103B0" w:rsidR="00183867" w:rsidRPr="00183867" w:rsidRDefault="00DB0AD6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DC09E8B" wp14:editId="50B54696">
            <wp:extent cx="3048000" cy="2286000"/>
            <wp:effectExtent l="0" t="0" r="0" b="0"/>
            <wp:docPr id="32450008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866" cy="22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2D6A8" w14:textId="31612B7C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Photo by Alicia Kneuss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FB1BDDE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 xml:space="preserve">Mrs. Carrie Stults Is Taken </w:t>
      </w:r>
      <w:proofErr w:type="gramStart"/>
      <w:r w:rsidRPr="00DB0AD6">
        <w:rPr>
          <w:rFonts w:ascii="Book Antiqua" w:hAnsi="Book Antiqua"/>
          <w:sz w:val="30"/>
          <w:szCs w:val="30"/>
        </w:rPr>
        <w:t>By</w:t>
      </w:r>
      <w:proofErr w:type="gramEnd"/>
      <w:r w:rsidRPr="00DB0AD6">
        <w:rPr>
          <w:rFonts w:ascii="Book Antiqua" w:hAnsi="Book Antiqua"/>
          <w:sz w:val="30"/>
          <w:szCs w:val="30"/>
        </w:rPr>
        <w:t xml:space="preserve"> Death</w:t>
      </w:r>
    </w:p>
    <w:p w14:paraId="00CDA2B4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Funeral Services Tuesday Afternoon</w:t>
      </w:r>
    </w:p>
    <w:p w14:paraId="6BE78315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B9C9ADB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 xml:space="preserve">Mrs. Carrie Stults, 86, a lifelong resident of </w:t>
      </w:r>
      <w:proofErr w:type="gramStart"/>
      <w:r w:rsidRPr="00DB0AD6">
        <w:rPr>
          <w:rFonts w:ascii="Book Antiqua" w:hAnsi="Book Antiqua"/>
          <w:sz w:val="30"/>
          <w:szCs w:val="30"/>
        </w:rPr>
        <w:t>Adams county</w:t>
      </w:r>
      <w:proofErr w:type="gramEnd"/>
      <w:r w:rsidRPr="00DB0AD6">
        <w:rPr>
          <w:rFonts w:ascii="Book Antiqua" w:hAnsi="Book Antiqua"/>
          <w:sz w:val="30"/>
          <w:szCs w:val="30"/>
        </w:rPr>
        <w:t xml:space="preserve">, died Saturday afternoon at the Berne nursing home. She had been in failing health since last March and in critical condition for a week. Born in </w:t>
      </w:r>
      <w:proofErr w:type="gramStart"/>
      <w:r w:rsidRPr="00DB0AD6">
        <w:rPr>
          <w:rFonts w:ascii="Book Antiqua" w:hAnsi="Book Antiqua"/>
          <w:sz w:val="30"/>
          <w:szCs w:val="30"/>
        </w:rPr>
        <w:t>Adams county</w:t>
      </w:r>
      <w:proofErr w:type="gramEnd"/>
      <w:r w:rsidRPr="00DB0AD6">
        <w:rPr>
          <w:rFonts w:ascii="Book Antiqua" w:hAnsi="Book Antiqua"/>
          <w:sz w:val="30"/>
          <w:szCs w:val="30"/>
        </w:rPr>
        <w:t xml:space="preserve"> Sept. 29. 1869. </w:t>
      </w:r>
      <w:proofErr w:type="gramStart"/>
      <w:r w:rsidRPr="00DB0AD6">
        <w:rPr>
          <w:rFonts w:ascii="Book Antiqua" w:hAnsi="Book Antiqua"/>
          <w:sz w:val="30"/>
          <w:szCs w:val="30"/>
        </w:rPr>
        <w:t>she</w:t>
      </w:r>
      <w:proofErr w:type="gramEnd"/>
      <w:r w:rsidRPr="00DB0AD6">
        <w:rPr>
          <w:rFonts w:ascii="Book Antiqua" w:hAnsi="Book Antiqua"/>
          <w:sz w:val="30"/>
          <w:szCs w:val="30"/>
        </w:rPr>
        <w:t xml:space="preserve"> was a daughter of John and Mary Ellen </w:t>
      </w:r>
      <w:proofErr w:type="gramStart"/>
      <w:r w:rsidRPr="00DB0AD6">
        <w:rPr>
          <w:rFonts w:ascii="Book Antiqua" w:hAnsi="Book Antiqua"/>
          <w:sz w:val="30"/>
          <w:szCs w:val="30"/>
        </w:rPr>
        <w:t>Schrank, and</w:t>
      </w:r>
      <w:proofErr w:type="gramEnd"/>
      <w:r w:rsidRPr="00DB0AD6">
        <w:rPr>
          <w:rFonts w:ascii="Book Antiqua" w:hAnsi="Book Antiqua"/>
          <w:sz w:val="30"/>
          <w:szCs w:val="30"/>
        </w:rPr>
        <w:t xml:space="preserve"> was married to Alva Lee Stults in 1893. Mr. Stults died July 7. 1940. Mrs. Stults was a member of the First Presbyterian church and the Order of Eastern Star. Surviving are three sons, John </w:t>
      </w:r>
      <w:proofErr w:type="gramStart"/>
      <w:r w:rsidRPr="00DB0AD6">
        <w:rPr>
          <w:rFonts w:ascii="Book Antiqua" w:hAnsi="Book Antiqua"/>
          <w:sz w:val="30"/>
          <w:szCs w:val="30"/>
        </w:rPr>
        <w:t>Stults</w:t>
      </w:r>
      <w:proofErr w:type="gramEnd"/>
      <w:r w:rsidRPr="00DB0AD6">
        <w:rPr>
          <w:rFonts w:ascii="Book Antiqua" w:hAnsi="Book Antiqua"/>
          <w:sz w:val="30"/>
          <w:szCs w:val="30"/>
        </w:rPr>
        <w:t>. with whom she had made her home for 14 years, Harry L. and George W. Stults, all of Decatur; two grandchildren and four great-grandchildren. Four brothers and one sister preceded her in death. Funeral services will be conducted at 2 p</w:t>
      </w:r>
      <w:proofErr w:type="gramStart"/>
      <w:r w:rsidRPr="00DB0AD6">
        <w:rPr>
          <w:rFonts w:ascii="Book Antiqua" w:hAnsi="Book Antiqua"/>
          <w:sz w:val="30"/>
          <w:szCs w:val="30"/>
        </w:rPr>
        <w:t>. m</w:t>
      </w:r>
      <w:proofErr w:type="gramEnd"/>
      <w:r w:rsidRPr="00DB0AD6">
        <w:rPr>
          <w:rFonts w:ascii="Book Antiqua" w:hAnsi="Book Antiqua"/>
          <w:sz w:val="30"/>
          <w:szCs w:val="30"/>
        </w:rPr>
        <w:t xml:space="preserve">. </w:t>
      </w:r>
      <w:proofErr w:type="gramStart"/>
      <w:r w:rsidRPr="00DB0AD6">
        <w:rPr>
          <w:rFonts w:ascii="Book Antiqua" w:hAnsi="Book Antiqua"/>
          <w:sz w:val="30"/>
          <w:szCs w:val="30"/>
        </w:rPr>
        <w:t>Tuesday</w:t>
      </w:r>
      <w:proofErr w:type="gramEnd"/>
      <w:r w:rsidRPr="00DB0AD6">
        <w:rPr>
          <w:rFonts w:ascii="Book Antiqua" w:hAnsi="Book Antiqua"/>
          <w:sz w:val="30"/>
          <w:szCs w:val="30"/>
        </w:rPr>
        <w:t xml:space="preserve"> at the Black funeral home, the Rev. Ray J. Walther officiating. Burial will </w:t>
      </w:r>
      <w:proofErr w:type="spellStart"/>
      <w:r w:rsidRPr="00DB0AD6">
        <w:rPr>
          <w:rFonts w:ascii="Book Antiqua" w:hAnsi="Book Antiqua"/>
          <w:sz w:val="30"/>
          <w:szCs w:val="30"/>
        </w:rPr>
        <w:t>he</w:t>
      </w:r>
      <w:proofErr w:type="spellEnd"/>
      <w:r w:rsidRPr="00DB0AD6">
        <w:rPr>
          <w:rFonts w:ascii="Book Antiqua" w:hAnsi="Book Antiqua"/>
          <w:sz w:val="30"/>
          <w:szCs w:val="30"/>
        </w:rPr>
        <w:t xml:space="preserve"> in the </w:t>
      </w:r>
      <w:r w:rsidRPr="00DB0AD6">
        <w:rPr>
          <w:rFonts w:ascii="Book Antiqua" w:hAnsi="Book Antiqua"/>
          <w:sz w:val="30"/>
          <w:szCs w:val="30"/>
        </w:rPr>
        <w:lastRenderedPageBreak/>
        <w:t xml:space="preserve">Decatur cemetery. Friends may call at the funeral home until time of the </w:t>
      </w:r>
      <w:proofErr w:type="gramStart"/>
      <w:r w:rsidRPr="00DB0AD6">
        <w:rPr>
          <w:rFonts w:ascii="Book Antiqua" w:hAnsi="Book Antiqua"/>
          <w:sz w:val="30"/>
          <w:szCs w:val="30"/>
        </w:rPr>
        <w:t>services</w:t>
      </w:r>
      <w:proofErr w:type="gramEnd"/>
      <w:r w:rsidRPr="00DB0AD6">
        <w:rPr>
          <w:rFonts w:ascii="Book Antiqua" w:hAnsi="Book Antiqua"/>
          <w:sz w:val="30"/>
          <w:szCs w:val="30"/>
        </w:rPr>
        <w:t>.</w:t>
      </w:r>
    </w:p>
    <w:p w14:paraId="31ED7F47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F3897B6" w14:textId="7E7CCD73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>,</w:t>
      </w:r>
      <w:r w:rsidRPr="00DB0AD6">
        <w:rPr>
          <w:rFonts w:ascii="Book Antiqua" w:hAnsi="Book Antiqua"/>
          <w:sz w:val="30"/>
          <w:szCs w:val="30"/>
        </w:rPr>
        <w:t xml:space="preserve"> Adams County, Indiana</w:t>
      </w:r>
    </w:p>
    <w:p w14:paraId="392127EA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Monday, December 19, 1955</w:t>
      </w:r>
    </w:p>
    <w:p w14:paraId="48050D28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**</w:t>
      </w:r>
    </w:p>
    <w:p w14:paraId="669ED951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A4439C0" w14:textId="14E2AFBD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Indiana, U.S., Death Certificates, 1899-2017</w:t>
      </w:r>
    </w:p>
    <w:p w14:paraId="566868AB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5924D22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Name Carrie Stults</w:t>
      </w:r>
    </w:p>
    <w:p w14:paraId="48A5D0F7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[Carrie Shrank]</w:t>
      </w:r>
    </w:p>
    <w:p w14:paraId="1C4E75BD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Gender Female</w:t>
      </w:r>
    </w:p>
    <w:p w14:paraId="09079D9E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Race White</w:t>
      </w:r>
    </w:p>
    <w:p w14:paraId="04367498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Marital Status Widowed</w:t>
      </w:r>
    </w:p>
    <w:p w14:paraId="3823958E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Age 86</w:t>
      </w:r>
    </w:p>
    <w:p w14:paraId="482D341D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Birth Date 29 Sep 1869</w:t>
      </w:r>
    </w:p>
    <w:p w14:paraId="093519F9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B0AD6">
        <w:rPr>
          <w:rFonts w:ascii="Book Antiqua" w:hAnsi="Book Antiqua"/>
          <w:sz w:val="30"/>
          <w:szCs w:val="30"/>
        </w:rPr>
        <w:t>Birth Place</w:t>
      </w:r>
      <w:proofErr w:type="gramEnd"/>
      <w:r w:rsidRPr="00DB0AD6">
        <w:rPr>
          <w:rFonts w:ascii="Book Antiqua" w:hAnsi="Book Antiqua"/>
          <w:sz w:val="30"/>
          <w:szCs w:val="30"/>
        </w:rPr>
        <w:t xml:space="preserve"> Adams County, Indiana</w:t>
      </w:r>
    </w:p>
    <w:p w14:paraId="55322C57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Death Date 17 Dec 1955</w:t>
      </w:r>
    </w:p>
    <w:p w14:paraId="00DBD901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Death Place Berne, Adams, Indiana, USA</w:t>
      </w:r>
    </w:p>
    <w:p w14:paraId="0D20B536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Death Registration Date 1955</w:t>
      </w:r>
    </w:p>
    <w:p w14:paraId="3AD494C9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Father Can't read</w:t>
      </w:r>
    </w:p>
    <w:p w14:paraId="085CC2E5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Mother Unknown</w:t>
      </w:r>
    </w:p>
    <w:p w14:paraId="69AD7B25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Informant John Stults; Decatur, Indiana</w:t>
      </w:r>
    </w:p>
    <w:p w14:paraId="3F5A1DDF" w14:textId="77777777" w:rsidR="00DB0AD6" w:rsidRPr="00DB0AD6" w:rsidRDefault="00DB0AD6" w:rsidP="00DB0A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AD6">
        <w:rPr>
          <w:rFonts w:ascii="Book Antiqua" w:hAnsi="Book Antiqua"/>
          <w:sz w:val="30"/>
          <w:szCs w:val="30"/>
        </w:rPr>
        <w:t>Burial December 20, 1955; Decatur Cemetery; Decatur, Indiana</w:t>
      </w:r>
    </w:p>
    <w:p w14:paraId="1E972B0B" w14:textId="3E3E0DFF" w:rsidR="00183867" w:rsidRDefault="00183867" w:rsidP="004E2911">
      <w:pPr>
        <w:spacing w:after="0" w:line="240" w:lineRule="auto"/>
      </w:pPr>
    </w:p>
    <w:sectPr w:rsidR="00183867" w:rsidSect="00DB0AD6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4E2911"/>
    <w:rsid w:val="006C029D"/>
    <w:rsid w:val="00BA36C0"/>
    <w:rsid w:val="00DB0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293</Words>
  <Characters>1270</Characters>
  <Application>Microsoft Office Word</Application>
  <DocSecurity>0</DocSecurity>
  <Lines>97</Lines>
  <Paragraphs>111</Paragraphs>
  <ScaleCrop>false</ScaleCrop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2026-03-13T14:31:00Z</dcterms:created>
  <dcterms:modified xsi:type="dcterms:W3CDTF">2026-03-13T14:31:00Z</dcterms:modified>
</cp:coreProperties>
</file>