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EDF8B" w14:textId="44F3ADB0" w:rsidR="00144894" w:rsidRDefault="009E0B9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Clarence Gilbert Stricker</w:t>
      </w:r>
    </w:p>
    <w:p w14:paraId="66EF3958" w14:textId="4CF61F88" w:rsidR="009E0B9A" w:rsidRDefault="009E0B9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7, 1882 – April 21, 1966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5A3E692F" w:rsidR="000A39F6" w:rsidRDefault="009E0B9A" w:rsidP="00951232">
      <w:pPr>
        <w:contextualSpacing/>
        <w:jc w:val="center"/>
      </w:pPr>
      <w:r>
        <w:rPr>
          <w:noProof/>
        </w:rPr>
        <w:drawing>
          <wp:inline distT="0" distB="0" distL="0" distR="0" wp14:anchorId="1825E268" wp14:editId="75504545">
            <wp:extent cx="3179545" cy="1808088"/>
            <wp:effectExtent l="0" t="0" r="1905" b="1905"/>
            <wp:docPr id="4625723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6" t="1728" r="4831" b="28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298" cy="1813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67C1DD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E0B9A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D25DAB5" w14:textId="77777777" w:rsidR="009E0B9A" w:rsidRDefault="009E0B9A" w:rsidP="009E0B9A">
      <w:pPr>
        <w:contextualSpacing/>
        <w:rPr>
          <w:rFonts w:ascii="Book Antiqua" w:hAnsi="Book Antiqua"/>
          <w:sz w:val="30"/>
          <w:szCs w:val="30"/>
        </w:rPr>
      </w:pPr>
      <w:r w:rsidRPr="009E0B9A">
        <w:rPr>
          <w:rFonts w:ascii="Book Antiqua" w:hAnsi="Book Antiqua"/>
          <w:sz w:val="30"/>
          <w:szCs w:val="30"/>
        </w:rPr>
        <w:t>GILBERT STRICKLER DIES LAST EVENING</w:t>
      </w:r>
    </w:p>
    <w:p w14:paraId="73BDEC93" w14:textId="3A163A34" w:rsidR="00144894" w:rsidRDefault="009E0B9A" w:rsidP="009E0B9A">
      <w:pPr>
        <w:contextualSpacing/>
        <w:rPr>
          <w:rFonts w:ascii="Book Antiqua" w:hAnsi="Book Antiqua"/>
          <w:sz w:val="30"/>
          <w:szCs w:val="30"/>
        </w:rPr>
      </w:pPr>
      <w:r w:rsidRPr="009E0B9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E0B9A">
        <w:rPr>
          <w:rFonts w:ascii="Book Antiqua" w:hAnsi="Book Antiqua"/>
          <w:sz w:val="30"/>
          <w:szCs w:val="30"/>
        </w:rPr>
        <w:t xml:space="preserve">C. Gilbert Strickler, 83, of 743 Mercer avenue, well known Decatur resident, died at 6 o'clock Thursday evening at the Adams </w:t>
      </w:r>
      <w:r>
        <w:rPr>
          <w:rFonts w:ascii="Book Antiqua" w:hAnsi="Book Antiqua"/>
          <w:sz w:val="30"/>
          <w:szCs w:val="30"/>
        </w:rPr>
        <w:t>C</w:t>
      </w:r>
      <w:r w:rsidRPr="009E0B9A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M</w:t>
      </w:r>
      <w:r w:rsidRPr="009E0B9A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9E0B9A">
        <w:rPr>
          <w:rFonts w:ascii="Book Antiqua" w:hAnsi="Book Antiqua"/>
          <w:sz w:val="30"/>
          <w:szCs w:val="30"/>
        </w:rPr>
        <w:t>ospital, following an extended illness.</w:t>
      </w:r>
      <w:r w:rsidRPr="009E0B9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E0B9A">
        <w:rPr>
          <w:rFonts w:ascii="Book Antiqua" w:hAnsi="Book Antiqua"/>
          <w:sz w:val="30"/>
          <w:szCs w:val="30"/>
        </w:rPr>
        <w:t>Mr. Strickler had retired after 27 years as a miller, and 20 years at the Adams County Trailer Sales.</w:t>
      </w:r>
      <w:r w:rsidRPr="009E0B9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E0B9A">
        <w:rPr>
          <w:rFonts w:ascii="Book Antiqua" w:hAnsi="Book Antiqua"/>
          <w:sz w:val="30"/>
          <w:szCs w:val="30"/>
        </w:rPr>
        <w:t>He was born near Willshire, O., Oct. 7, 1882, a son of George H. and Jane Thatcher-Strickler, and was married to Goldie Shoaf Oct. 9, 1904. Mr. and Mrs. Strickler celebrated their 60th wedding anniversary in 1964.</w:t>
      </w:r>
      <w:r w:rsidRPr="009E0B9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E0B9A">
        <w:rPr>
          <w:rFonts w:ascii="Book Antiqua" w:hAnsi="Book Antiqua"/>
          <w:sz w:val="30"/>
          <w:szCs w:val="30"/>
        </w:rPr>
        <w:t>Mr. Strickler was a charter and one of the founders of the Church of God in this city.</w:t>
      </w:r>
      <w:r w:rsidRPr="009E0B9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E0B9A">
        <w:rPr>
          <w:rFonts w:ascii="Book Antiqua" w:hAnsi="Book Antiqua"/>
          <w:sz w:val="30"/>
          <w:szCs w:val="30"/>
        </w:rPr>
        <w:t>Surviving are his wife; three sons, Clarence W., Robert G. and Paul E. Strickler, all of Decatur; one brother, George E. Strickler of Monroe; one sister, Miss Laura A. Strickler of Decatur; 11 grandchildren and 15 great-grandchildren. One brother and one granddaughter are deceased.</w:t>
      </w:r>
      <w:r w:rsidRPr="009E0B9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E0B9A">
        <w:rPr>
          <w:rFonts w:ascii="Book Antiqua" w:hAnsi="Book Antiqua"/>
          <w:sz w:val="30"/>
          <w:szCs w:val="30"/>
        </w:rPr>
        <w:t xml:space="preserve">Funeral services will be conducted at 2:30 p.m. Sunday at the Church of God, with Rev. Huston Bever, Jr.,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9E0B9A">
        <w:rPr>
          <w:rFonts w:ascii="Book Antiqua" w:hAnsi="Book Antiqua"/>
          <w:sz w:val="30"/>
          <w:szCs w:val="30"/>
        </w:rPr>
        <w:t xml:space="preserve">emetery. Friends may call at the Winteregg-Linn </w:t>
      </w:r>
      <w:r>
        <w:rPr>
          <w:rFonts w:ascii="Book Antiqua" w:hAnsi="Book Antiqua"/>
          <w:sz w:val="30"/>
          <w:szCs w:val="30"/>
        </w:rPr>
        <w:t>F</w:t>
      </w:r>
      <w:r w:rsidRPr="009E0B9A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9E0B9A">
        <w:rPr>
          <w:rFonts w:ascii="Book Antiqua" w:hAnsi="Book Antiqua"/>
          <w:sz w:val="30"/>
          <w:szCs w:val="30"/>
        </w:rPr>
        <w:t>ome after 7 p.m. today until 12 noon Sunday. The body will lie in state at the church from 12:30 p.m. Sunday until time of the services.</w:t>
      </w:r>
    </w:p>
    <w:p w14:paraId="49B3B339" w14:textId="77777777" w:rsidR="009E0B9A" w:rsidRDefault="009E0B9A" w:rsidP="009E0B9A">
      <w:pPr>
        <w:contextualSpacing/>
        <w:rPr>
          <w:rFonts w:ascii="Book Antiqua" w:hAnsi="Book Antiqua"/>
          <w:sz w:val="30"/>
          <w:szCs w:val="30"/>
        </w:rPr>
      </w:pPr>
    </w:p>
    <w:p w14:paraId="009DAA25" w14:textId="77777777" w:rsidR="009E0B9A" w:rsidRDefault="009E0B9A" w:rsidP="009E0B9A">
      <w:pPr>
        <w:contextualSpacing/>
        <w:rPr>
          <w:rFonts w:ascii="Book Antiqua" w:hAnsi="Book Antiqua"/>
          <w:sz w:val="30"/>
          <w:szCs w:val="30"/>
        </w:rPr>
      </w:pPr>
      <w:r w:rsidRPr="009E0B9A">
        <w:rPr>
          <w:rFonts w:ascii="Book Antiqua" w:hAnsi="Book Antiqua"/>
          <w:sz w:val="30"/>
          <w:szCs w:val="30"/>
        </w:rPr>
        <w:t>Decatur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329F3DD3" w14:textId="7D964E83" w:rsidR="009E0B9A" w:rsidRPr="00144894" w:rsidRDefault="009E0B9A" w:rsidP="009E0B9A">
      <w:pPr>
        <w:contextualSpacing/>
        <w:rPr>
          <w:rFonts w:ascii="Book Antiqua" w:hAnsi="Book Antiqua"/>
          <w:sz w:val="30"/>
          <w:szCs w:val="30"/>
        </w:rPr>
      </w:pPr>
      <w:r w:rsidRPr="009E0B9A">
        <w:rPr>
          <w:rFonts w:ascii="Book Antiqua" w:hAnsi="Book Antiqua"/>
          <w:sz w:val="30"/>
          <w:szCs w:val="30"/>
        </w:rPr>
        <w:t>Friday, April 22, 1966</w:t>
      </w:r>
    </w:p>
    <w:sectPr w:rsidR="009E0B9A" w:rsidRPr="00144894" w:rsidSect="009E0B9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9E0B9A"/>
    <w:rsid w:val="00A71F86"/>
    <w:rsid w:val="00A84740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2025-09-06T22:53:00Z</dcterms:created>
  <dcterms:modified xsi:type="dcterms:W3CDTF">2025-09-06T22:53:00Z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2025-09-06T22:53:24Z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02e9db55-bb6e-4a11-9ffd-a61cc208d380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