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4ABDB" w14:textId="0BB4D732" w:rsidR="00110E08" w:rsidRDefault="00A315BB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Lester L. Strahm</w:t>
      </w:r>
    </w:p>
    <w:p w14:paraId="0E9E3410" w14:textId="3F102E91" w:rsidR="00A315BB" w:rsidRPr="00110E08" w:rsidRDefault="00A315BB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March 2, 1922 – July 29, 2003</w:t>
      </w:r>
    </w:p>
    <w:p w14:paraId="5641CB25" w14:textId="77777777" w:rsidR="00110E08" w:rsidRDefault="00110E08" w:rsidP="00110E08">
      <w:pPr>
        <w:spacing w:after="0" w:line="240" w:lineRule="auto"/>
        <w:jc w:val="center"/>
        <w:rPr>
          <w:rStyle w:val="apple-converted-space"/>
          <w:rFonts w:ascii="Book Antiqua" w:hAnsi="Book Antiqua" w:cs="Segoe UI"/>
          <w:color w:val="000000"/>
          <w:sz w:val="24"/>
          <w:szCs w:val="24"/>
          <w:shd w:val="clear" w:color="auto" w:fill="FFFFFF"/>
        </w:rPr>
      </w:pPr>
    </w:p>
    <w:p w14:paraId="351B3B6F" w14:textId="77777777" w:rsidR="00110E08" w:rsidRDefault="00110E08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270D0189" wp14:editId="0BF30BA7">
            <wp:extent cx="3571425" cy="1603676"/>
            <wp:effectExtent l="0" t="0" r="0" b="0"/>
            <wp:docPr id="1" name="Picture 1" descr="Lester L. Strah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ter L. Strahm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71" b="34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782" cy="1610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C3E7DD" w14:textId="77777777" w:rsidR="00110E08" w:rsidRPr="00B658B9" w:rsidRDefault="00110E08" w:rsidP="00110E08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658B9">
        <w:rPr>
          <w:rFonts w:ascii="Book Antiqua" w:hAnsi="Book Antiqua" w:cs="Segoe UI"/>
          <w:color w:val="000000"/>
          <w:sz w:val="30"/>
          <w:szCs w:val="30"/>
        </w:rPr>
        <w:t>Photo by Alicia Kneuss</w:t>
      </w:r>
    </w:p>
    <w:p w14:paraId="147B9358" w14:textId="77777777" w:rsidR="00A315BB" w:rsidRDefault="002D7792" w:rsidP="00A315BB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2D7792">
        <w:rPr>
          <w:rFonts w:ascii="Book Antiqua" w:hAnsi="Book Antiqua" w:cs="Segoe UI"/>
          <w:color w:val="000000"/>
          <w:sz w:val="24"/>
          <w:szCs w:val="24"/>
        </w:rPr>
        <w:br/>
      </w:r>
      <w:r w:rsidR="00110E08">
        <w:rPr>
          <w:rFonts w:ascii="Book Antiqua" w:hAnsi="Book Antiqua" w:cs="Segoe UI"/>
          <w:color w:val="000000"/>
          <w:sz w:val="24"/>
          <w:szCs w:val="24"/>
          <w:shd w:val="clear" w:color="auto" w:fill="FFFFFF"/>
        </w:rPr>
        <w:t xml:space="preserve">   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Lester L. Strahm, 81, of Decatur, died at home at 4:10 a.m. Tuesday.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He was born on March 2, 1922, in Adams County to Lewis and Sadie M. Biberstine Strahm and married Mildred I. "Millie" Marshall on February 27, 1943; she survives.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 w:rsid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He retired on April 1, 1987 from the CTS Corp. plant in Berne as an engineering technician after a 21 year career.</w:t>
      </w:r>
      <w:r w:rsid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He was a member of Decatur Missionary Church, of which he was chairman of the board, a deacon, and a Sunday School teacher for many years.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 w:rsid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He was a lifetime member of the Society of Manufacturing Engineers. During World War II, he served in the U. S. Army's medical corps from 1942-45 in Europe and was in the Battle of the Bulge.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 w:rsid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Other survivors are three daughters, Sonja S. Strahm of Fort Wayne, Pamela L. Strahm of Indianapolis, and Mrs. Jim (Marlene) Gibson of Three Rivers, Michigan; one son, Richard L. Strahm of Fort Wayne; two sisters, Mrs. Kenneth (Jeannette) Yoder of Berne and Mrs. Robert (Florine) Edwards of Peoria, Illinois; two grandsons; and a great-grandson.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>Three brothers are deceased, one dying in infancy.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</w:r>
      <w:r w:rsid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Funeral services will be held at 10:30 a.m. Friday in Decatur Missionary Church, with burial in Decatur Cemetery, including military graveside rites by the color guard from American Legion Post 43 in Decatur.</w:t>
      </w:r>
      <w:r w:rsidR="00A315BB"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br/>
        <w:t xml:space="preserve">Visiting hours are 2 to 5 and 6 to 8 p.m. Thursday in Zwick and Jahn Funeral Home, Decatur, and 9:30 to 10:30 a.m. Friday in the church. </w:t>
      </w:r>
      <w:r w:rsid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</w:t>
      </w:r>
    </w:p>
    <w:p w14:paraId="27496895" w14:textId="17257EBB" w:rsidR="00A315BB" w:rsidRPr="00A315BB" w:rsidRDefault="00A315BB" w:rsidP="00A315BB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r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Preferred memorials are to the church.</w:t>
      </w:r>
    </w:p>
    <w:p w14:paraId="0B53DC7E" w14:textId="77777777" w:rsidR="00A315BB" w:rsidRDefault="00A315BB" w:rsidP="00A315BB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563E5AAF" w14:textId="4AAA88EE" w:rsidR="00A315BB" w:rsidRDefault="00A315BB" w:rsidP="00A315BB">
      <w:pPr>
        <w:spacing w:after="0" w:line="240" w:lineRule="auto"/>
        <w:contextualSpacing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Decatur Daily Democrat, Adams County, I</w:t>
      </w: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ndiana</w:t>
      </w:r>
    </w:p>
    <w:p w14:paraId="543F9A3D" w14:textId="08D46EB5" w:rsidR="002D7792" w:rsidRPr="00B658B9" w:rsidRDefault="00A315BB" w:rsidP="00A315BB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A315BB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Wednesday, July 30, 2003</w:t>
      </w:r>
    </w:p>
    <w:sectPr w:rsidR="002D7792" w:rsidRPr="00B658B9" w:rsidSect="00307589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792"/>
    <w:rsid w:val="00110E08"/>
    <w:rsid w:val="002D7792"/>
    <w:rsid w:val="00307589"/>
    <w:rsid w:val="00687A81"/>
    <w:rsid w:val="009E1212"/>
    <w:rsid w:val="00A315BB"/>
    <w:rsid w:val="00B658B9"/>
    <w:rsid w:val="00EE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F4D1C"/>
  <w15:docId w15:val="{444222C3-3DD0-4FD8-A05E-8B5EF292A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D7792"/>
  </w:style>
  <w:style w:type="character" w:styleId="Hyperlink">
    <w:name w:val="Hyperlink"/>
    <w:basedOn w:val="DefaultParagraphFont"/>
    <w:uiPriority w:val="99"/>
    <w:semiHidden/>
    <w:unhideWhenUsed/>
    <w:rsid w:val="002D779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E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278</Words>
  <Characters>1322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2025-09-02T23:40:00Z</dcterms:created>
  <dcterms:modified xsi:type="dcterms:W3CDTF">2026-03-12T16:22:00Z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2025-09-02T23:36:15Z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04fb717f-83ff-4e17-9d99-2434e9e2f44d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