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D8363" w14:textId="00F641F1" w:rsidR="00EB1D32" w:rsidRDefault="00077722" w:rsidP="00E8354C">
      <w:pPr>
        <w:contextualSpacing/>
        <w:jc w:val="center"/>
        <w:rPr>
          <w:rFonts w:ascii="Book Antiqua" w:hAnsi="Book Antiqua"/>
          <w:sz w:val="40"/>
          <w:szCs w:val="40"/>
        </w:rPr>
      </w:pPr>
      <w:r>
        <w:rPr>
          <w:rFonts w:ascii="Book Antiqua" w:hAnsi="Book Antiqua"/>
          <w:sz w:val="40"/>
          <w:szCs w:val="40"/>
        </w:rPr>
        <w:t>John Hubbard</w:t>
      </w:r>
      <w:r w:rsidR="00F153E1">
        <w:rPr>
          <w:rFonts w:ascii="Book Antiqua" w:hAnsi="Book Antiqua"/>
          <w:sz w:val="40"/>
          <w:szCs w:val="40"/>
        </w:rPr>
        <w:t xml:space="preserve"> Stoner</w:t>
      </w:r>
    </w:p>
    <w:p w14:paraId="45280F32" w14:textId="2B89827E" w:rsidR="00F153E1" w:rsidRDefault="00077722" w:rsidP="00E8354C">
      <w:pPr>
        <w:contextualSpacing/>
        <w:jc w:val="center"/>
        <w:rPr>
          <w:rFonts w:ascii="Book Antiqua" w:hAnsi="Book Antiqua"/>
          <w:sz w:val="40"/>
          <w:szCs w:val="40"/>
        </w:rPr>
      </w:pPr>
      <w:r>
        <w:rPr>
          <w:rFonts w:ascii="Book Antiqua" w:hAnsi="Book Antiqua"/>
          <w:sz w:val="40"/>
          <w:szCs w:val="40"/>
        </w:rPr>
        <w:t>July 20, 1923 – November 8, 1944</w:t>
      </w:r>
    </w:p>
    <w:p w14:paraId="473832C4" w14:textId="77777777" w:rsidR="00E8354C" w:rsidRDefault="00E8354C" w:rsidP="00E8354C">
      <w:pPr>
        <w:contextualSpacing/>
        <w:jc w:val="center"/>
        <w:rPr>
          <w:rFonts w:ascii="Book Antiqua" w:hAnsi="Book Antiqua"/>
          <w:sz w:val="40"/>
          <w:szCs w:val="40"/>
        </w:rPr>
      </w:pPr>
    </w:p>
    <w:p w14:paraId="52006BBC" w14:textId="220F17A1" w:rsidR="000A39F6" w:rsidRDefault="00F153E1" w:rsidP="00951232">
      <w:pPr>
        <w:contextualSpacing/>
        <w:jc w:val="center"/>
      </w:pPr>
      <w:r>
        <w:rPr>
          <w:noProof/>
        </w:rPr>
        <w:drawing>
          <wp:inline distT="0" distB="0" distL="0" distR="0" wp14:anchorId="3A32209B" wp14:editId="2F4FC396">
            <wp:extent cx="2380615" cy="3169920"/>
            <wp:effectExtent l="0" t="0" r="635" b="0"/>
            <wp:docPr id="191462656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0615" cy="3169920"/>
                    </a:xfrm>
                    <a:prstGeom prst="rect">
                      <a:avLst/>
                    </a:prstGeom>
                    <a:noFill/>
                    <a:ln>
                      <a:noFill/>
                    </a:ln>
                  </pic:spPr>
                </pic:pic>
              </a:graphicData>
            </a:graphic>
          </wp:inline>
        </w:drawing>
      </w:r>
      <w:r w:rsidR="009D767D" w:rsidRPr="009D767D">
        <w:t xml:space="preserve"> </w:t>
      </w:r>
    </w:p>
    <w:p w14:paraId="7531DFAA" w14:textId="6DCA1ABC"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153E1">
        <w:rPr>
          <w:rFonts w:ascii="Book Antiqua" w:hAnsi="Book Antiqua"/>
          <w:sz w:val="30"/>
          <w:szCs w:val="30"/>
        </w:rPr>
        <w:t>Deb Curry</w:t>
      </w:r>
    </w:p>
    <w:p w14:paraId="155E6AD5" w14:textId="77777777" w:rsidR="00D40122" w:rsidRPr="009D767D" w:rsidRDefault="00D40122" w:rsidP="00951232">
      <w:pPr>
        <w:contextualSpacing/>
        <w:jc w:val="center"/>
        <w:rPr>
          <w:rFonts w:ascii="Book Antiqua" w:eastAsia="Times New Roman" w:hAnsi="Book Antiqua" w:cs="Times New Roman"/>
          <w:sz w:val="30"/>
          <w:szCs w:val="30"/>
        </w:rPr>
      </w:pPr>
    </w:p>
    <w:p w14:paraId="67CE6C0D" w14:textId="48A4027B" w:rsidR="003D1795" w:rsidRDefault="003D1795" w:rsidP="003D1795">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A baby boy named John Hubbard, was born to Mr. and Mrs. H. H. Stoner this morning. Grandparents are Mr. and Mrs. John Niblick. The mother was formerly Miss Helen Niblick.</w:t>
      </w:r>
    </w:p>
    <w:p w14:paraId="352E8EB5" w14:textId="77777777" w:rsidR="003D1795" w:rsidRPr="003D1795" w:rsidRDefault="003D1795" w:rsidP="003D1795">
      <w:pPr>
        <w:contextualSpacing/>
        <w:rPr>
          <w:rFonts w:ascii="Book Antiqua" w:hAnsi="Book Antiqua"/>
          <w:color w:val="333333"/>
          <w:sz w:val="30"/>
          <w:szCs w:val="30"/>
          <w:shd w:val="clear" w:color="auto" w:fill="FFFFFF"/>
        </w:rPr>
      </w:pPr>
    </w:p>
    <w:p w14:paraId="75141E23" w14:textId="77777777" w:rsidR="003D1795" w:rsidRPr="003D1795" w:rsidRDefault="003D1795" w:rsidP="003D1795">
      <w:pPr>
        <w:contextualSpacing/>
        <w:rPr>
          <w:rFonts w:ascii="Book Antiqua" w:hAnsi="Book Antiqua"/>
          <w:color w:val="333333"/>
          <w:sz w:val="30"/>
          <w:szCs w:val="30"/>
          <w:shd w:val="clear" w:color="auto" w:fill="FFFFFF"/>
        </w:rPr>
      </w:pPr>
      <w:r w:rsidRPr="003D1795">
        <w:rPr>
          <w:rFonts w:ascii="Book Antiqua" w:hAnsi="Book Antiqua"/>
          <w:color w:val="333333"/>
          <w:sz w:val="30"/>
          <w:szCs w:val="30"/>
          <w:shd w:val="clear" w:color="auto" w:fill="FFFFFF"/>
        </w:rPr>
        <w:t>Decatur Daily Democrat, Adams County, Indiana</w:t>
      </w:r>
      <w:r w:rsidRPr="003D1795">
        <w:rPr>
          <w:rFonts w:ascii="Book Antiqua" w:hAnsi="Book Antiqua"/>
          <w:color w:val="333333"/>
          <w:sz w:val="30"/>
          <w:szCs w:val="30"/>
          <w:shd w:val="clear" w:color="auto" w:fill="FFFFFF"/>
        </w:rPr>
        <w:br/>
        <w:t>Saturday, July 21, 1923</w:t>
      </w:r>
    </w:p>
    <w:p w14:paraId="0E6037E5" w14:textId="77777777" w:rsidR="003D1795" w:rsidRDefault="003D1795" w:rsidP="00077722">
      <w:pPr>
        <w:contextualSpacing/>
        <w:rPr>
          <w:rFonts w:ascii="Book Antiqua" w:hAnsi="Book Antiqua"/>
          <w:color w:val="333333"/>
          <w:sz w:val="30"/>
          <w:szCs w:val="30"/>
          <w:shd w:val="clear" w:color="auto" w:fill="FFFFFF"/>
        </w:rPr>
      </w:pPr>
    </w:p>
    <w:p w14:paraId="55226A45" w14:textId="77777777" w:rsidR="003D1795" w:rsidRDefault="003D1795" w:rsidP="00077722">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w:t>
      </w:r>
    </w:p>
    <w:p w14:paraId="5F31B773" w14:textId="06842F3C" w:rsid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U.S., World War II Draft Cards Young Men, 1940-1947</w:t>
      </w:r>
    </w:p>
    <w:p w14:paraId="6FFF7FFF" w14:textId="77777777" w:rsidR="004E6153" w:rsidRPr="00077722" w:rsidRDefault="004E6153" w:rsidP="00077722">
      <w:pPr>
        <w:contextualSpacing/>
        <w:rPr>
          <w:rFonts w:ascii="Book Antiqua" w:hAnsi="Book Antiqua"/>
          <w:color w:val="333333"/>
          <w:sz w:val="30"/>
          <w:szCs w:val="30"/>
          <w:shd w:val="clear" w:color="auto" w:fill="FFFFFF"/>
        </w:rPr>
      </w:pPr>
    </w:p>
    <w:p w14:paraId="11579830"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Name John Hubbard Stoner</w:t>
      </w:r>
    </w:p>
    <w:p w14:paraId="68762202"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Race White</w:t>
      </w:r>
    </w:p>
    <w:p w14:paraId="170385E3"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Age 18</w:t>
      </w:r>
    </w:p>
    <w:p w14:paraId="7D342329"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Birth Date 20 Jul 1923</w:t>
      </w:r>
    </w:p>
    <w:p w14:paraId="5435E9F5"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Birth Place Cleveland, Ohio</w:t>
      </w:r>
    </w:p>
    <w:p w14:paraId="335D44D4"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Registration Date 29 Jun 1942</w:t>
      </w:r>
    </w:p>
    <w:p w14:paraId="1C265747"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Registration Place Chicago, Cook, Illinois, USA</w:t>
      </w:r>
    </w:p>
    <w:p w14:paraId="05EF059B" w14:textId="77777777"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Employer Student</w:t>
      </w:r>
    </w:p>
    <w:p w14:paraId="24BF6DD8" w14:textId="7F17C692"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Height "5 10"</w:t>
      </w:r>
      <w:r w:rsidR="004E6153">
        <w:rPr>
          <w:rFonts w:ascii="Book Antiqua" w:hAnsi="Book Antiqua"/>
          <w:color w:val="333333"/>
          <w:sz w:val="30"/>
          <w:szCs w:val="30"/>
          <w:shd w:val="clear" w:color="auto" w:fill="FFFFFF"/>
        </w:rPr>
        <w:t xml:space="preserve">; </w:t>
      </w:r>
      <w:r w:rsidRPr="00077722">
        <w:rPr>
          <w:rFonts w:ascii="Book Antiqua" w:hAnsi="Book Antiqua"/>
          <w:color w:val="333333"/>
          <w:sz w:val="30"/>
          <w:szCs w:val="30"/>
          <w:shd w:val="clear" w:color="auto" w:fill="FFFFFF"/>
        </w:rPr>
        <w:t>Weight "145"</w:t>
      </w:r>
    </w:p>
    <w:p w14:paraId="7C7258BE" w14:textId="058719FE" w:rsidR="00077722" w:rsidRP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lastRenderedPageBreak/>
        <w:t>Complexion Light</w:t>
      </w:r>
      <w:r w:rsidR="004E6153">
        <w:rPr>
          <w:rFonts w:ascii="Book Antiqua" w:hAnsi="Book Antiqua"/>
          <w:color w:val="333333"/>
          <w:sz w:val="30"/>
          <w:szCs w:val="30"/>
          <w:shd w:val="clear" w:color="auto" w:fill="FFFFFF"/>
        </w:rPr>
        <w:t xml:space="preserve">; </w:t>
      </w:r>
      <w:r w:rsidRPr="00077722">
        <w:rPr>
          <w:rFonts w:ascii="Book Antiqua" w:hAnsi="Book Antiqua"/>
          <w:color w:val="333333"/>
          <w:sz w:val="30"/>
          <w:szCs w:val="30"/>
          <w:shd w:val="clear" w:color="auto" w:fill="FFFFFF"/>
        </w:rPr>
        <w:t>Hair Color Red</w:t>
      </w:r>
      <w:r w:rsidR="004E6153">
        <w:rPr>
          <w:rFonts w:ascii="Book Antiqua" w:hAnsi="Book Antiqua"/>
          <w:color w:val="333333"/>
          <w:sz w:val="30"/>
          <w:szCs w:val="30"/>
          <w:shd w:val="clear" w:color="auto" w:fill="FFFFFF"/>
        </w:rPr>
        <w:t xml:space="preserve">; </w:t>
      </w:r>
      <w:r w:rsidRPr="00077722">
        <w:rPr>
          <w:rFonts w:ascii="Book Antiqua" w:hAnsi="Book Antiqua"/>
          <w:color w:val="333333"/>
          <w:sz w:val="30"/>
          <w:szCs w:val="30"/>
          <w:shd w:val="clear" w:color="auto" w:fill="FFFFFF"/>
        </w:rPr>
        <w:t>Eye Color Brown</w:t>
      </w:r>
    </w:p>
    <w:p w14:paraId="49C368D5" w14:textId="77777777" w:rsidR="00077722" w:rsidRDefault="00077722" w:rsidP="00077722">
      <w:pPr>
        <w:contextualSpacing/>
        <w:rPr>
          <w:rFonts w:ascii="Book Antiqua" w:hAnsi="Book Antiqua"/>
          <w:color w:val="333333"/>
          <w:sz w:val="30"/>
          <w:szCs w:val="30"/>
          <w:shd w:val="clear" w:color="auto" w:fill="FFFFFF"/>
        </w:rPr>
      </w:pPr>
      <w:r w:rsidRPr="00077722">
        <w:rPr>
          <w:rFonts w:ascii="Book Antiqua" w:hAnsi="Book Antiqua"/>
          <w:color w:val="333333"/>
          <w:sz w:val="30"/>
          <w:szCs w:val="30"/>
          <w:shd w:val="clear" w:color="auto" w:fill="FFFFFF"/>
        </w:rPr>
        <w:t>Next of Kin H H Stoner</w:t>
      </w:r>
    </w:p>
    <w:p w14:paraId="798131B5" w14:textId="77777777" w:rsidR="003D1795" w:rsidRDefault="003D1795" w:rsidP="00077722">
      <w:pPr>
        <w:contextualSpacing/>
        <w:rPr>
          <w:rFonts w:ascii="Book Antiqua" w:hAnsi="Book Antiqua"/>
          <w:color w:val="333333"/>
          <w:sz w:val="30"/>
          <w:szCs w:val="30"/>
          <w:shd w:val="clear" w:color="auto" w:fill="FFFFFF"/>
        </w:rPr>
      </w:pPr>
    </w:p>
    <w:p w14:paraId="42F5B072" w14:textId="2AEEA1CE" w:rsidR="003D1795" w:rsidRDefault="003D1795" w:rsidP="00077722">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w:t>
      </w:r>
    </w:p>
    <w:p w14:paraId="66A90FDA" w14:textId="77777777" w:rsidR="003D1795" w:rsidRDefault="003D1795" w:rsidP="003D1795">
      <w:pPr>
        <w:contextualSpacing/>
        <w:rPr>
          <w:rFonts w:ascii="Book Antiqua" w:hAnsi="Book Antiqua"/>
          <w:color w:val="333333"/>
          <w:sz w:val="30"/>
          <w:szCs w:val="30"/>
          <w:shd w:val="clear" w:color="auto" w:fill="FFFFFF"/>
        </w:rPr>
      </w:pPr>
      <w:r w:rsidRPr="003D1795">
        <w:rPr>
          <w:rFonts w:ascii="Book Antiqua" w:hAnsi="Book Antiqua"/>
          <w:color w:val="333333"/>
          <w:sz w:val="30"/>
          <w:szCs w:val="30"/>
          <w:shd w:val="clear" w:color="auto" w:fill="FFFFFF"/>
        </w:rPr>
        <w:t>Pvt. John H. Stoner Is Reported Missing In Action In Germany</w:t>
      </w:r>
    </w:p>
    <w:p w14:paraId="29D4812C" w14:textId="77777777" w:rsidR="003D1795" w:rsidRPr="003D1795" w:rsidRDefault="003D1795" w:rsidP="003D1795">
      <w:pPr>
        <w:contextualSpacing/>
        <w:rPr>
          <w:rFonts w:ascii="Book Antiqua" w:hAnsi="Book Antiqua"/>
          <w:color w:val="333333"/>
          <w:sz w:val="30"/>
          <w:szCs w:val="30"/>
          <w:shd w:val="clear" w:color="auto" w:fill="FFFFFF"/>
        </w:rPr>
      </w:pPr>
    </w:p>
    <w:p w14:paraId="7ED20EA9" w14:textId="637B4CEB" w:rsidR="003D1795" w:rsidRDefault="003D1795" w:rsidP="003D1795">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Pvt. John H. Stoner, 21-year-old son of Mr. and Mrs. Herbert H. Stoner of Chicago, formerly of this city, has been missing in action in Germany since Nov. 8. according to word received here by Mr. and Mrs. Arthur D. Suttles, uncle and aunt of the missing soldier.</w:t>
      </w:r>
      <w:r w:rsidRPr="003D1795">
        <w:rPr>
          <w:rFonts w:ascii="Book Antiqua" w:hAnsi="Book Antiqua"/>
          <w:color w:val="333333"/>
          <w:sz w:val="30"/>
          <w:szCs w:val="30"/>
          <w:shd w:val="clear" w:color="auto" w:fill="FFFFFF"/>
        </w:rPr>
        <w:br/>
      </w: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 xml:space="preserve">Pvt. Stoner was a student in Chicago University prior to entering the </w:t>
      </w:r>
      <w:r>
        <w:rPr>
          <w:rFonts w:ascii="Book Antiqua" w:hAnsi="Book Antiqua"/>
          <w:color w:val="333333"/>
          <w:sz w:val="30"/>
          <w:szCs w:val="30"/>
          <w:shd w:val="clear" w:color="auto" w:fill="FFFFFF"/>
        </w:rPr>
        <w:t>A</w:t>
      </w:r>
      <w:r w:rsidRPr="003D1795">
        <w:rPr>
          <w:rFonts w:ascii="Book Antiqua" w:hAnsi="Book Antiqua"/>
          <w:color w:val="333333"/>
          <w:sz w:val="30"/>
          <w:szCs w:val="30"/>
          <w:shd w:val="clear" w:color="auto" w:fill="FFFFFF"/>
        </w:rPr>
        <w:t>rmy. He was selected for the officer's training school at Harvard University and later that department was abandoned by the army. He went overseas as a private in the army and was an expert rifleman.</w:t>
      </w:r>
      <w:r w:rsidRPr="003D1795">
        <w:rPr>
          <w:rFonts w:ascii="Book Antiqua" w:hAnsi="Book Antiqua"/>
          <w:color w:val="333333"/>
          <w:sz w:val="30"/>
          <w:szCs w:val="30"/>
          <w:shd w:val="clear" w:color="auto" w:fill="FFFFFF"/>
        </w:rPr>
        <w:br/>
      </w: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 xml:space="preserve">Pvt. Stoner is attached to the finest division of the First Army, which </w:t>
      </w:r>
      <w:r>
        <w:rPr>
          <w:rFonts w:ascii="Book Antiqua" w:hAnsi="Book Antiqua"/>
          <w:color w:val="333333"/>
          <w:sz w:val="30"/>
          <w:szCs w:val="30"/>
          <w:shd w:val="clear" w:color="auto" w:fill="FFFFFF"/>
        </w:rPr>
        <w:t>i</w:t>
      </w:r>
      <w:r w:rsidRPr="003D1795">
        <w:rPr>
          <w:rFonts w:ascii="Book Antiqua" w:hAnsi="Book Antiqua"/>
          <w:color w:val="333333"/>
          <w:sz w:val="30"/>
          <w:szCs w:val="30"/>
          <w:shd w:val="clear" w:color="auto" w:fill="FFFFFF"/>
        </w:rPr>
        <w:t xml:space="preserve">s commanded by General Courtney H. Hodges. The First </w:t>
      </w:r>
      <w:r>
        <w:rPr>
          <w:rFonts w:ascii="Book Antiqua" w:hAnsi="Book Antiqua"/>
          <w:color w:val="333333"/>
          <w:sz w:val="30"/>
          <w:szCs w:val="30"/>
          <w:shd w:val="clear" w:color="auto" w:fill="FFFFFF"/>
        </w:rPr>
        <w:t>A</w:t>
      </w:r>
      <w:r w:rsidRPr="003D1795">
        <w:rPr>
          <w:rFonts w:ascii="Book Antiqua" w:hAnsi="Book Antiqua"/>
          <w:color w:val="333333"/>
          <w:sz w:val="30"/>
          <w:szCs w:val="30"/>
          <w:shd w:val="clear" w:color="auto" w:fill="FFFFFF"/>
        </w:rPr>
        <w:t>rmy, like the bird army, is driving westward through the Seigfried line into Germany.</w:t>
      </w:r>
    </w:p>
    <w:p w14:paraId="77E160EB" w14:textId="77777777" w:rsidR="003D1795" w:rsidRPr="003D1795" w:rsidRDefault="003D1795" w:rsidP="003D1795">
      <w:pPr>
        <w:contextualSpacing/>
        <w:rPr>
          <w:rFonts w:ascii="Book Antiqua" w:hAnsi="Book Antiqua"/>
          <w:color w:val="333333"/>
          <w:sz w:val="30"/>
          <w:szCs w:val="30"/>
          <w:shd w:val="clear" w:color="auto" w:fill="FFFFFF"/>
        </w:rPr>
      </w:pPr>
    </w:p>
    <w:p w14:paraId="4937A20B" w14:textId="77777777" w:rsidR="003D1795" w:rsidRDefault="003D1795" w:rsidP="003D1795">
      <w:pPr>
        <w:contextualSpacing/>
        <w:rPr>
          <w:rFonts w:ascii="Book Antiqua" w:hAnsi="Book Antiqua"/>
          <w:color w:val="333333"/>
          <w:sz w:val="30"/>
          <w:szCs w:val="30"/>
          <w:shd w:val="clear" w:color="auto" w:fill="FFFFFF"/>
        </w:rPr>
      </w:pPr>
      <w:r w:rsidRPr="003D1795">
        <w:rPr>
          <w:rFonts w:ascii="Book Antiqua" w:hAnsi="Book Antiqua"/>
          <w:color w:val="333333"/>
          <w:sz w:val="30"/>
          <w:szCs w:val="30"/>
          <w:shd w:val="clear" w:color="auto" w:fill="FFFFFF"/>
        </w:rPr>
        <w:t>Decatur Daily Democrat; Adams County, Indiana</w:t>
      </w:r>
      <w:r w:rsidRPr="003D1795">
        <w:rPr>
          <w:rFonts w:ascii="Book Antiqua" w:hAnsi="Book Antiqua"/>
          <w:color w:val="333333"/>
          <w:sz w:val="30"/>
          <w:szCs w:val="30"/>
          <w:shd w:val="clear" w:color="auto" w:fill="FFFFFF"/>
        </w:rPr>
        <w:br/>
        <w:t>December 14, 1944</w:t>
      </w:r>
      <w:r w:rsidRPr="003D1795">
        <w:rPr>
          <w:rFonts w:ascii="Book Antiqua" w:hAnsi="Book Antiqua"/>
          <w:color w:val="333333"/>
          <w:sz w:val="30"/>
          <w:szCs w:val="30"/>
          <w:shd w:val="clear" w:color="auto" w:fill="FFFFFF"/>
        </w:rPr>
        <w:br/>
      </w:r>
    </w:p>
    <w:p w14:paraId="5B895BE2" w14:textId="76505EDA" w:rsidR="003D1795" w:rsidRPr="003D1795" w:rsidRDefault="003D1795" w:rsidP="003D1795">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w:t>
      </w:r>
      <w:r w:rsidRPr="003D1795">
        <w:rPr>
          <w:rFonts w:ascii="Book Antiqua" w:hAnsi="Book Antiqua"/>
          <w:color w:val="333333"/>
          <w:sz w:val="30"/>
          <w:szCs w:val="30"/>
          <w:shd w:val="clear" w:color="auto" w:fill="FFFFFF"/>
        </w:rPr>
        <w:t>*</w:t>
      </w:r>
    </w:p>
    <w:p w14:paraId="3F96DBEC" w14:textId="77777777" w:rsidR="003D1795" w:rsidRDefault="003D1795" w:rsidP="003D1795">
      <w:pPr>
        <w:contextualSpacing/>
        <w:rPr>
          <w:rFonts w:ascii="Book Antiqua" w:hAnsi="Book Antiqua"/>
          <w:color w:val="333333"/>
          <w:sz w:val="30"/>
          <w:szCs w:val="30"/>
          <w:shd w:val="clear" w:color="auto" w:fill="FFFFFF"/>
        </w:rPr>
      </w:pPr>
      <w:r w:rsidRPr="003D1795">
        <w:rPr>
          <w:rFonts w:ascii="Book Antiqua" w:hAnsi="Book Antiqua"/>
          <w:color w:val="333333"/>
          <w:sz w:val="30"/>
          <w:szCs w:val="30"/>
          <w:shd w:val="clear" w:color="auto" w:fill="FFFFFF"/>
        </w:rPr>
        <w:t>Pvt. John H. Stoner Is Killed In Action</w:t>
      </w:r>
    </w:p>
    <w:p w14:paraId="1E55CAA6" w14:textId="77777777" w:rsidR="003D1795" w:rsidRPr="003D1795" w:rsidRDefault="003D1795" w:rsidP="003D1795">
      <w:pPr>
        <w:contextualSpacing/>
        <w:rPr>
          <w:rFonts w:ascii="Book Antiqua" w:hAnsi="Book Antiqua"/>
          <w:color w:val="333333"/>
          <w:sz w:val="30"/>
          <w:szCs w:val="30"/>
          <w:shd w:val="clear" w:color="auto" w:fill="FFFFFF"/>
        </w:rPr>
      </w:pPr>
    </w:p>
    <w:p w14:paraId="197FB904" w14:textId="16BF84ED" w:rsidR="003D1795" w:rsidRDefault="003D1795" w:rsidP="003D1795">
      <w:pPr>
        <w:contextualSpacing/>
        <w:rPr>
          <w:rFonts w:ascii="Book Antiqua" w:hAnsi="Book Antiqua"/>
          <w:color w:val="333333"/>
          <w:sz w:val="30"/>
          <w:szCs w:val="30"/>
          <w:shd w:val="clear" w:color="auto" w:fill="FFFFFF"/>
        </w:rPr>
      </w:pP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 xml:space="preserve">Pvt. John H. Stoner, 21. only son of Mr. and Mrs. Herbert H. Stoner of Chicago, and nephew of Mr. and Mr. Arthur D. Suttles of this city, was killed in action with American </w:t>
      </w:r>
      <w:r>
        <w:rPr>
          <w:rFonts w:ascii="Book Antiqua" w:hAnsi="Book Antiqua"/>
          <w:color w:val="333333"/>
          <w:sz w:val="30"/>
          <w:szCs w:val="30"/>
          <w:shd w:val="clear" w:color="auto" w:fill="FFFFFF"/>
        </w:rPr>
        <w:t>T</w:t>
      </w:r>
      <w:r w:rsidRPr="003D1795">
        <w:rPr>
          <w:rFonts w:ascii="Book Antiqua" w:hAnsi="Book Antiqua"/>
          <w:color w:val="333333"/>
          <w:sz w:val="30"/>
          <w:szCs w:val="30"/>
          <w:shd w:val="clear" w:color="auto" w:fill="FFFFFF"/>
        </w:rPr>
        <w:t>roop on Nov. 8.</w:t>
      </w:r>
      <w:r w:rsidRPr="003D1795">
        <w:rPr>
          <w:rFonts w:ascii="Book Antiqua" w:hAnsi="Book Antiqua"/>
          <w:color w:val="333333"/>
          <w:sz w:val="30"/>
          <w:szCs w:val="30"/>
          <w:shd w:val="clear" w:color="auto" w:fill="FFFFFF"/>
        </w:rPr>
        <w:br/>
      </w: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 xml:space="preserve">Pvt. Stoner was with General Hodges First </w:t>
      </w:r>
      <w:r>
        <w:rPr>
          <w:rFonts w:ascii="Book Antiqua" w:hAnsi="Book Antiqua"/>
          <w:color w:val="333333"/>
          <w:sz w:val="30"/>
          <w:szCs w:val="30"/>
          <w:shd w:val="clear" w:color="auto" w:fill="FFFFFF"/>
        </w:rPr>
        <w:t>A</w:t>
      </w:r>
      <w:r w:rsidRPr="003D1795">
        <w:rPr>
          <w:rFonts w:ascii="Book Antiqua" w:hAnsi="Book Antiqua"/>
          <w:color w:val="333333"/>
          <w:sz w:val="30"/>
          <w:szCs w:val="30"/>
          <w:shd w:val="clear" w:color="auto" w:fill="FFFFFF"/>
        </w:rPr>
        <w:t>rmy in Germany, where terrific fighting is now being waged.</w:t>
      </w:r>
      <w:r w:rsidRPr="003D1795">
        <w:rPr>
          <w:rFonts w:ascii="Book Antiqua" w:hAnsi="Book Antiqua"/>
          <w:color w:val="333333"/>
          <w:sz w:val="30"/>
          <w:szCs w:val="30"/>
          <w:shd w:val="clear" w:color="auto" w:fill="FFFFFF"/>
        </w:rPr>
        <w:br/>
      </w:r>
      <w:r>
        <w:rPr>
          <w:rFonts w:ascii="Book Antiqua" w:hAnsi="Book Antiqua"/>
          <w:color w:val="333333"/>
          <w:sz w:val="30"/>
          <w:szCs w:val="30"/>
          <w:shd w:val="clear" w:color="auto" w:fill="FFFFFF"/>
        </w:rPr>
        <w:t xml:space="preserve">   </w:t>
      </w:r>
      <w:r w:rsidRPr="003D1795">
        <w:rPr>
          <w:rFonts w:ascii="Book Antiqua" w:hAnsi="Book Antiqua"/>
          <w:color w:val="333333"/>
          <w:sz w:val="30"/>
          <w:szCs w:val="30"/>
          <w:shd w:val="clear" w:color="auto" w:fill="FFFFFF"/>
        </w:rPr>
        <w:t xml:space="preserve">Prior to entering the </w:t>
      </w:r>
      <w:r>
        <w:rPr>
          <w:rFonts w:ascii="Book Antiqua" w:hAnsi="Book Antiqua"/>
          <w:color w:val="333333"/>
          <w:sz w:val="30"/>
          <w:szCs w:val="30"/>
          <w:shd w:val="clear" w:color="auto" w:fill="FFFFFF"/>
        </w:rPr>
        <w:t>A</w:t>
      </w:r>
      <w:r w:rsidRPr="003D1795">
        <w:rPr>
          <w:rFonts w:ascii="Book Antiqua" w:hAnsi="Book Antiqua"/>
          <w:color w:val="333333"/>
          <w:sz w:val="30"/>
          <w:szCs w:val="30"/>
          <w:shd w:val="clear" w:color="auto" w:fill="FFFFFF"/>
        </w:rPr>
        <w:t>rmy he spent part of his summer vacation here accompanied by his mother, who, before her marriage was Miss Helen Niblick.</w:t>
      </w:r>
    </w:p>
    <w:p w14:paraId="61FC688E" w14:textId="77777777" w:rsidR="003D1795" w:rsidRPr="003D1795" w:rsidRDefault="003D1795" w:rsidP="003D1795">
      <w:pPr>
        <w:contextualSpacing/>
        <w:rPr>
          <w:rFonts w:ascii="Book Antiqua" w:hAnsi="Book Antiqua"/>
          <w:color w:val="333333"/>
          <w:sz w:val="30"/>
          <w:szCs w:val="30"/>
          <w:shd w:val="clear" w:color="auto" w:fill="FFFFFF"/>
        </w:rPr>
      </w:pPr>
    </w:p>
    <w:p w14:paraId="53E97E7B" w14:textId="77777777" w:rsidR="003D1795" w:rsidRPr="003D1795" w:rsidRDefault="003D1795" w:rsidP="003D1795">
      <w:pPr>
        <w:contextualSpacing/>
        <w:rPr>
          <w:rFonts w:ascii="Book Antiqua" w:hAnsi="Book Antiqua"/>
          <w:color w:val="333333"/>
          <w:sz w:val="30"/>
          <w:szCs w:val="30"/>
          <w:shd w:val="clear" w:color="auto" w:fill="FFFFFF"/>
        </w:rPr>
      </w:pPr>
      <w:r w:rsidRPr="003D1795">
        <w:rPr>
          <w:rFonts w:ascii="Book Antiqua" w:hAnsi="Book Antiqua"/>
          <w:color w:val="333333"/>
          <w:sz w:val="30"/>
          <w:szCs w:val="30"/>
          <w:shd w:val="clear" w:color="auto" w:fill="FFFFFF"/>
        </w:rPr>
        <w:t>Decatur Daily Democrat; Adams County, Indiana</w:t>
      </w:r>
      <w:r w:rsidRPr="003D1795">
        <w:rPr>
          <w:rFonts w:ascii="Book Antiqua" w:hAnsi="Book Antiqua"/>
          <w:color w:val="333333"/>
          <w:sz w:val="30"/>
          <w:szCs w:val="30"/>
          <w:shd w:val="clear" w:color="auto" w:fill="FFFFFF"/>
        </w:rPr>
        <w:br/>
        <w:t>December 21, 1944</w:t>
      </w:r>
    </w:p>
    <w:p w14:paraId="77DFC789" w14:textId="77777777" w:rsidR="003D1795" w:rsidRPr="00077722" w:rsidRDefault="003D1795" w:rsidP="00077722">
      <w:pPr>
        <w:contextualSpacing/>
        <w:rPr>
          <w:rFonts w:ascii="Book Antiqua" w:hAnsi="Book Antiqua"/>
          <w:color w:val="333333"/>
          <w:sz w:val="30"/>
          <w:szCs w:val="30"/>
          <w:shd w:val="clear" w:color="auto" w:fill="FFFFFF"/>
        </w:rPr>
      </w:pPr>
    </w:p>
    <w:p w14:paraId="698A7539" w14:textId="68999E4D" w:rsidR="008F33C7" w:rsidRPr="008F33C7" w:rsidRDefault="008F33C7" w:rsidP="00F153E1">
      <w:pPr>
        <w:contextualSpacing/>
        <w:rPr>
          <w:rFonts w:ascii="Book Antiqua" w:hAnsi="Book Antiqua"/>
          <w:sz w:val="30"/>
          <w:szCs w:val="30"/>
        </w:rPr>
      </w:pPr>
    </w:p>
    <w:sectPr w:rsidR="008F33C7" w:rsidRPr="008F33C7"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77722"/>
    <w:rsid w:val="0008598C"/>
    <w:rsid w:val="000A39F6"/>
    <w:rsid w:val="000D44E9"/>
    <w:rsid w:val="00135731"/>
    <w:rsid w:val="001D2E31"/>
    <w:rsid w:val="001E5E6E"/>
    <w:rsid w:val="00256C3D"/>
    <w:rsid w:val="00262117"/>
    <w:rsid w:val="00383111"/>
    <w:rsid w:val="003D1795"/>
    <w:rsid w:val="00412511"/>
    <w:rsid w:val="00435771"/>
    <w:rsid w:val="00444040"/>
    <w:rsid w:val="004C4886"/>
    <w:rsid w:val="004E6153"/>
    <w:rsid w:val="004F551D"/>
    <w:rsid w:val="005A3770"/>
    <w:rsid w:val="005A5BE8"/>
    <w:rsid w:val="005F3308"/>
    <w:rsid w:val="00614B2C"/>
    <w:rsid w:val="00645AAD"/>
    <w:rsid w:val="0067032E"/>
    <w:rsid w:val="006D7678"/>
    <w:rsid w:val="00715FD5"/>
    <w:rsid w:val="00717E83"/>
    <w:rsid w:val="007212B5"/>
    <w:rsid w:val="007A0932"/>
    <w:rsid w:val="007E7C52"/>
    <w:rsid w:val="0084534F"/>
    <w:rsid w:val="008B7C67"/>
    <w:rsid w:val="008E1346"/>
    <w:rsid w:val="008F33C7"/>
    <w:rsid w:val="00951232"/>
    <w:rsid w:val="009A450C"/>
    <w:rsid w:val="009D767D"/>
    <w:rsid w:val="00A1331F"/>
    <w:rsid w:val="00A71F86"/>
    <w:rsid w:val="00B03F56"/>
    <w:rsid w:val="00B52DB4"/>
    <w:rsid w:val="00B55454"/>
    <w:rsid w:val="00BD10F3"/>
    <w:rsid w:val="00BE629C"/>
    <w:rsid w:val="00C346A7"/>
    <w:rsid w:val="00C50291"/>
    <w:rsid w:val="00CE4631"/>
    <w:rsid w:val="00D042F7"/>
    <w:rsid w:val="00D40122"/>
    <w:rsid w:val="00D47DA4"/>
    <w:rsid w:val="00DA59E4"/>
    <w:rsid w:val="00DD0F0D"/>
    <w:rsid w:val="00E1281A"/>
    <w:rsid w:val="00E16677"/>
    <w:rsid w:val="00E552AF"/>
    <w:rsid w:val="00E8354C"/>
    <w:rsid w:val="00EB1D32"/>
    <w:rsid w:val="00EB40FB"/>
    <w:rsid w:val="00EF4865"/>
    <w:rsid w:val="00EF50BE"/>
    <w:rsid w:val="00F05F77"/>
    <w:rsid w:val="00F108B3"/>
    <w:rsid w:val="00F153E1"/>
    <w:rsid w:val="00F27C02"/>
    <w:rsid w:val="00F6618D"/>
    <w:rsid w:val="00FA3552"/>
    <w:rsid w:val="00FD6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753BE"/>
  <w15:docId w15:val="{31E059B2-B3A6-41A3-88F1-D0486B45B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5267101">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370</Words>
  <Characters>1746</Characters>
  <Application>Microsoft Office Word</Application>
  <DocSecurity>0</DocSecurity>
  <Lines>67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2025-08-31T13:21:00Z</dcterms:created>
  <dcterms:modified xsi:type="dcterms:W3CDTF">2026-03-12T15:02:00Z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2025-08-31T13:12:59Z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da819f58-cd96-479d-bf3d-3d46d7bb7794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