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258ED" w14:textId="77777777" w:rsidR="00B03F56" w:rsidRDefault="00DD0F0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Ada L. (Blossom) Stogdill</w:t>
      </w:r>
    </w:p>
    <w:p w14:paraId="186A75DC" w14:textId="77777777" w:rsidR="00DD0F0D" w:rsidRDefault="00DD0F0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13, 1876 – September 2, 1936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77777777" w:rsidR="000A39F6" w:rsidRDefault="00DD0F0D" w:rsidP="00951232">
      <w:pPr>
        <w:contextualSpacing/>
        <w:jc w:val="center"/>
      </w:pPr>
      <w:r>
        <w:rPr>
          <w:noProof/>
        </w:rPr>
        <w:drawing>
          <wp:inline distT="0" distB="0" distL="0" distR="0" wp14:anchorId="7FC00670" wp14:editId="04C3E4C3">
            <wp:extent cx="3889248" cy="1480087"/>
            <wp:effectExtent l="0" t="0" r="0" b="635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43" r="786" b="36115"/>
                    <a:stretch/>
                  </pic:blipFill>
                  <pic:spPr bwMode="auto">
                    <a:xfrm>
                      <a:off x="0" y="0"/>
                      <a:ext cx="3890579" cy="1480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D0F0D">
        <w:rPr>
          <w:rFonts w:ascii="Book Antiqua" w:hAnsi="Book Antiqua"/>
          <w:sz w:val="30"/>
          <w:szCs w:val="30"/>
        </w:rPr>
        <w:t>Alicia Kneuss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EFB1E83" w14:textId="77777777" w:rsidR="003C03CB" w:rsidRDefault="00DD0F0D" w:rsidP="00DD0F0D">
      <w:pPr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Indiana, Death Certificates, 1899-2011</w:t>
      </w:r>
    </w:p>
    <w:p w14:paraId="62351A69" w14:textId="12CE6900" w:rsidR="00DD0F0D" w:rsidRPr="00DD0F0D" w:rsidRDefault="00DD0F0D" w:rsidP="00DD0F0D">
      <w:pPr>
        <w:rPr>
          <w:rFonts w:ascii="Book Antiqua" w:hAnsi="Book Antiqua"/>
          <w:sz w:val="30"/>
          <w:szCs w:val="30"/>
        </w:rPr>
      </w:pP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Name: Ada Stogdill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[Ada Blossom]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Gender: Female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Race: White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Age: 60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Marital status: Married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Date: 13 Feb 1876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Place: Indiana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Date: 2 Sep 1936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Place: Ft Wayne, Allen, Indiana, USA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Father: Lyman Blossom b. OH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Mother: unnamed Sheets b. IN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Spouse: James Stogdill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  <w:r w:rsidRPr="00DD0F0D">
        <w:rPr>
          <w:rFonts w:ascii="Book Antiqua" w:hAnsi="Book Antiqua"/>
          <w:color w:val="333333"/>
          <w:sz w:val="30"/>
          <w:szCs w:val="30"/>
          <w:shd w:val="clear" w:color="auto" w:fill="FFFFFF"/>
        </w:rPr>
        <w:t>Burial: Maplewood Cem. Sept 4, 1936</w:t>
      </w:r>
      <w:r w:rsidRPr="00DD0F0D">
        <w:rPr>
          <w:rFonts w:ascii="Book Antiqua" w:hAnsi="Book Antiqua"/>
          <w:color w:val="333333"/>
          <w:sz w:val="30"/>
          <w:szCs w:val="30"/>
        </w:rPr>
        <w:br/>
      </w:r>
    </w:p>
    <w:p w14:paraId="2A430E5B" w14:textId="77777777" w:rsidR="00DD0F0D" w:rsidRDefault="00DD0F0D" w:rsidP="00DD0F0D">
      <w:pPr>
        <w:pStyle w:val="NormalWeb"/>
        <w:shd w:val="clear" w:color="auto" w:fill="FFFFFF"/>
        <w:rPr>
          <w:rFonts w:ascii="Helvetica" w:hAnsi="Helvetica"/>
          <w:color w:val="333333"/>
          <w:sz w:val="21"/>
          <w:szCs w:val="21"/>
        </w:rPr>
      </w:pPr>
      <w:r>
        <w:rPr>
          <w:rStyle w:val="Strong"/>
          <w:rFonts w:ascii="Helvetica" w:hAnsi="Helvetica"/>
          <w:color w:val="333333"/>
          <w:sz w:val="21"/>
          <w:szCs w:val="21"/>
        </w:rPr>
        <w:t xml:space="preserve"> </w:t>
      </w:r>
    </w:p>
    <w:p w14:paraId="698A7539" w14:textId="77777777" w:rsidR="008F33C7" w:rsidRPr="008F33C7" w:rsidRDefault="008F33C7" w:rsidP="00DD0F0D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35731"/>
    <w:rsid w:val="001E5E6E"/>
    <w:rsid w:val="00256C3D"/>
    <w:rsid w:val="00262117"/>
    <w:rsid w:val="00383111"/>
    <w:rsid w:val="003C03CB"/>
    <w:rsid w:val="00412511"/>
    <w:rsid w:val="00435771"/>
    <w:rsid w:val="00444040"/>
    <w:rsid w:val="004C4886"/>
    <w:rsid w:val="004F551D"/>
    <w:rsid w:val="005A5BE8"/>
    <w:rsid w:val="005F3308"/>
    <w:rsid w:val="00645AAD"/>
    <w:rsid w:val="006A2123"/>
    <w:rsid w:val="006D7678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D0F0D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373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2022-02-05T12:19:00Z</dcterms:created>
  <dcterms:modified xsi:type="dcterms:W3CDTF">2026-03-12T13:56:00Z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