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07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DDF64D0" w14:textId="77777777" w:rsidR="004A0D5E" w:rsidRDefault="008B079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Friedrich Steinhoff</w:t>
      </w:r>
    </w:p>
    <w:p w14:paraId="6E2B4924" w14:textId="77777777" w:rsidR="008B0793" w:rsidRDefault="002C439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26, 1898 – December 26, 1964</w:t>
      </w:r>
    </w:p>
    <w:p w14:paraId="0DA1D228" w14:textId="77777777" w:rsidR="000E417B" w:rsidRPr="00C1440B" w:rsidRDefault="000E417B" w:rsidP="000E417B">
      <w:pPr>
        <w:spacing w:after="100"/>
        <w:contextualSpacing/>
        <w:jc w:val="center"/>
        <w:rPr>
          <w:rFonts w:ascii="Book Antiqua" w:hAnsi="Book Antiqua"/>
          <w:sz w:val="24"/>
          <w:szCs w:val="24"/>
        </w:rPr>
      </w:pPr>
    </w:p>
    <w:p w14:paraId="1408078D" w14:textId="77777777" w:rsidR="0034173A" w:rsidRDefault="008B079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D8A1A64" wp14:editId="317BD4D1">
            <wp:extent cx="2740660" cy="1924446"/>
            <wp:effectExtent l="0" t="0" r="2540" b="0"/>
            <wp:docPr id="2" name="Picture 2" descr="https://images.findagrave.com/photos/2011/292/44924590_1319129373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92/44924590_13191293737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75" r="992"/>
                    <a:stretch/>
                  </pic:blipFill>
                  <pic:spPr bwMode="auto">
                    <a:xfrm>
                      <a:off x="0" y="0"/>
                      <a:ext cx="2778901" cy="1951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6567C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B0793">
        <w:rPr>
          <w:rFonts w:ascii="Book Antiqua" w:hAnsi="Book Antiqua"/>
          <w:sz w:val="30"/>
          <w:szCs w:val="30"/>
        </w:rPr>
        <w:t>Alicia Kneuss</w:t>
      </w:r>
    </w:p>
    <w:p w14:paraId="5B00979B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F3F6928" w14:textId="454FEA5B" w:rsidR="002C4394" w:rsidRPr="002C4394" w:rsidRDefault="008B0793" w:rsidP="002C439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2C4394">
        <w:rPr>
          <w:rFonts w:ascii="Book Antiqua" w:hAnsi="Book Antiqua"/>
          <w:sz w:val="30"/>
          <w:szCs w:val="30"/>
        </w:rPr>
        <w:t>STEINHOFF RITES TO BE TOMORROW</w:t>
      </w:r>
      <w:r w:rsidRPr="002C4394">
        <w:rPr>
          <w:rFonts w:ascii="Book Antiqua" w:hAnsi="Book Antiqua"/>
          <w:sz w:val="30"/>
          <w:szCs w:val="30"/>
        </w:rPr>
        <w:br/>
      </w:r>
      <w:r w:rsidRPr="002C4394">
        <w:rPr>
          <w:rFonts w:ascii="Book Antiqua" w:hAnsi="Book Antiqua"/>
          <w:sz w:val="30"/>
          <w:szCs w:val="30"/>
        </w:rPr>
        <w:br/>
      </w:r>
      <w:r w:rsidR="002C4394">
        <w:rPr>
          <w:rFonts w:ascii="Book Antiqua" w:hAnsi="Book Antiqua"/>
          <w:sz w:val="30"/>
          <w:szCs w:val="30"/>
        </w:rPr>
        <w:t xml:space="preserve">   </w:t>
      </w:r>
      <w:r w:rsidRPr="002C4394">
        <w:rPr>
          <w:rFonts w:ascii="Book Antiqua" w:hAnsi="Book Antiqua"/>
          <w:sz w:val="30"/>
          <w:szCs w:val="30"/>
        </w:rPr>
        <w:t>Funeral services will be in Fort Wayne Tuesday for Friedrich (Fritz) Steinhoff, 66-year-old former Decatur resident who died Saturday at St. Joseph's hospital in that city.</w:t>
      </w:r>
      <w:r w:rsidRPr="002C4394">
        <w:rPr>
          <w:rFonts w:ascii="Book Antiqua" w:hAnsi="Book Antiqua"/>
          <w:sz w:val="30"/>
          <w:szCs w:val="30"/>
        </w:rPr>
        <w:br/>
      </w:r>
      <w:r w:rsidR="002C4394">
        <w:rPr>
          <w:rFonts w:ascii="Book Antiqua" w:hAnsi="Book Antiqua"/>
          <w:sz w:val="30"/>
          <w:szCs w:val="30"/>
        </w:rPr>
        <w:t xml:space="preserve">   </w:t>
      </w:r>
      <w:r w:rsidRPr="002C4394">
        <w:rPr>
          <w:rFonts w:ascii="Book Antiqua" w:hAnsi="Book Antiqua"/>
          <w:sz w:val="30"/>
          <w:szCs w:val="30"/>
        </w:rPr>
        <w:t>Services will be held at 1:30 p.m. Tuesd</w:t>
      </w:r>
      <w:r w:rsidR="002C4394">
        <w:rPr>
          <w:rFonts w:ascii="Book Antiqua" w:hAnsi="Book Antiqua"/>
          <w:sz w:val="30"/>
          <w:szCs w:val="30"/>
        </w:rPr>
        <w:t>ay in the Peace Lutheran church;</w:t>
      </w:r>
      <w:r w:rsidRPr="002C4394">
        <w:rPr>
          <w:rFonts w:ascii="Book Antiqua" w:hAnsi="Book Antiqua"/>
          <w:sz w:val="30"/>
          <w:szCs w:val="30"/>
        </w:rPr>
        <w:t xml:space="preserve"> Rev. Hartwig Schwehn officiating.</w:t>
      </w:r>
      <w:r w:rsidR="002C4394">
        <w:rPr>
          <w:rFonts w:ascii="Book Antiqua" w:hAnsi="Book Antiqua"/>
          <w:sz w:val="30"/>
          <w:szCs w:val="30"/>
        </w:rPr>
        <w:t xml:space="preserve"> Burial will be in the Decatur C</w:t>
      </w:r>
      <w:r w:rsidRPr="002C4394">
        <w:rPr>
          <w:rFonts w:ascii="Book Antiqua" w:hAnsi="Book Antiqua"/>
          <w:sz w:val="30"/>
          <w:szCs w:val="30"/>
        </w:rPr>
        <w:t>emetery. Friends may cal</w:t>
      </w:r>
      <w:r w:rsidR="002C4394">
        <w:rPr>
          <w:rFonts w:ascii="Book Antiqua" w:hAnsi="Book Antiqua"/>
          <w:sz w:val="30"/>
          <w:szCs w:val="30"/>
        </w:rPr>
        <w:t>l at the Chalfant-Perry-Klaehn Funeral Home after 2</w:t>
      </w:r>
      <w:r w:rsidRPr="002C4394">
        <w:rPr>
          <w:rFonts w:ascii="Book Antiqua" w:hAnsi="Book Antiqua"/>
          <w:sz w:val="30"/>
          <w:szCs w:val="30"/>
        </w:rPr>
        <w:t xml:space="preserve"> p.m. today until noon Tuesday when the body will be taken to the church.</w:t>
      </w:r>
      <w:r w:rsidRPr="002C4394">
        <w:rPr>
          <w:rFonts w:ascii="Book Antiqua" w:hAnsi="Book Antiqua"/>
          <w:sz w:val="30"/>
          <w:szCs w:val="30"/>
        </w:rPr>
        <w:br/>
      </w:r>
      <w:r w:rsidR="002C4394">
        <w:rPr>
          <w:rFonts w:ascii="Book Antiqua" w:hAnsi="Book Antiqua"/>
          <w:sz w:val="30"/>
          <w:szCs w:val="30"/>
        </w:rPr>
        <w:t xml:space="preserve">   </w:t>
      </w:r>
      <w:r w:rsidRPr="002C4394">
        <w:rPr>
          <w:rFonts w:ascii="Book Antiqua" w:hAnsi="Book Antiqua"/>
          <w:sz w:val="30"/>
          <w:szCs w:val="30"/>
        </w:rPr>
        <w:t>Mr. Steinhoff died at 2:50 p.m. Saturday after being a patient at St. Joseph's for six days. A native of Hanover Province, Germany, he came to the United States and resided in this city until 1942, at which time he moved to Fort Wayne.</w:t>
      </w:r>
      <w:r w:rsidRPr="002C4394">
        <w:rPr>
          <w:rFonts w:ascii="Book Antiqua" w:hAnsi="Book Antiqua"/>
          <w:sz w:val="30"/>
          <w:szCs w:val="30"/>
        </w:rPr>
        <w:br/>
      </w:r>
      <w:r w:rsidR="002C4394">
        <w:rPr>
          <w:rFonts w:ascii="Book Antiqua" w:hAnsi="Book Antiqua"/>
          <w:sz w:val="30"/>
          <w:szCs w:val="30"/>
        </w:rPr>
        <w:t xml:space="preserve">   </w:t>
      </w:r>
      <w:r w:rsidRPr="002C4394">
        <w:rPr>
          <w:rFonts w:ascii="Book Antiqua" w:hAnsi="Book Antiqua"/>
          <w:sz w:val="30"/>
          <w:szCs w:val="30"/>
        </w:rPr>
        <w:t xml:space="preserve">He was employed the past 15 years at </w:t>
      </w:r>
      <w:proofErr w:type="spellStart"/>
      <w:r w:rsidRPr="002C4394">
        <w:rPr>
          <w:rFonts w:ascii="Book Antiqua" w:hAnsi="Book Antiqua"/>
          <w:sz w:val="30"/>
          <w:szCs w:val="30"/>
        </w:rPr>
        <w:t>Strataflo</w:t>
      </w:r>
      <w:proofErr w:type="spellEnd"/>
      <w:r w:rsidRPr="002C4394">
        <w:rPr>
          <w:rFonts w:ascii="Book Antiqua" w:hAnsi="Book Antiqua"/>
          <w:sz w:val="30"/>
          <w:szCs w:val="30"/>
        </w:rPr>
        <w:t xml:space="preserve"> Products, Inc., in Fort Wayne, and worked at the Mutschler Packing Co. while residing in Detroit.</w:t>
      </w:r>
      <w:r w:rsidR="00C1440B">
        <w:rPr>
          <w:rFonts w:ascii="Book Antiqua" w:hAnsi="Book Antiqua"/>
          <w:sz w:val="30"/>
          <w:szCs w:val="30"/>
        </w:rPr>
        <w:t xml:space="preserve">  </w:t>
      </w:r>
      <w:r w:rsidRPr="002C4394">
        <w:rPr>
          <w:rFonts w:ascii="Book Antiqua" w:hAnsi="Book Antiqua"/>
          <w:sz w:val="30"/>
          <w:szCs w:val="30"/>
        </w:rPr>
        <w:t xml:space="preserve">A veteran of World War II, Mr. Steinhoff was </w:t>
      </w:r>
      <w:r w:rsidR="002C4394">
        <w:rPr>
          <w:rFonts w:ascii="Book Antiqua" w:hAnsi="Book Antiqua"/>
          <w:sz w:val="30"/>
          <w:szCs w:val="30"/>
        </w:rPr>
        <w:t>a member of the Peace Lutheran C</w:t>
      </w:r>
      <w:r w:rsidRPr="002C4394">
        <w:rPr>
          <w:rFonts w:ascii="Book Antiqua" w:hAnsi="Book Antiqua"/>
          <w:sz w:val="30"/>
          <w:szCs w:val="30"/>
        </w:rPr>
        <w:t>hurch, and preferred memorials are contributions to the church building fund.</w:t>
      </w:r>
      <w:r w:rsidRPr="002C4394">
        <w:rPr>
          <w:rFonts w:ascii="Book Antiqua" w:hAnsi="Book Antiqua"/>
          <w:sz w:val="30"/>
          <w:szCs w:val="30"/>
        </w:rPr>
        <w:br/>
      </w:r>
      <w:r w:rsidR="002C4394">
        <w:rPr>
          <w:rFonts w:ascii="Book Antiqua" w:hAnsi="Book Antiqua"/>
          <w:sz w:val="30"/>
          <w:szCs w:val="30"/>
        </w:rPr>
        <w:t xml:space="preserve">   </w:t>
      </w:r>
      <w:r w:rsidRPr="002C4394">
        <w:rPr>
          <w:rFonts w:ascii="Book Antiqua" w:hAnsi="Book Antiqua"/>
          <w:sz w:val="30"/>
          <w:szCs w:val="30"/>
        </w:rPr>
        <w:t>Surviving include his wife, Winoma Everett, and a sister, Mrs. Karl Bertram, of Ohlen Rode, Germany.</w:t>
      </w:r>
      <w:r w:rsidRPr="002C4394">
        <w:rPr>
          <w:rFonts w:ascii="Book Antiqua" w:hAnsi="Book Antiqua"/>
          <w:sz w:val="30"/>
          <w:szCs w:val="30"/>
        </w:rPr>
        <w:br/>
      </w:r>
      <w:r w:rsidRPr="002C4394">
        <w:rPr>
          <w:rFonts w:ascii="Book Antiqua" w:hAnsi="Book Antiqua"/>
          <w:sz w:val="30"/>
          <w:szCs w:val="30"/>
        </w:rPr>
        <w:br/>
        <w:t>Decatur Daily Democrat; Adams County, Indiana</w:t>
      </w:r>
      <w:r w:rsidRPr="002C4394">
        <w:rPr>
          <w:rFonts w:ascii="Book Antiqua" w:hAnsi="Book Antiqua"/>
          <w:sz w:val="30"/>
          <w:szCs w:val="30"/>
        </w:rPr>
        <w:br/>
      </w:r>
      <w:r w:rsidR="002C4394">
        <w:rPr>
          <w:rFonts w:ascii="Book Antiqua" w:hAnsi="Book Antiqua"/>
          <w:sz w:val="30"/>
          <w:szCs w:val="30"/>
        </w:rPr>
        <w:t>Monday, December</w:t>
      </w:r>
      <w:r w:rsidRPr="002C4394">
        <w:rPr>
          <w:rFonts w:ascii="Book Antiqua" w:hAnsi="Book Antiqua"/>
          <w:sz w:val="30"/>
          <w:szCs w:val="30"/>
        </w:rPr>
        <w:t xml:space="preserve"> 28, 1964</w:t>
      </w:r>
    </w:p>
    <w:p w14:paraId="1EB1FA73" w14:textId="77777777" w:rsidR="002C4394" w:rsidRPr="002C4394" w:rsidRDefault="002C4394" w:rsidP="002C4394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CE1DC3B" w14:textId="77777777" w:rsidR="002C4394" w:rsidRPr="002C4394" w:rsidRDefault="002C4394" w:rsidP="002C439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2C4394">
        <w:rPr>
          <w:rFonts w:ascii="Book Antiqua" w:hAnsi="Book Antiqua"/>
          <w:sz w:val="30"/>
          <w:szCs w:val="30"/>
        </w:rPr>
        <w:t>**</w:t>
      </w:r>
    </w:p>
    <w:p w14:paraId="6FCA7DBA" w14:textId="600D9BB0" w:rsidR="002C4394" w:rsidRPr="002C4394" w:rsidRDefault="002C4394" w:rsidP="002C439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2C4394">
        <w:rPr>
          <w:rFonts w:ascii="Book Antiqua" w:hAnsi="Book Antiqua"/>
          <w:sz w:val="30"/>
          <w:szCs w:val="30"/>
        </w:rPr>
        <w:t>Indiana, U.S., Death Certificates, 1899-2011</w:t>
      </w:r>
    </w:p>
    <w:p w14:paraId="4C35F879" w14:textId="450D0B6A" w:rsidR="005E1DE9" w:rsidRPr="005E1DE9" w:rsidRDefault="002C4394" w:rsidP="008B0793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C4394">
        <w:rPr>
          <w:rFonts w:ascii="Book Antiqua" w:hAnsi="Book Antiqua"/>
          <w:sz w:val="30"/>
          <w:szCs w:val="30"/>
        </w:rPr>
        <w:br/>
        <w:t>Name: Friedrich Steinhoff</w:t>
      </w:r>
      <w:r w:rsidRPr="002C4394">
        <w:rPr>
          <w:rFonts w:ascii="Book Antiqua" w:hAnsi="Book Antiqua"/>
          <w:sz w:val="30"/>
          <w:szCs w:val="30"/>
        </w:rPr>
        <w:br/>
        <w:t>Gender: Male</w:t>
      </w:r>
      <w:r w:rsidR="00C1440B">
        <w:rPr>
          <w:rFonts w:ascii="Book Antiqua" w:hAnsi="Book Antiqua"/>
          <w:sz w:val="30"/>
          <w:szCs w:val="30"/>
        </w:rPr>
        <w:t xml:space="preserve">; </w:t>
      </w:r>
      <w:r w:rsidRPr="002C4394">
        <w:rPr>
          <w:rFonts w:ascii="Book Antiqua" w:hAnsi="Book Antiqua"/>
          <w:sz w:val="30"/>
          <w:szCs w:val="30"/>
        </w:rPr>
        <w:t>Race: White</w:t>
      </w:r>
      <w:r w:rsidR="00C1440B">
        <w:rPr>
          <w:rFonts w:ascii="Book Antiqua" w:hAnsi="Book Antiqua"/>
          <w:sz w:val="30"/>
          <w:szCs w:val="30"/>
        </w:rPr>
        <w:t xml:space="preserve">; </w:t>
      </w:r>
      <w:r w:rsidRPr="002C4394">
        <w:rPr>
          <w:rFonts w:ascii="Book Antiqua" w:hAnsi="Book Antiqua"/>
          <w:sz w:val="30"/>
          <w:szCs w:val="30"/>
        </w:rPr>
        <w:t>Age: 66</w:t>
      </w:r>
      <w:r w:rsidR="00C1440B">
        <w:rPr>
          <w:rFonts w:ascii="Book Antiqua" w:hAnsi="Book Antiqua"/>
          <w:sz w:val="30"/>
          <w:szCs w:val="30"/>
        </w:rPr>
        <w:t xml:space="preserve">; </w:t>
      </w:r>
      <w:r w:rsidRPr="002C4394">
        <w:rPr>
          <w:rFonts w:ascii="Book Antiqua" w:hAnsi="Book Antiqua"/>
          <w:sz w:val="30"/>
          <w:szCs w:val="30"/>
        </w:rPr>
        <w:t>Marital status: Married</w:t>
      </w:r>
      <w:r w:rsidRPr="002C4394">
        <w:rPr>
          <w:rFonts w:ascii="Book Antiqua" w:hAnsi="Book Antiqua"/>
          <w:sz w:val="30"/>
          <w:szCs w:val="30"/>
        </w:rPr>
        <w:br/>
        <w:t>Birth Date: 26 Apr 1898</w:t>
      </w:r>
      <w:r w:rsidR="00C1440B">
        <w:rPr>
          <w:rFonts w:ascii="Book Antiqua" w:hAnsi="Book Antiqua"/>
          <w:sz w:val="30"/>
          <w:szCs w:val="30"/>
        </w:rPr>
        <w:t xml:space="preserve"> </w:t>
      </w:r>
      <w:proofErr w:type="gramStart"/>
      <w:r w:rsidRPr="002C4394">
        <w:rPr>
          <w:rFonts w:ascii="Book Antiqua" w:hAnsi="Book Antiqua"/>
          <w:sz w:val="30"/>
          <w:szCs w:val="30"/>
        </w:rPr>
        <w:t>Birth Place</w:t>
      </w:r>
      <w:proofErr w:type="gramEnd"/>
      <w:r w:rsidRPr="002C4394">
        <w:rPr>
          <w:rFonts w:ascii="Book Antiqua" w:hAnsi="Book Antiqua"/>
          <w:sz w:val="30"/>
          <w:szCs w:val="30"/>
        </w:rPr>
        <w:t>: Germany</w:t>
      </w:r>
      <w:r w:rsidRPr="002C4394">
        <w:rPr>
          <w:rFonts w:ascii="Book Antiqua" w:hAnsi="Book Antiqua"/>
          <w:sz w:val="30"/>
          <w:szCs w:val="30"/>
        </w:rPr>
        <w:br/>
        <w:t>Death Date: 26 Dec 1964</w:t>
      </w:r>
      <w:r w:rsidR="00C1440B">
        <w:rPr>
          <w:rFonts w:ascii="Book Antiqua" w:hAnsi="Book Antiqua"/>
          <w:sz w:val="30"/>
          <w:szCs w:val="30"/>
        </w:rPr>
        <w:t xml:space="preserve">’ </w:t>
      </w:r>
      <w:r w:rsidRPr="002C4394">
        <w:rPr>
          <w:rFonts w:ascii="Book Antiqua" w:hAnsi="Book Antiqua"/>
          <w:sz w:val="30"/>
          <w:szCs w:val="30"/>
        </w:rPr>
        <w:t>Death Place: Fort Wayne, Allen, Indiana</w:t>
      </w:r>
      <w:r w:rsidRPr="002C4394">
        <w:rPr>
          <w:rFonts w:ascii="Book Antiqua" w:hAnsi="Book Antiqua"/>
          <w:sz w:val="30"/>
          <w:szCs w:val="30"/>
        </w:rPr>
        <w:br/>
        <w:t>Parents: Not named</w:t>
      </w:r>
      <w:r w:rsidRPr="002C4394">
        <w:rPr>
          <w:rFonts w:ascii="Book Antiqua" w:hAnsi="Book Antiqua"/>
          <w:sz w:val="30"/>
          <w:szCs w:val="30"/>
        </w:rPr>
        <w:br/>
        <w:t>Informant: Winona E. Steinhoff; wife; Fort Wayne, Indiana</w:t>
      </w:r>
      <w:r w:rsidRPr="002C4394">
        <w:rPr>
          <w:rFonts w:ascii="Book Antiqua" w:hAnsi="Book Antiqua"/>
          <w:sz w:val="30"/>
          <w:szCs w:val="30"/>
        </w:rPr>
        <w:br/>
        <w:t>Burial: December 29, 1964; Decatur Cemetery; Decatur, Indiana</w:t>
      </w:r>
    </w:p>
    <w:sectPr w:rsidR="005E1DE9" w:rsidRPr="005E1DE9" w:rsidSect="00C1440B">
      <w:pgSz w:w="12240" w:h="208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C4394"/>
    <w:rsid w:val="002E6DB3"/>
    <w:rsid w:val="003031B6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6956BE"/>
    <w:rsid w:val="006E7729"/>
    <w:rsid w:val="007B2933"/>
    <w:rsid w:val="007E7C52"/>
    <w:rsid w:val="0082197C"/>
    <w:rsid w:val="008B0793"/>
    <w:rsid w:val="008B16E4"/>
    <w:rsid w:val="008C1F8A"/>
    <w:rsid w:val="008D4408"/>
    <w:rsid w:val="00902552"/>
    <w:rsid w:val="00921ADA"/>
    <w:rsid w:val="009A257C"/>
    <w:rsid w:val="00B430DB"/>
    <w:rsid w:val="00B45C41"/>
    <w:rsid w:val="00B55454"/>
    <w:rsid w:val="00B87E99"/>
    <w:rsid w:val="00BC6400"/>
    <w:rsid w:val="00BD7A8C"/>
    <w:rsid w:val="00C1440B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18A2"/>
  <w15:docId w15:val="{44662BB6-EC11-4B98-BACE-9A75DA7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273</Words>
  <Characters>1413</Characters>
  <Application>Microsoft Office Word</Application>
  <DocSecurity>0</DocSecurity>
  <Lines>52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2021-04-10T11:46:00Z</dcterms:created>
  <dcterms:modified xsi:type="dcterms:W3CDTF">2026-03-11T18:18:00Z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2025-08-09T16:01:44Z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1ff0eb7c-eb05-4408-a550-3d9a14df93cb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