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EF8AE" w14:textId="1B63B4BE" w:rsidR="00D13912" w:rsidRDefault="000A5828" w:rsidP="00E8354C">
      <w:pPr>
        <w:contextualSpacing/>
        <w:jc w:val="center"/>
        <w:rPr>
          <w:rFonts w:ascii="Book Antiqua" w:hAnsi="Book Antiqua"/>
          <w:sz w:val="40"/>
          <w:szCs w:val="40"/>
        </w:rPr>
      </w:pPr>
      <w:r>
        <w:rPr>
          <w:rFonts w:ascii="Book Antiqua" w:hAnsi="Book Antiqua"/>
          <w:sz w:val="40"/>
          <w:szCs w:val="40"/>
        </w:rPr>
        <w:t xml:space="preserve">Mary </w:t>
      </w:r>
      <w:r w:rsidR="00452DD8">
        <w:rPr>
          <w:rFonts w:ascii="Book Antiqua" w:hAnsi="Book Antiqua"/>
          <w:sz w:val="40"/>
          <w:szCs w:val="40"/>
        </w:rPr>
        <w:t>Eli</w:t>
      </w:r>
      <w:r w:rsidR="00202BE0">
        <w:rPr>
          <w:rFonts w:ascii="Book Antiqua" w:hAnsi="Book Antiqua"/>
          <w:sz w:val="40"/>
          <w:szCs w:val="40"/>
        </w:rPr>
        <w:t>z</w:t>
      </w:r>
      <w:r w:rsidR="00452DD8">
        <w:rPr>
          <w:rFonts w:ascii="Book Antiqua" w:hAnsi="Book Antiqua"/>
          <w:sz w:val="40"/>
          <w:szCs w:val="40"/>
        </w:rPr>
        <w:t xml:space="preserve">abeth (Clear) </w:t>
      </w:r>
      <w:r>
        <w:rPr>
          <w:rFonts w:ascii="Book Antiqua" w:hAnsi="Book Antiqua"/>
          <w:sz w:val="40"/>
          <w:szCs w:val="40"/>
        </w:rPr>
        <w:t>Steele</w:t>
      </w:r>
    </w:p>
    <w:p w14:paraId="39871457" w14:textId="7E9478B4" w:rsidR="000A5828" w:rsidRDefault="00452DD8" w:rsidP="00E8354C">
      <w:pPr>
        <w:contextualSpacing/>
        <w:jc w:val="center"/>
        <w:rPr>
          <w:rFonts w:ascii="Book Antiqua" w:hAnsi="Book Antiqua"/>
          <w:sz w:val="40"/>
          <w:szCs w:val="40"/>
        </w:rPr>
      </w:pPr>
      <w:r>
        <w:rPr>
          <w:rFonts w:ascii="Book Antiqua" w:hAnsi="Book Antiqua"/>
          <w:sz w:val="40"/>
          <w:szCs w:val="40"/>
        </w:rPr>
        <w:t>February 19, 1842 – August 16, 1914</w:t>
      </w:r>
    </w:p>
    <w:p w14:paraId="52091D0F" w14:textId="77777777" w:rsidR="00E8354C" w:rsidRDefault="00E8354C" w:rsidP="00E8354C">
      <w:pPr>
        <w:contextualSpacing/>
        <w:jc w:val="center"/>
        <w:rPr>
          <w:rFonts w:ascii="Book Antiqua" w:hAnsi="Book Antiqua"/>
          <w:sz w:val="40"/>
          <w:szCs w:val="40"/>
        </w:rPr>
      </w:pPr>
    </w:p>
    <w:p w14:paraId="42AC9ED7" w14:textId="2DF50CF4" w:rsidR="00E8354C" w:rsidRDefault="00452DD8" w:rsidP="00E8354C">
      <w:pPr>
        <w:contextualSpacing/>
        <w:jc w:val="center"/>
        <w:rPr>
          <w:rFonts w:ascii="Book Antiqua" w:hAnsi="Book Antiqua"/>
          <w:sz w:val="40"/>
          <w:szCs w:val="40"/>
        </w:rPr>
      </w:pPr>
      <w:r>
        <w:rPr>
          <w:noProof/>
        </w:rPr>
        <w:drawing>
          <wp:inline distT="0" distB="0" distL="0" distR="0" wp14:anchorId="777FA933" wp14:editId="5D49CD51">
            <wp:extent cx="1889759" cy="2405236"/>
            <wp:effectExtent l="0" t="0" r="0" b="0"/>
            <wp:docPr id="1085776542"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4346" t="30188" r="28411" b="29879"/>
                    <a:stretch>
                      <a:fillRect/>
                    </a:stretch>
                  </pic:blipFill>
                  <pic:spPr bwMode="auto">
                    <a:xfrm>
                      <a:off x="0" y="0"/>
                      <a:ext cx="1896381" cy="2413665"/>
                    </a:xfrm>
                    <a:prstGeom prst="rect">
                      <a:avLst/>
                    </a:prstGeom>
                    <a:noFill/>
                    <a:ln>
                      <a:noFill/>
                    </a:ln>
                    <a:extLst>
                      <a:ext uri="{53640926-AAD7-44D8-BBD7-CCE9431645EC}">
                        <a14:shadowObscured xmlns:a14="http://schemas.microsoft.com/office/drawing/2010/main"/>
                      </a:ext>
                    </a:extLst>
                  </pic:spPr>
                </pic:pic>
              </a:graphicData>
            </a:graphic>
          </wp:inline>
        </w:drawing>
      </w:r>
    </w:p>
    <w:p w14:paraId="73568880" w14:textId="65AA2342"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452DD8">
        <w:rPr>
          <w:rFonts w:ascii="Book Antiqua" w:hAnsi="Book Antiqua"/>
          <w:sz w:val="30"/>
          <w:szCs w:val="30"/>
        </w:rPr>
        <w:t>Deb Curry</w:t>
      </w:r>
    </w:p>
    <w:p w14:paraId="59BF9401" w14:textId="77777777" w:rsidR="00BE629C" w:rsidRDefault="00BE629C" w:rsidP="00E8354C">
      <w:pPr>
        <w:contextualSpacing/>
        <w:jc w:val="center"/>
        <w:rPr>
          <w:rFonts w:ascii="Book Antiqua" w:eastAsia="Times New Roman" w:hAnsi="Book Antiqua" w:cs="Times New Roman"/>
          <w:sz w:val="30"/>
          <w:szCs w:val="30"/>
        </w:rPr>
      </w:pPr>
    </w:p>
    <w:p w14:paraId="259DCDCC" w14:textId="77777777" w:rsidR="007212B5" w:rsidRPr="007212B5" w:rsidRDefault="007212B5" w:rsidP="00E8354C">
      <w:pPr>
        <w:spacing w:after="0"/>
        <w:contextualSpacing/>
        <w:rPr>
          <w:rFonts w:ascii="Book Antiqua" w:eastAsia="Times New Roman" w:hAnsi="Book Antiqua" w:cs="Times New Roman"/>
          <w:sz w:val="30"/>
          <w:szCs w:val="30"/>
        </w:rPr>
      </w:pPr>
    </w:p>
    <w:p w14:paraId="74E19369" w14:textId="306429B4" w:rsidR="00452DD8" w:rsidRDefault="00452DD8" w:rsidP="00452DD8">
      <w:pPr>
        <w:contextualSpacing/>
        <w:rPr>
          <w:rFonts w:ascii="Book Antiqua" w:hAnsi="Book Antiqua"/>
          <w:sz w:val="30"/>
          <w:szCs w:val="30"/>
        </w:rPr>
      </w:pPr>
      <w:r w:rsidRPr="00452DD8">
        <w:rPr>
          <w:rFonts w:ascii="Book Antiqua" w:hAnsi="Book Antiqua"/>
          <w:sz w:val="30"/>
          <w:szCs w:val="30"/>
        </w:rPr>
        <w:t>NOBLE LIFE ENDS - Mary Elizabeth Steele, Wife of Albert N. Steel, Succumbs After a Long Illness - Was Seventy-</w:t>
      </w:r>
      <w:r>
        <w:rPr>
          <w:rFonts w:ascii="Book Antiqua" w:hAnsi="Book Antiqua"/>
          <w:sz w:val="30"/>
          <w:szCs w:val="30"/>
        </w:rPr>
        <w:t>T</w:t>
      </w:r>
      <w:r w:rsidRPr="00452DD8">
        <w:rPr>
          <w:rFonts w:ascii="Book Antiqua" w:hAnsi="Book Antiqua"/>
          <w:sz w:val="30"/>
          <w:szCs w:val="30"/>
        </w:rPr>
        <w:t>wo Years Old --- Funeral Will be Wednesday Morning</w:t>
      </w:r>
    </w:p>
    <w:p w14:paraId="6A4CCEDC" w14:textId="77777777" w:rsidR="00452DD8" w:rsidRDefault="00452DD8" w:rsidP="00452DD8">
      <w:pPr>
        <w:contextualSpacing/>
        <w:rPr>
          <w:rFonts w:ascii="Book Antiqua" w:hAnsi="Book Antiqua"/>
          <w:sz w:val="30"/>
          <w:szCs w:val="30"/>
        </w:rPr>
      </w:pPr>
      <w:r w:rsidRPr="00452DD8">
        <w:rPr>
          <w:rFonts w:ascii="Book Antiqua" w:hAnsi="Book Antiqua"/>
          <w:sz w:val="30"/>
          <w:szCs w:val="30"/>
        </w:rPr>
        <w:br/>
      </w:r>
      <w:r>
        <w:rPr>
          <w:rFonts w:ascii="Book Antiqua" w:hAnsi="Book Antiqua"/>
          <w:sz w:val="30"/>
          <w:szCs w:val="30"/>
        </w:rPr>
        <w:t xml:space="preserve">   </w:t>
      </w:r>
      <w:r w:rsidRPr="00452DD8">
        <w:rPr>
          <w:rFonts w:ascii="Book Antiqua" w:hAnsi="Book Antiqua"/>
          <w:sz w:val="30"/>
          <w:szCs w:val="30"/>
        </w:rPr>
        <w:t>A long and useful life of seventy-two years, five months and twenty-seven days, was brought to a close for Mary Elizabeth Steele, wife of Albert N. Steele, Sunday afternoon at 1:15 o'clock when she succumbed after a long illness. Mrs. Steele had been suffering from cancer for the past two years. An operation partially restored her to health but finally developed into cancer of the stomach. For fourteen weeks she had been worse. For seven weeks she had been bedfast, and her sufferings were very intense.</w:t>
      </w:r>
      <w:r w:rsidRPr="00452DD8">
        <w:rPr>
          <w:rFonts w:ascii="Book Antiqua" w:hAnsi="Book Antiqua"/>
          <w:sz w:val="30"/>
          <w:szCs w:val="30"/>
        </w:rPr>
        <w:br/>
      </w:r>
      <w:r>
        <w:rPr>
          <w:rFonts w:ascii="Book Antiqua" w:hAnsi="Book Antiqua"/>
          <w:sz w:val="30"/>
          <w:szCs w:val="30"/>
        </w:rPr>
        <w:t xml:space="preserve">   </w:t>
      </w:r>
      <w:r w:rsidRPr="00452DD8">
        <w:rPr>
          <w:rFonts w:ascii="Book Antiqua" w:hAnsi="Book Antiqua"/>
          <w:sz w:val="30"/>
          <w:szCs w:val="30"/>
        </w:rPr>
        <w:t>Mrs. Steele was a daughter of Henry and Sarah Clear and was born in Allen County, February 19, 1842. She was first married to Jacob Marquart long since deceased. Of the three children born to them, Isaac and Jacob died in infancy. One daughter, Mrs. Anna Laman of this city survives. Mrs. Marquart was then married to Albert N. Steele who is still living. For thirty years or more they have been residents of this city. At the time of her death and for many years prior, they have resided at the corner of Fifth and Madison streets.</w:t>
      </w:r>
      <w:r w:rsidRPr="00452DD8">
        <w:rPr>
          <w:rFonts w:ascii="Book Antiqua" w:hAnsi="Book Antiqua"/>
          <w:sz w:val="30"/>
          <w:szCs w:val="30"/>
        </w:rPr>
        <w:br/>
      </w:r>
      <w:r>
        <w:rPr>
          <w:rFonts w:ascii="Book Antiqua" w:hAnsi="Book Antiqua"/>
          <w:sz w:val="30"/>
          <w:szCs w:val="30"/>
        </w:rPr>
        <w:t xml:space="preserve">   </w:t>
      </w:r>
      <w:r w:rsidRPr="00452DD8">
        <w:rPr>
          <w:rFonts w:ascii="Book Antiqua" w:hAnsi="Book Antiqua"/>
          <w:sz w:val="30"/>
          <w:szCs w:val="30"/>
        </w:rPr>
        <w:t xml:space="preserve">Mrs. Steele was a member of the Lutheran </w:t>
      </w:r>
      <w:r>
        <w:rPr>
          <w:rFonts w:ascii="Book Antiqua" w:hAnsi="Book Antiqua"/>
          <w:sz w:val="30"/>
          <w:szCs w:val="30"/>
        </w:rPr>
        <w:t>C</w:t>
      </w:r>
      <w:r w:rsidRPr="00452DD8">
        <w:rPr>
          <w:rFonts w:ascii="Book Antiqua" w:hAnsi="Book Antiqua"/>
          <w:sz w:val="30"/>
          <w:szCs w:val="30"/>
        </w:rPr>
        <w:t xml:space="preserve">hurch but on coming </w:t>
      </w:r>
      <w:r w:rsidRPr="00452DD8">
        <w:rPr>
          <w:rFonts w:ascii="Book Antiqua" w:hAnsi="Book Antiqua"/>
          <w:sz w:val="30"/>
          <w:szCs w:val="30"/>
        </w:rPr>
        <w:lastRenderedPageBreak/>
        <w:t xml:space="preserve">here, had been associated with the Methodist </w:t>
      </w:r>
      <w:r>
        <w:rPr>
          <w:rFonts w:ascii="Book Antiqua" w:hAnsi="Book Antiqua"/>
          <w:sz w:val="30"/>
          <w:szCs w:val="30"/>
        </w:rPr>
        <w:t>C</w:t>
      </w:r>
      <w:r w:rsidRPr="00452DD8">
        <w:rPr>
          <w:rFonts w:ascii="Book Antiqua" w:hAnsi="Book Antiqua"/>
          <w:sz w:val="30"/>
          <w:szCs w:val="30"/>
        </w:rPr>
        <w:t>hurch. She was an earnest Christian woman, of noble character. She was a member of the W. C. T. U. which will attend the funeral in a body.</w:t>
      </w:r>
      <w:r w:rsidRPr="00452DD8">
        <w:rPr>
          <w:rFonts w:ascii="Book Antiqua" w:hAnsi="Book Antiqua"/>
          <w:sz w:val="30"/>
          <w:szCs w:val="30"/>
        </w:rPr>
        <w:br/>
      </w:r>
      <w:r>
        <w:rPr>
          <w:rFonts w:ascii="Book Antiqua" w:hAnsi="Book Antiqua"/>
          <w:sz w:val="30"/>
          <w:szCs w:val="30"/>
        </w:rPr>
        <w:t xml:space="preserve">   </w:t>
      </w:r>
      <w:r w:rsidRPr="00452DD8">
        <w:rPr>
          <w:rFonts w:ascii="Book Antiqua" w:hAnsi="Book Antiqua"/>
          <w:sz w:val="30"/>
          <w:szCs w:val="30"/>
        </w:rPr>
        <w:t>Two sisters are living. They are Mrs. Martha A. Marquart, of near Monroeville; Mrs. Catherine Marquart, a half-sister, Mrs. Maggie Spear of Topeka, Kansas, and a half brother, Robert Clear of Roanoke.</w:t>
      </w:r>
      <w:r w:rsidRPr="00452DD8">
        <w:rPr>
          <w:rFonts w:ascii="Book Antiqua" w:hAnsi="Book Antiqua"/>
          <w:sz w:val="30"/>
          <w:szCs w:val="30"/>
        </w:rPr>
        <w:br/>
      </w:r>
      <w:r>
        <w:rPr>
          <w:rFonts w:ascii="Book Antiqua" w:hAnsi="Book Antiqua"/>
          <w:sz w:val="30"/>
          <w:szCs w:val="30"/>
        </w:rPr>
        <w:t xml:space="preserve">   </w:t>
      </w:r>
      <w:r w:rsidRPr="00452DD8">
        <w:rPr>
          <w:rFonts w:ascii="Book Antiqua" w:hAnsi="Book Antiqua"/>
          <w:sz w:val="30"/>
          <w:szCs w:val="30"/>
        </w:rPr>
        <w:t xml:space="preserve">The funeral will be held Wednesday morning at ten o'clock at the Methodist </w:t>
      </w:r>
      <w:r>
        <w:rPr>
          <w:rFonts w:ascii="Book Antiqua" w:hAnsi="Book Antiqua"/>
          <w:sz w:val="30"/>
          <w:szCs w:val="30"/>
        </w:rPr>
        <w:t>C</w:t>
      </w:r>
      <w:r w:rsidRPr="00452DD8">
        <w:rPr>
          <w:rFonts w:ascii="Book Antiqua" w:hAnsi="Book Antiqua"/>
          <w:sz w:val="30"/>
          <w:szCs w:val="30"/>
        </w:rPr>
        <w:t xml:space="preserve">hurch, the Rev. D. T. Stephenson officiating. Burial will be in Maplewood </w:t>
      </w:r>
      <w:r>
        <w:rPr>
          <w:rFonts w:ascii="Book Antiqua" w:hAnsi="Book Antiqua"/>
          <w:sz w:val="30"/>
          <w:szCs w:val="30"/>
        </w:rPr>
        <w:t>C</w:t>
      </w:r>
      <w:r w:rsidRPr="00452DD8">
        <w:rPr>
          <w:rFonts w:ascii="Book Antiqua" w:hAnsi="Book Antiqua"/>
          <w:sz w:val="30"/>
          <w:szCs w:val="30"/>
        </w:rPr>
        <w:t>emetery.</w:t>
      </w:r>
    </w:p>
    <w:p w14:paraId="25D982C3" w14:textId="77777777" w:rsidR="00452DD8" w:rsidRDefault="00452DD8" w:rsidP="00452DD8">
      <w:pPr>
        <w:contextualSpacing/>
        <w:rPr>
          <w:rFonts w:ascii="Book Antiqua" w:hAnsi="Book Antiqua"/>
          <w:sz w:val="30"/>
          <w:szCs w:val="30"/>
        </w:rPr>
      </w:pPr>
    </w:p>
    <w:p w14:paraId="114F3E49" w14:textId="77777777" w:rsidR="00452DD8" w:rsidRDefault="00452DD8" w:rsidP="00452DD8">
      <w:pPr>
        <w:contextualSpacing/>
        <w:rPr>
          <w:rFonts w:ascii="Book Antiqua" w:hAnsi="Book Antiqua"/>
          <w:sz w:val="30"/>
          <w:szCs w:val="30"/>
        </w:rPr>
      </w:pPr>
      <w:r w:rsidRPr="00452DD8">
        <w:rPr>
          <w:rFonts w:ascii="Book Antiqua" w:hAnsi="Book Antiqua"/>
          <w:sz w:val="30"/>
          <w:szCs w:val="30"/>
        </w:rPr>
        <w:t>Decatur Daily Democrat, Adams Co</w:t>
      </w:r>
      <w:r>
        <w:rPr>
          <w:rFonts w:ascii="Book Antiqua" w:hAnsi="Book Antiqua"/>
          <w:sz w:val="30"/>
          <w:szCs w:val="30"/>
        </w:rPr>
        <w:t>unty, Indiana</w:t>
      </w:r>
    </w:p>
    <w:p w14:paraId="5B7AF4CE" w14:textId="77777777" w:rsidR="00452DD8" w:rsidRDefault="00452DD8" w:rsidP="00452DD8">
      <w:pPr>
        <w:contextualSpacing/>
        <w:rPr>
          <w:rFonts w:ascii="Book Antiqua" w:hAnsi="Book Antiqua"/>
          <w:sz w:val="30"/>
          <w:szCs w:val="30"/>
        </w:rPr>
      </w:pPr>
      <w:r>
        <w:rPr>
          <w:rFonts w:ascii="Book Antiqua" w:hAnsi="Book Antiqua"/>
          <w:sz w:val="30"/>
          <w:szCs w:val="30"/>
        </w:rPr>
        <w:t>Monday, August 17, 1914</w:t>
      </w:r>
    </w:p>
    <w:p w14:paraId="5BD697A7" w14:textId="170E6179" w:rsidR="00452DD8" w:rsidRPr="00452DD8" w:rsidRDefault="00452DD8" w:rsidP="00452DD8">
      <w:pPr>
        <w:contextualSpacing/>
        <w:rPr>
          <w:rFonts w:ascii="Book Antiqua" w:hAnsi="Book Antiqua"/>
          <w:sz w:val="30"/>
          <w:szCs w:val="30"/>
        </w:rPr>
      </w:pPr>
      <w:r w:rsidRPr="00452DD8">
        <w:rPr>
          <w:rFonts w:ascii="Book Antiqua" w:hAnsi="Book Antiqua"/>
          <w:sz w:val="30"/>
          <w:szCs w:val="30"/>
        </w:rPr>
        <w:br/>
      </w:r>
      <w:r>
        <w:rPr>
          <w:rFonts w:ascii="Book Antiqua" w:hAnsi="Book Antiqua"/>
          <w:sz w:val="30"/>
          <w:szCs w:val="30"/>
        </w:rPr>
        <w:t>*</w:t>
      </w:r>
      <w:r w:rsidRPr="00452DD8">
        <w:rPr>
          <w:rFonts w:ascii="Book Antiqua" w:hAnsi="Book Antiqua"/>
          <w:sz w:val="30"/>
          <w:szCs w:val="30"/>
        </w:rPr>
        <w:t>*</w:t>
      </w:r>
    </w:p>
    <w:p w14:paraId="5284B7D6" w14:textId="5B19A507" w:rsidR="00452DD8" w:rsidRPr="00452DD8" w:rsidRDefault="00452DD8" w:rsidP="00452DD8">
      <w:pPr>
        <w:contextualSpacing/>
        <w:rPr>
          <w:rFonts w:ascii="Book Antiqua" w:hAnsi="Book Antiqua"/>
          <w:sz w:val="30"/>
          <w:szCs w:val="30"/>
        </w:rPr>
      </w:pPr>
      <w:r w:rsidRPr="00452DD8">
        <w:rPr>
          <w:rFonts w:ascii="Book Antiqua" w:hAnsi="Book Antiqua"/>
          <w:sz w:val="30"/>
          <w:szCs w:val="30"/>
        </w:rPr>
        <w:t>Indiana, U.S., Death Certificates, 1899-2017</w:t>
      </w:r>
    </w:p>
    <w:p w14:paraId="488D623C" w14:textId="77777777" w:rsidR="00452DD8" w:rsidRPr="00452DD8" w:rsidRDefault="00452DD8" w:rsidP="00452DD8">
      <w:pPr>
        <w:contextualSpacing/>
        <w:rPr>
          <w:rFonts w:ascii="Book Antiqua" w:hAnsi="Book Antiqua"/>
          <w:sz w:val="30"/>
          <w:szCs w:val="30"/>
        </w:rPr>
      </w:pPr>
      <w:r w:rsidRPr="00452DD8">
        <w:rPr>
          <w:rFonts w:ascii="Book Antiqua" w:hAnsi="Book Antiqua"/>
          <w:sz w:val="30"/>
          <w:szCs w:val="30"/>
        </w:rPr>
        <w:br/>
        <w:t>Name Mary Elizabeth Steele</w:t>
      </w:r>
      <w:r w:rsidRPr="00452DD8">
        <w:rPr>
          <w:rFonts w:ascii="Book Antiqua" w:hAnsi="Book Antiqua"/>
          <w:sz w:val="30"/>
          <w:szCs w:val="30"/>
        </w:rPr>
        <w:br/>
        <w:t>[Mary Elizabeth Clear]</w:t>
      </w:r>
      <w:r w:rsidRPr="00452DD8">
        <w:rPr>
          <w:rFonts w:ascii="Book Antiqua" w:hAnsi="Book Antiqua"/>
          <w:sz w:val="30"/>
          <w:szCs w:val="30"/>
        </w:rPr>
        <w:br/>
        <w:t>Gender Female</w:t>
      </w:r>
      <w:r w:rsidRPr="00452DD8">
        <w:rPr>
          <w:rFonts w:ascii="Book Antiqua" w:hAnsi="Book Antiqua"/>
          <w:sz w:val="30"/>
          <w:szCs w:val="30"/>
        </w:rPr>
        <w:br/>
        <w:t>Race White</w:t>
      </w:r>
      <w:r w:rsidRPr="00452DD8">
        <w:rPr>
          <w:rFonts w:ascii="Book Antiqua" w:hAnsi="Book Antiqua"/>
          <w:sz w:val="30"/>
          <w:szCs w:val="30"/>
        </w:rPr>
        <w:br/>
        <w:t>Marital Status Married</w:t>
      </w:r>
      <w:r w:rsidRPr="00452DD8">
        <w:rPr>
          <w:rFonts w:ascii="Book Antiqua" w:hAnsi="Book Antiqua"/>
          <w:sz w:val="30"/>
          <w:szCs w:val="30"/>
        </w:rPr>
        <w:br/>
        <w:t>Age 72</w:t>
      </w:r>
      <w:r w:rsidRPr="00452DD8">
        <w:rPr>
          <w:rFonts w:ascii="Book Antiqua" w:hAnsi="Book Antiqua"/>
          <w:sz w:val="30"/>
          <w:szCs w:val="30"/>
        </w:rPr>
        <w:br/>
        <w:t>Birth Date 19 Feb 1842</w:t>
      </w:r>
      <w:r w:rsidRPr="00452DD8">
        <w:rPr>
          <w:rFonts w:ascii="Book Antiqua" w:hAnsi="Book Antiqua"/>
          <w:sz w:val="30"/>
          <w:szCs w:val="30"/>
        </w:rPr>
        <w:br/>
        <w:t>Birth Place Allen County, Indiana</w:t>
      </w:r>
      <w:r w:rsidRPr="00452DD8">
        <w:rPr>
          <w:rFonts w:ascii="Book Antiqua" w:hAnsi="Book Antiqua"/>
          <w:sz w:val="30"/>
          <w:szCs w:val="30"/>
        </w:rPr>
        <w:br/>
        <w:t>Death Date 16 Aug 1914</w:t>
      </w:r>
      <w:r w:rsidRPr="00452DD8">
        <w:rPr>
          <w:rFonts w:ascii="Book Antiqua" w:hAnsi="Book Antiqua"/>
          <w:sz w:val="30"/>
          <w:szCs w:val="30"/>
        </w:rPr>
        <w:br/>
        <w:t>Death Place Decatur, Adams, Indiana, USA</w:t>
      </w:r>
      <w:r w:rsidRPr="00452DD8">
        <w:rPr>
          <w:rFonts w:ascii="Book Antiqua" w:hAnsi="Book Antiqua"/>
          <w:sz w:val="30"/>
          <w:szCs w:val="30"/>
        </w:rPr>
        <w:br/>
        <w:t>Death Registration Date 1910-1919</w:t>
      </w:r>
      <w:r w:rsidRPr="00452DD8">
        <w:rPr>
          <w:rFonts w:ascii="Book Antiqua" w:hAnsi="Book Antiqua"/>
          <w:sz w:val="30"/>
          <w:szCs w:val="30"/>
        </w:rPr>
        <w:br/>
        <w:t>Father Henry Clear</w:t>
      </w:r>
      <w:r w:rsidRPr="00452DD8">
        <w:rPr>
          <w:rFonts w:ascii="Book Antiqua" w:hAnsi="Book Antiqua"/>
          <w:sz w:val="30"/>
          <w:szCs w:val="30"/>
        </w:rPr>
        <w:br/>
        <w:t>Mother Sarah Simmonton</w:t>
      </w:r>
      <w:r w:rsidRPr="00452DD8">
        <w:rPr>
          <w:rFonts w:ascii="Book Antiqua" w:hAnsi="Book Antiqua"/>
          <w:sz w:val="30"/>
          <w:szCs w:val="30"/>
        </w:rPr>
        <w:br/>
        <w:t>Spouse Albert N Steele</w:t>
      </w:r>
      <w:r w:rsidRPr="00452DD8">
        <w:rPr>
          <w:rFonts w:ascii="Book Antiqua" w:hAnsi="Book Antiqua"/>
          <w:sz w:val="30"/>
          <w:szCs w:val="30"/>
        </w:rPr>
        <w:br/>
        <w:t>Informant Albert N. Steele; Decatur, Indiana</w:t>
      </w:r>
      <w:r w:rsidRPr="00452DD8">
        <w:rPr>
          <w:rFonts w:ascii="Book Antiqua" w:hAnsi="Book Antiqua"/>
          <w:sz w:val="30"/>
          <w:szCs w:val="30"/>
        </w:rPr>
        <w:br/>
        <w:t>Burial August 19, 1914; Decatur Cemetery</w:t>
      </w:r>
    </w:p>
    <w:p w14:paraId="350F93D6" w14:textId="2696348C" w:rsidR="007A0932" w:rsidRPr="007A0932" w:rsidRDefault="007A0932" w:rsidP="00452DD8">
      <w:pPr>
        <w:contextualSpacing/>
        <w:rPr>
          <w:rFonts w:ascii="Book Antiqua" w:hAnsi="Book Antiqua"/>
          <w:sz w:val="30"/>
          <w:szCs w:val="30"/>
        </w:rPr>
      </w:pPr>
    </w:p>
    <w:sectPr w:rsidR="007A0932" w:rsidRPr="007A0932"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7185"/>
    <w:rsid w:val="00022F9B"/>
    <w:rsid w:val="0008598C"/>
    <w:rsid w:val="000A5828"/>
    <w:rsid w:val="000D44E9"/>
    <w:rsid w:val="001E5E6E"/>
    <w:rsid w:val="00202BE0"/>
    <w:rsid w:val="00214EA2"/>
    <w:rsid w:val="00253E9F"/>
    <w:rsid w:val="00256C3D"/>
    <w:rsid w:val="00262117"/>
    <w:rsid w:val="00383111"/>
    <w:rsid w:val="00435771"/>
    <w:rsid w:val="00452DD8"/>
    <w:rsid w:val="004C4886"/>
    <w:rsid w:val="004F551D"/>
    <w:rsid w:val="005A5BE8"/>
    <w:rsid w:val="00645AAD"/>
    <w:rsid w:val="00715FD5"/>
    <w:rsid w:val="00717E83"/>
    <w:rsid w:val="007212B5"/>
    <w:rsid w:val="007A0932"/>
    <w:rsid w:val="007E7C52"/>
    <w:rsid w:val="0084534F"/>
    <w:rsid w:val="008B7C67"/>
    <w:rsid w:val="00AA67BB"/>
    <w:rsid w:val="00B45224"/>
    <w:rsid w:val="00B52DB4"/>
    <w:rsid w:val="00B55454"/>
    <w:rsid w:val="00B65BEA"/>
    <w:rsid w:val="00BD10F3"/>
    <w:rsid w:val="00BE629C"/>
    <w:rsid w:val="00C50291"/>
    <w:rsid w:val="00C75553"/>
    <w:rsid w:val="00C97E74"/>
    <w:rsid w:val="00D13912"/>
    <w:rsid w:val="00E1281A"/>
    <w:rsid w:val="00E16677"/>
    <w:rsid w:val="00E552AF"/>
    <w:rsid w:val="00E8354C"/>
    <w:rsid w:val="00EB6CE0"/>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9653D"/>
  <w15:docId w15:val="{CB104121-C922-413A-8113-19E35E7AB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708532018">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413</Words>
  <Characters>2038</Characters>
  <Application>Microsoft Office Word</Application>
  <DocSecurity>0</DocSecurity>
  <Lines>61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2025-08-09T00:50:00Z</dcterms:created>
  <dcterms:modified xsi:type="dcterms:W3CDTF">2026-03-11T15:21:00Z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2025-08-09T00:39:58Z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4c45077a-3586-4d8f-ad26-a73650e56715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