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03F56" w:rsidRDefault="00DF7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Timothy Sprague</w:t>
      </w:r>
    </w:p>
    <w:p w:rsidR="00DF73EC" w:rsidRDefault="00DF73EC" w:rsidP="00E8354C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5, 1885 – February 18, 1971</w:t>
      </w:r>
    </w:p>
    <w:p w:rsidR="00E8354C" w:rsidRDefault="00E8354C" w:rsidP="00E8354C">
      <w:pPr>
        <w:contextualSpacing/>
        <w:jc w:val="center"/>
        <w:rPr>
          <w:rFonts w:ascii="Book Antiqua" w:hAnsi="Book Antiqua"/>
          <w:sz w:val="40"/>
          <w:szCs w:val="40"/>
        </w:rPr>
      </w:pPr>
    </w:p>
    <w:p w:rsidR="000A39F6" w:rsidRDefault="00DF73EC" w:rsidP="00951232">
      <w:pPr>
        <w:contextualSpacing/>
        <w:jc w:val="center"/>
      </w:pPr>
      <w:r>
        <w:rPr>
          <w:noProof/>
        </w:rPr>
        <w:drawing>
          <wp:inline distT="0" distB="0" distL="0" distR="0">
            <wp:extent cx="3185261" cy="1983212"/>
            <wp:effectExtent l="0" t="0" r="0" b="0"/>
            <wp:docPr id="1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3631" b="19973"/>
                    <a:stretch/>
                  </pic:blipFill>
                  <pic:spPr bwMode="auto">
                    <a:xfrm>
                      <a:off x="0" y="0"/>
                      <a:ext cx="3184807" cy="19829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="009D767D" w:rsidRPr="009D767D">
        <w:t xml:space="preserve"> </w:t>
      </w:r>
    </w:p>
    <w:p w:rsidR="007212B5" w:rsidRDefault="005F3308" w:rsidP="00951232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Photo by </w:t>
      </w:r>
      <w:r w:rsidR="00DF73EC">
        <w:rPr>
          <w:rFonts w:ascii="Book Antiqua" w:hAnsi="Book Antiqua"/>
          <w:sz w:val="30"/>
          <w:szCs w:val="30"/>
        </w:rPr>
        <w:t>Alicia Kneuss</w:t>
      </w:r>
    </w:p>
    <w:p w:rsidR="00D40122" w:rsidRPr="009D767D" w:rsidRDefault="00D40122" w:rsidP="00951232">
      <w:pPr>
        <w:contextualSpacing/>
        <w:jc w:val="center"/>
        <w:rPr>
          <w:rFonts w:ascii="Book Antiqua" w:eastAsia="Times New Roman" w:hAnsi="Book Antiqua" w:cs="Times New Roman"/>
          <w:sz w:val="30"/>
          <w:szCs w:val="30"/>
        </w:rPr>
      </w:pPr>
    </w:p>
    <w:p w:rsidR="00DF73EC" w:rsidRDefault="00DF73EC" w:rsidP="00DF73EC">
      <w:pPr>
        <w:contextualSpacing/>
        <w:rPr>
          <w:rFonts w:ascii="Helvetica" w:hAnsi="Helvetica"/>
          <w:color w:val="333333"/>
          <w:sz w:val="21"/>
          <w:szCs w:val="21"/>
        </w:rPr>
      </w:pPr>
      <w:r>
        <w:rPr>
          <w:rFonts w:ascii="Book Antiqua" w:hAnsi="Book Antiqua"/>
          <w:sz w:val="30"/>
          <w:szCs w:val="30"/>
        </w:rPr>
        <w:t>Timothy Sprague T</w:t>
      </w:r>
      <w:r w:rsidRPr="00DF73EC">
        <w:rPr>
          <w:rFonts w:ascii="Book Antiqua" w:hAnsi="Book Antiqua"/>
          <w:sz w:val="30"/>
          <w:szCs w:val="30"/>
        </w:rPr>
        <w:t xml:space="preserve">aken </w:t>
      </w:r>
      <w:r>
        <w:rPr>
          <w:rFonts w:ascii="Book Antiqua" w:hAnsi="Book Antiqua"/>
          <w:sz w:val="30"/>
          <w:szCs w:val="30"/>
        </w:rPr>
        <w:t>B</w:t>
      </w:r>
      <w:r w:rsidRPr="00DF73EC">
        <w:rPr>
          <w:rFonts w:ascii="Book Antiqua" w:hAnsi="Book Antiqua"/>
          <w:sz w:val="30"/>
          <w:szCs w:val="30"/>
        </w:rPr>
        <w:t xml:space="preserve">y </w:t>
      </w:r>
      <w:r>
        <w:rPr>
          <w:rFonts w:ascii="Book Antiqua" w:hAnsi="Book Antiqua"/>
          <w:sz w:val="30"/>
          <w:szCs w:val="30"/>
        </w:rPr>
        <w:t>D</w:t>
      </w:r>
      <w:r w:rsidRPr="00DF73EC">
        <w:rPr>
          <w:rFonts w:ascii="Book Antiqua" w:hAnsi="Book Antiqua"/>
          <w:sz w:val="30"/>
          <w:szCs w:val="30"/>
        </w:rPr>
        <w:t>eath</w:t>
      </w:r>
      <w:r w:rsidRPr="00DF73EC">
        <w:rPr>
          <w:rFonts w:ascii="Book Antiqua" w:hAnsi="Book Antiqua"/>
          <w:sz w:val="30"/>
          <w:szCs w:val="30"/>
        </w:rPr>
        <w:br/>
      </w:r>
      <w:r w:rsidRPr="00DF73E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F73EC">
        <w:rPr>
          <w:rFonts w:ascii="Book Antiqua" w:hAnsi="Book Antiqua"/>
          <w:sz w:val="30"/>
          <w:szCs w:val="30"/>
        </w:rPr>
        <w:t>Timothy Sprague, 85, of 1125 West Jackson Street, died at 11 p.m. Thursday at the Adams County Memorial Hospital, following an extended illness.</w:t>
      </w:r>
      <w:r>
        <w:rPr>
          <w:rFonts w:ascii="Book Antiqua" w:hAnsi="Book Antiqua"/>
          <w:sz w:val="30"/>
          <w:szCs w:val="30"/>
        </w:rPr>
        <w:t xml:space="preserve"> </w:t>
      </w:r>
      <w:r w:rsidRPr="00DF73EC">
        <w:rPr>
          <w:rFonts w:ascii="Book Antiqua" w:hAnsi="Book Antiqua"/>
          <w:sz w:val="30"/>
          <w:szCs w:val="30"/>
        </w:rPr>
        <w:t>He was a retired employee of the General Electric Co. and Niblick &amp; Co. Store.</w:t>
      </w:r>
      <w:r>
        <w:rPr>
          <w:rFonts w:ascii="Book Antiqua" w:hAnsi="Book Antiqua"/>
          <w:sz w:val="30"/>
          <w:szCs w:val="30"/>
        </w:rPr>
        <w:t xml:space="preserve"> </w:t>
      </w:r>
      <w:r w:rsidRPr="00DF73E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F73EC">
        <w:rPr>
          <w:rFonts w:ascii="Book Antiqua" w:hAnsi="Book Antiqua"/>
          <w:sz w:val="30"/>
          <w:szCs w:val="30"/>
        </w:rPr>
        <w:t xml:space="preserve">Born in Allen County March 5, 1885, he was a son of John T. and Sarah E. </w:t>
      </w:r>
      <w:proofErr w:type="spellStart"/>
      <w:r w:rsidRPr="00DF73EC">
        <w:rPr>
          <w:rFonts w:ascii="Book Antiqua" w:hAnsi="Book Antiqua"/>
          <w:sz w:val="30"/>
          <w:szCs w:val="30"/>
        </w:rPr>
        <w:t>Roudebush</w:t>
      </w:r>
      <w:proofErr w:type="spellEnd"/>
      <w:r w:rsidRPr="00DF73EC">
        <w:rPr>
          <w:rFonts w:ascii="Book Antiqua" w:hAnsi="Book Antiqua"/>
          <w:sz w:val="30"/>
          <w:szCs w:val="30"/>
        </w:rPr>
        <w:t>-Sprague, and was married to Agnes Huston Jan. 25, 1932.</w:t>
      </w:r>
      <w:r>
        <w:rPr>
          <w:rFonts w:ascii="Book Antiqua" w:hAnsi="Book Antiqua"/>
          <w:sz w:val="30"/>
          <w:szCs w:val="30"/>
        </w:rPr>
        <w:t xml:space="preserve"> </w:t>
      </w:r>
      <w:r w:rsidRPr="00DF73EC">
        <w:rPr>
          <w:rFonts w:ascii="Book Antiqua" w:hAnsi="Book Antiqua"/>
          <w:sz w:val="30"/>
          <w:szCs w:val="30"/>
        </w:rPr>
        <w:t>Mr. Sprague was a member of the First United Methodist Church and the Moose Lodge.</w:t>
      </w:r>
      <w:r>
        <w:rPr>
          <w:rFonts w:ascii="Book Antiqua" w:hAnsi="Book Antiqua"/>
          <w:sz w:val="30"/>
          <w:szCs w:val="30"/>
        </w:rPr>
        <w:t xml:space="preserve"> </w:t>
      </w:r>
      <w:r w:rsidRPr="00DF73E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F73EC">
        <w:rPr>
          <w:rFonts w:ascii="Book Antiqua" w:hAnsi="Book Antiqua"/>
          <w:sz w:val="30"/>
          <w:szCs w:val="30"/>
        </w:rPr>
        <w:t>Surviving are his wife; two sons, Earl T. and Robert W. Sprague, both of Fort Wayne; two sisters, Mrs. Ida Cross of Kalamazoo, Mich., and Mrs. Hazen (Marie) Moore of Decatur; two brothers, Oscar Sprague of Decatur and Marion Sprague of Fort Wayne; and one grandchild.</w:t>
      </w:r>
      <w:r>
        <w:rPr>
          <w:rFonts w:ascii="Book Antiqua" w:hAnsi="Book Antiqua"/>
          <w:sz w:val="30"/>
          <w:szCs w:val="30"/>
        </w:rPr>
        <w:t xml:space="preserve"> </w:t>
      </w:r>
      <w:r w:rsidRPr="00DF73EC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DF73EC">
        <w:rPr>
          <w:rFonts w:ascii="Book Antiqua" w:hAnsi="Book Antiqua"/>
          <w:sz w:val="30"/>
          <w:szCs w:val="30"/>
        </w:rPr>
        <w:t>Funeral services will be conducted at 2 p.m. Sunday at the Winteregg-Linn Funeral Home with Rev. Sylvester Martin officiating. Burial will be in the Decatur Cemetery. Friends may call at the funeral home after 2 p.m. Saturday until time of the services. Moose memorial services will be held at 7 p.m. Saturday.</w:t>
      </w:r>
      <w:r w:rsidRPr="00DF73EC">
        <w:rPr>
          <w:rFonts w:ascii="Book Antiqua" w:hAnsi="Book Antiqua"/>
          <w:sz w:val="30"/>
          <w:szCs w:val="30"/>
        </w:rPr>
        <w:br/>
      </w:r>
      <w:r w:rsidRPr="00DF73EC">
        <w:rPr>
          <w:rFonts w:ascii="Book Antiqua" w:hAnsi="Book Antiqua"/>
          <w:sz w:val="30"/>
          <w:szCs w:val="30"/>
        </w:rPr>
        <w:br/>
        <w:t>Decatur Daily Democrat, Adams County, Indiana</w:t>
      </w:r>
      <w:r w:rsidRPr="00DF73EC">
        <w:rPr>
          <w:rFonts w:ascii="Book Antiqua" w:hAnsi="Book Antiqua"/>
          <w:sz w:val="30"/>
          <w:szCs w:val="30"/>
        </w:rPr>
        <w:br/>
        <w:t>Friday, February 19, 1971</w:t>
      </w:r>
      <w:r>
        <w:rPr>
          <w:rFonts w:ascii="Book Antiqua" w:hAnsi="Book Antiqua"/>
          <w:sz w:val="30"/>
          <w:szCs w:val="30"/>
        </w:rPr>
        <w:t xml:space="preserve"> </w:t>
      </w:r>
      <w:bookmarkStart w:id="0" w:name="_GoBack"/>
      <w:bookmarkEnd w:id="0"/>
    </w:p>
    <w:p w:rsidR="008F33C7" w:rsidRPr="008F33C7" w:rsidRDefault="008F33C7" w:rsidP="00DF73EC">
      <w:pPr>
        <w:contextualSpacing/>
        <w:rPr>
          <w:rFonts w:ascii="Book Antiqua" w:hAnsi="Book Antiqua"/>
          <w:sz w:val="30"/>
          <w:szCs w:val="30"/>
        </w:rPr>
      </w:pPr>
    </w:p>
    <w:sectPr w:rsidR="008F33C7" w:rsidRPr="008F33C7" w:rsidSect="00E8354C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7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83111"/>
    <w:rsid w:val="00022F9B"/>
    <w:rsid w:val="0008598C"/>
    <w:rsid w:val="000A39F6"/>
    <w:rsid w:val="000D44E9"/>
    <w:rsid w:val="001E5E6E"/>
    <w:rsid w:val="00256C3D"/>
    <w:rsid w:val="00262117"/>
    <w:rsid w:val="00383111"/>
    <w:rsid w:val="00412511"/>
    <w:rsid w:val="00435771"/>
    <w:rsid w:val="00444040"/>
    <w:rsid w:val="004C4886"/>
    <w:rsid w:val="004F551D"/>
    <w:rsid w:val="005A5BE8"/>
    <w:rsid w:val="005F3308"/>
    <w:rsid w:val="00645AAD"/>
    <w:rsid w:val="00715FD5"/>
    <w:rsid w:val="00717E83"/>
    <w:rsid w:val="007212B5"/>
    <w:rsid w:val="007A0932"/>
    <w:rsid w:val="007E7C52"/>
    <w:rsid w:val="0084534F"/>
    <w:rsid w:val="008B7C67"/>
    <w:rsid w:val="008F33C7"/>
    <w:rsid w:val="00951232"/>
    <w:rsid w:val="009A450C"/>
    <w:rsid w:val="009D767D"/>
    <w:rsid w:val="00A71F86"/>
    <w:rsid w:val="00B03F56"/>
    <w:rsid w:val="00B52DB4"/>
    <w:rsid w:val="00B55454"/>
    <w:rsid w:val="00BD10F3"/>
    <w:rsid w:val="00BE629C"/>
    <w:rsid w:val="00C346A7"/>
    <w:rsid w:val="00C50291"/>
    <w:rsid w:val="00CE4631"/>
    <w:rsid w:val="00D042F7"/>
    <w:rsid w:val="00D40122"/>
    <w:rsid w:val="00D47DA4"/>
    <w:rsid w:val="00DA59E4"/>
    <w:rsid w:val="00DF73EC"/>
    <w:rsid w:val="00E1281A"/>
    <w:rsid w:val="00E16677"/>
    <w:rsid w:val="00E552AF"/>
    <w:rsid w:val="00E8354C"/>
    <w:rsid w:val="00EF50BE"/>
    <w:rsid w:val="00F05F77"/>
    <w:rsid w:val="00F108B3"/>
    <w:rsid w:val="00F27C02"/>
    <w:rsid w:val="00F6618D"/>
    <w:rsid w:val="00FA3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3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83111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83111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F6618D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aqj">
    <w:name w:val="aqj"/>
    <w:basedOn w:val="DefaultParagraphFont"/>
    <w:rsid w:val="00BD10F3"/>
  </w:style>
  <w:style w:type="paragraph" w:customStyle="1" w:styleId="m-2279342040986821372default-style">
    <w:name w:val="m_-2279342040986821372default-style"/>
    <w:basedOn w:val="Normal"/>
    <w:rsid w:val="005F3308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D40122"/>
    <w:rPr>
      <w:b/>
      <w:bCs/>
    </w:rPr>
  </w:style>
  <w:style w:type="character" w:styleId="Hyperlink">
    <w:name w:val="Hyperlink"/>
    <w:basedOn w:val="DefaultParagraphFont"/>
    <w:uiPriority w:val="99"/>
    <w:unhideWhenUsed/>
    <w:rsid w:val="00D40122"/>
    <w:rPr>
      <w:color w:val="0000FF"/>
      <w:u w:val="single"/>
    </w:rPr>
  </w:style>
  <w:style w:type="character" w:customStyle="1" w:styleId="im">
    <w:name w:val="im"/>
    <w:basedOn w:val="DefaultParagraphFont"/>
    <w:rsid w:val="00CE4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54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98265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441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4113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358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7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7827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64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9029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167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2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666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88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163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6198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57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044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397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750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828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533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599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1754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55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026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5454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227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934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65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139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3066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648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181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7881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144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276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220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011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3275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4380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550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87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8138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63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460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674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803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413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7726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078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032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781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207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5973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4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41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17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5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635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57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129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55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190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886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921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407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4149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0233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706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921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293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9650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967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645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9346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839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766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1448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9155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096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8744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4678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0644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118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164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7998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90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18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2336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318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264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92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3041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2707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4171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3781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93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134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3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9891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313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182</Words>
  <Characters>1043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Jim Cox</cp:lastModifiedBy>
  <cp:revision>2</cp:revision>
  <dcterms:created xsi:type="dcterms:W3CDTF">2021-05-09T00:44:00Z</dcterms:created>
  <dcterms:modified xsi:type="dcterms:W3CDTF">2021-05-09T00:44:00Z</dcterms:modified>
</cp:coreProperties>
</file>