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C3979" w14:textId="399F4DEC" w:rsidR="00341014" w:rsidRDefault="00CD0C37" w:rsidP="0002165D">
      <w:pPr>
        <w:contextualSpacing/>
        <w:jc w:val="center"/>
        <w:rPr>
          <w:rFonts w:ascii="Book Antiqua" w:hAnsi="Book Antiqua"/>
          <w:sz w:val="40"/>
          <w:szCs w:val="40"/>
        </w:rPr>
      </w:pPr>
      <w:r>
        <w:rPr>
          <w:rFonts w:ascii="Book Antiqua" w:hAnsi="Book Antiqua"/>
          <w:sz w:val="40"/>
          <w:szCs w:val="40"/>
        </w:rPr>
        <w:t>Eliza C. Spangler</w:t>
      </w:r>
    </w:p>
    <w:p w14:paraId="722D3885" w14:textId="36956EBA" w:rsidR="00CD0C37" w:rsidRDefault="00CD0C37" w:rsidP="0002165D">
      <w:pPr>
        <w:contextualSpacing/>
        <w:jc w:val="center"/>
        <w:rPr>
          <w:rFonts w:ascii="Book Antiqua" w:hAnsi="Book Antiqua"/>
          <w:sz w:val="40"/>
          <w:szCs w:val="40"/>
        </w:rPr>
      </w:pPr>
      <w:r>
        <w:rPr>
          <w:rFonts w:ascii="Book Antiqua" w:hAnsi="Book Antiqua"/>
          <w:sz w:val="40"/>
          <w:szCs w:val="40"/>
        </w:rPr>
        <w:t>August 30, 1860 – December 13, 1951</w:t>
      </w:r>
    </w:p>
    <w:p w14:paraId="7FA9C265" w14:textId="77777777" w:rsidR="008E527C" w:rsidRDefault="008E527C" w:rsidP="0002165D">
      <w:pPr>
        <w:contextualSpacing/>
        <w:jc w:val="center"/>
        <w:rPr>
          <w:rFonts w:ascii="Book Antiqua" w:hAnsi="Book Antiqua"/>
          <w:sz w:val="40"/>
          <w:szCs w:val="40"/>
        </w:rPr>
      </w:pPr>
    </w:p>
    <w:p w14:paraId="2E93A37D" w14:textId="34EAFC48" w:rsidR="008E527C" w:rsidRDefault="00CD0C37" w:rsidP="0002165D">
      <w:pPr>
        <w:contextualSpacing/>
        <w:jc w:val="center"/>
        <w:rPr>
          <w:rFonts w:ascii="Book Antiqua" w:hAnsi="Book Antiqua"/>
          <w:sz w:val="40"/>
          <w:szCs w:val="40"/>
        </w:rPr>
      </w:pPr>
      <w:r>
        <w:rPr>
          <w:noProof/>
        </w:rPr>
        <w:drawing>
          <wp:inline distT="0" distB="0" distL="0" distR="0" wp14:anchorId="681735C8" wp14:editId="4E479580">
            <wp:extent cx="2909770" cy="1644206"/>
            <wp:effectExtent l="0" t="0" r="5080" b="0"/>
            <wp:docPr id="145430371" name="Picture 9"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9609" t="23320" r="14049" b="19162"/>
                    <a:stretch/>
                  </pic:blipFill>
                  <pic:spPr bwMode="auto">
                    <a:xfrm>
                      <a:off x="0" y="0"/>
                      <a:ext cx="2918613" cy="1649203"/>
                    </a:xfrm>
                    <a:prstGeom prst="rect">
                      <a:avLst/>
                    </a:prstGeom>
                    <a:noFill/>
                    <a:ln>
                      <a:noFill/>
                    </a:ln>
                    <a:extLst>
                      <a:ext uri="{53640926-AAD7-44D8-BBD7-CCE9431645EC}">
                        <a14:shadowObscured xmlns:a14="http://schemas.microsoft.com/office/drawing/2010/main"/>
                      </a:ext>
                    </a:extLst>
                  </pic:spPr>
                </pic:pic>
              </a:graphicData>
            </a:graphic>
          </wp:inline>
        </w:drawing>
      </w:r>
    </w:p>
    <w:p w14:paraId="29FB11D2" w14:textId="09D73DA8" w:rsidR="003C4F37"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8758FB">
        <w:rPr>
          <w:rFonts w:ascii="Book Antiqua" w:hAnsi="Book Antiqua"/>
          <w:sz w:val="30"/>
          <w:szCs w:val="30"/>
        </w:rPr>
        <w:t>Alicia Kneuss</w:t>
      </w:r>
    </w:p>
    <w:p w14:paraId="0A2B1E88" w14:textId="77777777" w:rsidR="003C4F37" w:rsidRDefault="003C4F37" w:rsidP="0002165D">
      <w:pPr>
        <w:contextualSpacing/>
        <w:jc w:val="center"/>
        <w:rPr>
          <w:rFonts w:ascii="Book Antiqua" w:hAnsi="Book Antiqua"/>
          <w:sz w:val="30"/>
          <w:szCs w:val="30"/>
        </w:rPr>
      </w:pPr>
    </w:p>
    <w:p w14:paraId="1A40246D" w14:textId="77777777" w:rsidR="00552D7E" w:rsidRDefault="00CD0C37" w:rsidP="00CD0C37">
      <w:pPr>
        <w:contextualSpacing/>
        <w:rPr>
          <w:rFonts w:ascii="Book Antiqua" w:hAnsi="Book Antiqua"/>
          <w:sz w:val="30"/>
          <w:szCs w:val="30"/>
        </w:rPr>
      </w:pPr>
      <w:r w:rsidRPr="00CD0C37">
        <w:rPr>
          <w:rFonts w:ascii="Book Antiqua" w:hAnsi="Book Antiqua"/>
          <w:sz w:val="30"/>
          <w:szCs w:val="30"/>
        </w:rPr>
        <w:t>Eliza C. Spangler Dies This Morning</w:t>
      </w:r>
    </w:p>
    <w:p w14:paraId="332798B5" w14:textId="2B98CE1E" w:rsidR="003420BD" w:rsidRDefault="00CD0C37" w:rsidP="00CD0C37">
      <w:pPr>
        <w:contextualSpacing/>
        <w:rPr>
          <w:rFonts w:ascii="Book Antiqua" w:hAnsi="Book Antiqua"/>
          <w:sz w:val="30"/>
          <w:szCs w:val="30"/>
        </w:rPr>
      </w:pPr>
      <w:r w:rsidRPr="00CD0C37">
        <w:rPr>
          <w:rFonts w:ascii="Book Antiqua" w:hAnsi="Book Antiqua"/>
          <w:sz w:val="30"/>
          <w:szCs w:val="30"/>
        </w:rPr>
        <w:t>91-Year-Old Lady Is Taken By Death</w:t>
      </w:r>
    </w:p>
    <w:p w14:paraId="2EE32FF5" w14:textId="2A81AFB4" w:rsidR="0002165D" w:rsidRDefault="00CD0C37" w:rsidP="00CD0C37">
      <w:pPr>
        <w:contextualSpacing/>
        <w:rPr>
          <w:rFonts w:ascii="Book Antiqua" w:hAnsi="Book Antiqua"/>
          <w:sz w:val="30"/>
          <w:szCs w:val="30"/>
        </w:rPr>
      </w:pPr>
      <w:r w:rsidRPr="00CD0C37">
        <w:rPr>
          <w:rFonts w:ascii="Book Antiqua" w:hAnsi="Book Antiqua"/>
          <w:sz w:val="30"/>
          <w:szCs w:val="30"/>
        </w:rPr>
        <w:br/>
      </w:r>
      <w:r w:rsidR="003420BD">
        <w:rPr>
          <w:rFonts w:ascii="Book Antiqua" w:hAnsi="Book Antiqua"/>
          <w:sz w:val="30"/>
          <w:szCs w:val="30"/>
        </w:rPr>
        <w:t xml:space="preserve">   </w:t>
      </w:r>
      <w:r w:rsidRPr="00CD0C37">
        <w:rPr>
          <w:rFonts w:ascii="Book Antiqua" w:hAnsi="Book Antiqua"/>
          <w:sz w:val="30"/>
          <w:szCs w:val="30"/>
        </w:rPr>
        <w:t xml:space="preserve">Miss Eliza C. Spangler, 91, lifelong resident of </w:t>
      </w:r>
      <w:r w:rsidR="003420BD" w:rsidRPr="00CD0C37">
        <w:rPr>
          <w:rFonts w:ascii="Book Antiqua" w:hAnsi="Book Antiqua"/>
          <w:sz w:val="30"/>
          <w:szCs w:val="30"/>
        </w:rPr>
        <w:t>Adams County</w:t>
      </w:r>
      <w:r w:rsidRPr="00CD0C37">
        <w:rPr>
          <w:rFonts w:ascii="Book Antiqua" w:hAnsi="Book Antiqua"/>
          <w:sz w:val="30"/>
          <w:szCs w:val="30"/>
        </w:rPr>
        <w:t xml:space="preserve">, died at 7 o'clock this morning at her home, 813 West Madison </w:t>
      </w:r>
      <w:r w:rsidR="003420BD">
        <w:rPr>
          <w:rFonts w:ascii="Book Antiqua" w:hAnsi="Book Antiqua"/>
          <w:sz w:val="30"/>
          <w:szCs w:val="30"/>
        </w:rPr>
        <w:t>S</w:t>
      </w:r>
      <w:r w:rsidRPr="00CD0C37">
        <w:rPr>
          <w:rFonts w:ascii="Book Antiqua" w:hAnsi="Book Antiqua"/>
          <w:sz w:val="30"/>
          <w:szCs w:val="30"/>
        </w:rPr>
        <w:t>treet, following an illness of three weeks of infirmities.</w:t>
      </w:r>
      <w:r w:rsidRPr="00CD0C37">
        <w:rPr>
          <w:rFonts w:ascii="Book Antiqua" w:hAnsi="Book Antiqua"/>
          <w:sz w:val="30"/>
          <w:szCs w:val="30"/>
        </w:rPr>
        <w:br/>
      </w:r>
      <w:r w:rsidR="003420BD">
        <w:rPr>
          <w:rFonts w:ascii="Book Antiqua" w:hAnsi="Book Antiqua"/>
          <w:sz w:val="30"/>
          <w:szCs w:val="30"/>
        </w:rPr>
        <w:t xml:space="preserve">   </w:t>
      </w:r>
      <w:r w:rsidRPr="00CD0C37">
        <w:rPr>
          <w:rFonts w:ascii="Book Antiqua" w:hAnsi="Book Antiqua"/>
          <w:sz w:val="30"/>
          <w:szCs w:val="30"/>
        </w:rPr>
        <w:t xml:space="preserve">She was born in Root </w:t>
      </w:r>
      <w:r w:rsidR="003420BD">
        <w:rPr>
          <w:rFonts w:ascii="Book Antiqua" w:hAnsi="Book Antiqua"/>
          <w:sz w:val="30"/>
          <w:szCs w:val="30"/>
        </w:rPr>
        <w:t>T</w:t>
      </w:r>
      <w:r w:rsidRPr="00CD0C37">
        <w:rPr>
          <w:rFonts w:ascii="Book Antiqua" w:hAnsi="Book Antiqua"/>
          <w:sz w:val="30"/>
          <w:szCs w:val="30"/>
        </w:rPr>
        <w:t>ownship Aug. 30, 1860, a daughter of Jacob and Margaret Baker-Spangler, and had never married. She had lived in Decatur for the past 50 years.</w:t>
      </w:r>
      <w:r w:rsidRPr="00CD0C37">
        <w:rPr>
          <w:rFonts w:ascii="Book Antiqua" w:hAnsi="Book Antiqua"/>
          <w:sz w:val="30"/>
          <w:szCs w:val="30"/>
        </w:rPr>
        <w:br/>
      </w:r>
      <w:r w:rsidR="003420BD">
        <w:rPr>
          <w:rFonts w:ascii="Book Antiqua" w:hAnsi="Book Antiqua"/>
          <w:sz w:val="30"/>
          <w:szCs w:val="30"/>
        </w:rPr>
        <w:t xml:space="preserve">   </w:t>
      </w:r>
      <w:r w:rsidRPr="00CD0C37">
        <w:rPr>
          <w:rFonts w:ascii="Book Antiqua" w:hAnsi="Book Antiqua"/>
          <w:sz w:val="30"/>
          <w:szCs w:val="30"/>
        </w:rPr>
        <w:t xml:space="preserve">Miss Spangler was a member of the Bethany Evangelical United Brethren </w:t>
      </w:r>
      <w:r w:rsidR="003420BD">
        <w:rPr>
          <w:rFonts w:ascii="Book Antiqua" w:hAnsi="Book Antiqua"/>
          <w:sz w:val="30"/>
          <w:szCs w:val="30"/>
        </w:rPr>
        <w:t>C</w:t>
      </w:r>
      <w:r w:rsidRPr="00CD0C37">
        <w:rPr>
          <w:rFonts w:ascii="Book Antiqua" w:hAnsi="Book Antiqua"/>
          <w:sz w:val="30"/>
          <w:szCs w:val="30"/>
        </w:rPr>
        <w:t>hurch.</w:t>
      </w:r>
      <w:r w:rsidRPr="00CD0C37">
        <w:rPr>
          <w:rFonts w:ascii="Book Antiqua" w:hAnsi="Book Antiqua"/>
          <w:sz w:val="30"/>
          <w:szCs w:val="30"/>
        </w:rPr>
        <w:br/>
      </w:r>
      <w:r w:rsidR="003420BD">
        <w:rPr>
          <w:rFonts w:ascii="Book Antiqua" w:hAnsi="Book Antiqua"/>
          <w:sz w:val="30"/>
          <w:szCs w:val="30"/>
        </w:rPr>
        <w:t xml:space="preserve">   </w:t>
      </w:r>
      <w:r w:rsidRPr="00CD0C37">
        <w:rPr>
          <w:rFonts w:ascii="Book Antiqua" w:hAnsi="Book Antiqua"/>
          <w:sz w:val="30"/>
          <w:szCs w:val="30"/>
        </w:rPr>
        <w:t xml:space="preserve">She was the last surviving member of her family, five brothers and one sister preceding her in death. Survivors include two nieces, Miss Iva Spangler of Fort Wayne and Mrs. Ida Yaney of Kirkland </w:t>
      </w:r>
      <w:r w:rsidR="003420BD">
        <w:rPr>
          <w:rFonts w:ascii="Book Antiqua" w:hAnsi="Book Antiqua"/>
          <w:sz w:val="30"/>
          <w:szCs w:val="30"/>
        </w:rPr>
        <w:t>T</w:t>
      </w:r>
      <w:r w:rsidRPr="00CD0C37">
        <w:rPr>
          <w:rFonts w:ascii="Book Antiqua" w:hAnsi="Book Antiqua"/>
          <w:sz w:val="30"/>
          <w:szCs w:val="30"/>
        </w:rPr>
        <w:t>ownship, who assisted in caring for her.</w:t>
      </w:r>
      <w:r w:rsidRPr="00CD0C37">
        <w:rPr>
          <w:rFonts w:ascii="Book Antiqua" w:hAnsi="Book Antiqua"/>
          <w:sz w:val="30"/>
          <w:szCs w:val="30"/>
        </w:rPr>
        <w:br/>
      </w:r>
      <w:r w:rsidR="003420BD">
        <w:rPr>
          <w:rFonts w:ascii="Book Antiqua" w:hAnsi="Book Antiqua"/>
          <w:sz w:val="30"/>
          <w:szCs w:val="30"/>
        </w:rPr>
        <w:t xml:space="preserve">   </w:t>
      </w:r>
      <w:r w:rsidRPr="00CD0C37">
        <w:rPr>
          <w:rFonts w:ascii="Book Antiqua" w:hAnsi="Book Antiqua"/>
          <w:sz w:val="30"/>
          <w:szCs w:val="30"/>
        </w:rPr>
        <w:t xml:space="preserve">Funeral services will be conducted at 1:30 p.m. Saturday at the Black </w:t>
      </w:r>
      <w:r w:rsidR="003420BD">
        <w:rPr>
          <w:rFonts w:ascii="Book Antiqua" w:hAnsi="Book Antiqua"/>
          <w:sz w:val="30"/>
          <w:szCs w:val="30"/>
        </w:rPr>
        <w:t>F</w:t>
      </w:r>
      <w:r w:rsidRPr="00CD0C37">
        <w:rPr>
          <w:rFonts w:ascii="Book Antiqua" w:hAnsi="Book Antiqua"/>
          <w:sz w:val="30"/>
          <w:szCs w:val="30"/>
        </w:rPr>
        <w:t xml:space="preserve">uneral </w:t>
      </w:r>
      <w:r w:rsidR="003420BD">
        <w:rPr>
          <w:rFonts w:ascii="Book Antiqua" w:hAnsi="Book Antiqua"/>
          <w:sz w:val="30"/>
          <w:szCs w:val="30"/>
        </w:rPr>
        <w:t>H</w:t>
      </w:r>
      <w:r w:rsidRPr="00CD0C37">
        <w:rPr>
          <w:rFonts w:ascii="Book Antiqua" w:hAnsi="Book Antiqua"/>
          <w:sz w:val="30"/>
          <w:szCs w:val="30"/>
        </w:rPr>
        <w:t xml:space="preserve">ome, the Rev. F. H. Willard officiating. Burial will be in the Decatur </w:t>
      </w:r>
      <w:r w:rsidR="003420BD">
        <w:rPr>
          <w:rFonts w:ascii="Book Antiqua" w:hAnsi="Book Antiqua"/>
          <w:sz w:val="30"/>
          <w:szCs w:val="30"/>
        </w:rPr>
        <w:t>C</w:t>
      </w:r>
      <w:r w:rsidRPr="00CD0C37">
        <w:rPr>
          <w:rFonts w:ascii="Book Antiqua" w:hAnsi="Book Antiqua"/>
          <w:sz w:val="30"/>
          <w:szCs w:val="30"/>
        </w:rPr>
        <w:t>emetery. Friends may call at the funeral home after 10 o'clock Friday morning.</w:t>
      </w:r>
    </w:p>
    <w:p w14:paraId="1085DB60" w14:textId="77777777" w:rsidR="003420BD" w:rsidRDefault="003420BD" w:rsidP="00CD0C37">
      <w:pPr>
        <w:contextualSpacing/>
        <w:rPr>
          <w:rFonts w:ascii="Book Antiqua" w:hAnsi="Book Antiqua"/>
          <w:sz w:val="30"/>
          <w:szCs w:val="30"/>
        </w:rPr>
      </w:pPr>
    </w:p>
    <w:p w14:paraId="3B4A8F47" w14:textId="77777777" w:rsidR="003420BD" w:rsidRDefault="003420BD" w:rsidP="00CD0C37">
      <w:pPr>
        <w:contextualSpacing/>
        <w:rPr>
          <w:rFonts w:ascii="Book Antiqua" w:hAnsi="Book Antiqua"/>
          <w:sz w:val="30"/>
          <w:szCs w:val="30"/>
        </w:rPr>
      </w:pPr>
      <w:r w:rsidRPr="00CD0C37">
        <w:rPr>
          <w:rFonts w:ascii="Book Antiqua" w:hAnsi="Book Antiqua"/>
          <w:sz w:val="30"/>
          <w:szCs w:val="30"/>
        </w:rPr>
        <w:t>Decatur Daily Democrat, Adams Co</w:t>
      </w:r>
      <w:r>
        <w:rPr>
          <w:rFonts w:ascii="Book Antiqua" w:hAnsi="Book Antiqua"/>
          <w:sz w:val="30"/>
          <w:szCs w:val="30"/>
        </w:rPr>
        <w:t>unty, Indiana</w:t>
      </w:r>
    </w:p>
    <w:p w14:paraId="2D0DFC10" w14:textId="09EF6D1D" w:rsidR="003420BD" w:rsidRDefault="003420BD" w:rsidP="00CD0C37">
      <w:pPr>
        <w:contextualSpacing/>
        <w:rPr>
          <w:rFonts w:ascii="Book Antiqua" w:hAnsi="Book Antiqua"/>
          <w:sz w:val="30"/>
          <w:szCs w:val="30"/>
        </w:rPr>
      </w:pPr>
      <w:r w:rsidRPr="00CD0C37">
        <w:rPr>
          <w:rFonts w:ascii="Book Antiqua" w:hAnsi="Book Antiqua"/>
          <w:sz w:val="30"/>
          <w:szCs w:val="30"/>
        </w:rPr>
        <w:t>Thursday, December 13, 1951</w:t>
      </w:r>
      <w:r w:rsidRPr="00CD0C37">
        <w:rPr>
          <w:rFonts w:ascii="Book Antiqua" w:hAnsi="Book Antiqua"/>
          <w:sz w:val="30"/>
          <w:szCs w:val="30"/>
        </w:rPr>
        <w:br/>
      </w:r>
    </w:p>
    <w:sectPr w:rsidR="003420BD" w:rsidSect="00FC6BEA">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C250E"/>
    <w:rsid w:val="000D44E9"/>
    <w:rsid w:val="001B624C"/>
    <w:rsid w:val="001E5E6E"/>
    <w:rsid w:val="002449F1"/>
    <w:rsid w:val="00341014"/>
    <w:rsid w:val="003420BD"/>
    <w:rsid w:val="003903A3"/>
    <w:rsid w:val="003A393B"/>
    <w:rsid w:val="003A5C88"/>
    <w:rsid w:val="003C4F37"/>
    <w:rsid w:val="004462EE"/>
    <w:rsid w:val="004C4886"/>
    <w:rsid w:val="005220C0"/>
    <w:rsid w:val="00544C7C"/>
    <w:rsid w:val="00552D7E"/>
    <w:rsid w:val="00573DAC"/>
    <w:rsid w:val="00574662"/>
    <w:rsid w:val="005F4559"/>
    <w:rsid w:val="00655101"/>
    <w:rsid w:val="006C3C45"/>
    <w:rsid w:val="006E23CD"/>
    <w:rsid w:val="0073168F"/>
    <w:rsid w:val="007E7C52"/>
    <w:rsid w:val="00804EFE"/>
    <w:rsid w:val="008758FB"/>
    <w:rsid w:val="00885643"/>
    <w:rsid w:val="008B0688"/>
    <w:rsid w:val="008C1776"/>
    <w:rsid w:val="008D4408"/>
    <w:rsid w:val="008E527C"/>
    <w:rsid w:val="00953E8A"/>
    <w:rsid w:val="00981DFA"/>
    <w:rsid w:val="00995AE4"/>
    <w:rsid w:val="009D308C"/>
    <w:rsid w:val="00A027CF"/>
    <w:rsid w:val="00A43C4A"/>
    <w:rsid w:val="00A9318C"/>
    <w:rsid w:val="00AB4FA6"/>
    <w:rsid w:val="00AB6B8E"/>
    <w:rsid w:val="00B45C41"/>
    <w:rsid w:val="00B55454"/>
    <w:rsid w:val="00BC134D"/>
    <w:rsid w:val="00BC595C"/>
    <w:rsid w:val="00BC6400"/>
    <w:rsid w:val="00BD2359"/>
    <w:rsid w:val="00C06E7F"/>
    <w:rsid w:val="00C65038"/>
    <w:rsid w:val="00C76491"/>
    <w:rsid w:val="00C9354C"/>
    <w:rsid w:val="00C95CB0"/>
    <w:rsid w:val="00CD0C37"/>
    <w:rsid w:val="00CD2C38"/>
    <w:rsid w:val="00D16A38"/>
    <w:rsid w:val="00D63FD9"/>
    <w:rsid w:val="00DD773A"/>
    <w:rsid w:val="00E16677"/>
    <w:rsid w:val="00F05F77"/>
    <w:rsid w:val="00F108B3"/>
    <w:rsid w:val="00F14564"/>
    <w:rsid w:val="00F27C02"/>
    <w:rsid w:val="00F34E6C"/>
    <w:rsid w:val="00FC6BEA"/>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986F"/>
  <w15:docId w15:val="{1A424B14-F4F0-4942-BEA8-7C36E0A8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188</Words>
  <Characters>927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2025-05-05T00:30:00Z</dcterms:created>
  <dcterms:modified xsi:type="dcterms:W3CDTF">2026-03-09T16:31:00Z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2025-03-02T17:13:51Z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5d772ec5-538a-41c1-ab8d-a59214880fd9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