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3FC07" w14:textId="77777777" w:rsidR="009A450C" w:rsidRDefault="009A450C" w:rsidP="00E8354C">
      <w:pPr>
        <w:contextualSpacing/>
        <w:jc w:val="center"/>
        <w:rPr>
          <w:rFonts w:ascii="Book Antiqua" w:hAnsi="Book Antiqua"/>
          <w:sz w:val="40"/>
          <w:szCs w:val="40"/>
        </w:rPr>
      </w:pPr>
    </w:p>
    <w:p w14:paraId="60D86A10" w14:textId="77777777" w:rsidR="00444040" w:rsidRDefault="003B0BDB" w:rsidP="00E8354C">
      <w:pPr>
        <w:contextualSpacing/>
        <w:jc w:val="center"/>
        <w:rPr>
          <w:rFonts w:ascii="Book Antiqua" w:hAnsi="Book Antiqua"/>
          <w:sz w:val="40"/>
          <w:szCs w:val="40"/>
        </w:rPr>
      </w:pPr>
      <w:r>
        <w:rPr>
          <w:rFonts w:ascii="Book Antiqua" w:hAnsi="Book Antiqua"/>
          <w:sz w:val="40"/>
          <w:szCs w:val="40"/>
        </w:rPr>
        <w:t>Joanna H. (Daily) Smitley-Warfel</w:t>
      </w:r>
    </w:p>
    <w:p w14:paraId="6969D9A0" w14:textId="77777777" w:rsidR="003B0BDB" w:rsidRDefault="003B0BDB" w:rsidP="00E8354C">
      <w:pPr>
        <w:contextualSpacing/>
        <w:jc w:val="center"/>
        <w:rPr>
          <w:rFonts w:ascii="Book Antiqua" w:hAnsi="Book Antiqua"/>
          <w:sz w:val="40"/>
          <w:szCs w:val="40"/>
        </w:rPr>
      </w:pPr>
      <w:r>
        <w:rPr>
          <w:rFonts w:ascii="Book Antiqua" w:hAnsi="Book Antiqua"/>
          <w:sz w:val="40"/>
          <w:szCs w:val="40"/>
        </w:rPr>
        <w:t>November 29, 1919 – October 6, 1993</w:t>
      </w:r>
    </w:p>
    <w:p w14:paraId="1CCECBF5" w14:textId="77777777" w:rsidR="00E8354C" w:rsidRDefault="00E8354C" w:rsidP="00E8354C">
      <w:pPr>
        <w:contextualSpacing/>
        <w:jc w:val="center"/>
        <w:rPr>
          <w:rFonts w:ascii="Book Antiqua" w:hAnsi="Book Antiqua"/>
          <w:sz w:val="40"/>
          <w:szCs w:val="40"/>
        </w:rPr>
      </w:pPr>
    </w:p>
    <w:p w14:paraId="44734102" w14:textId="77777777" w:rsidR="00E8354C" w:rsidRDefault="003B0BDB" w:rsidP="00E8354C">
      <w:pPr>
        <w:contextualSpacing/>
        <w:jc w:val="center"/>
        <w:rPr>
          <w:rFonts w:ascii="Book Antiqua" w:hAnsi="Book Antiqua"/>
          <w:sz w:val="40"/>
          <w:szCs w:val="40"/>
        </w:rPr>
      </w:pPr>
      <w:r>
        <w:rPr>
          <w:noProof/>
        </w:rPr>
        <w:drawing>
          <wp:inline distT="0" distB="0" distL="0" distR="0" wp14:anchorId="3798CD9C" wp14:editId="7C14A4AC">
            <wp:extent cx="3669711" cy="2519142"/>
            <wp:effectExtent l="0" t="0" r="6985" b="0"/>
            <wp:docPr id="1" name="Picture 1" descr="https://images.findagrave.com/photos/2011/260/44481178_131635585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60/44481178_131635585173.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4872" t="15301" r="23401" b="27869"/>
                    <a:stretch/>
                  </pic:blipFill>
                  <pic:spPr bwMode="auto">
                    <a:xfrm>
                      <a:off x="0" y="0"/>
                      <a:ext cx="3668834" cy="2518540"/>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1491BCC0"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D767D">
        <w:rPr>
          <w:rFonts w:ascii="Book Antiqua" w:hAnsi="Book Antiqua"/>
          <w:sz w:val="30"/>
          <w:szCs w:val="30"/>
        </w:rPr>
        <w:t>Deb Curry</w:t>
      </w:r>
    </w:p>
    <w:p w14:paraId="3602CF1E" w14:textId="77777777" w:rsidR="00D40122" w:rsidRPr="009D767D" w:rsidRDefault="00D40122" w:rsidP="00951232">
      <w:pPr>
        <w:contextualSpacing/>
        <w:jc w:val="center"/>
        <w:rPr>
          <w:rFonts w:ascii="Book Antiqua" w:eastAsia="Times New Roman" w:hAnsi="Book Antiqua" w:cs="Times New Roman"/>
          <w:sz w:val="30"/>
          <w:szCs w:val="30"/>
        </w:rPr>
      </w:pPr>
    </w:p>
    <w:p w14:paraId="24D082AC" w14:textId="77777777" w:rsidR="003B0BDB" w:rsidRDefault="003B0BDB" w:rsidP="003B0BDB">
      <w:pPr>
        <w:contextualSpacing/>
        <w:rPr>
          <w:rFonts w:ascii="Book Antiqua" w:hAnsi="Book Antiqua"/>
          <w:sz w:val="30"/>
          <w:szCs w:val="30"/>
        </w:rPr>
      </w:pPr>
      <w:r>
        <w:rPr>
          <w:rFonts w:ascii="Book Antiqua" w:hAnsi="Book Antiqua"/>
          <w:sz w:val="30"/>
          <w:szCs w:val="30"/>
        </w:rPr>
        <w:t xml:space="preserve">   Joanna H. Warfel</w:t>
      </w:r>
      <w:r w:rsidRPr="003B0BDB">
        <w:rPr>
          <w:rFonts w:ascii="Book Antiqua" w:hAnsi="Book Antiqua"/>
          <w:sz w:val="30"/>
          <w:szCs w:val="30"/>
        </w:rPr>
        <w:t xml:space="preserve">, 73, of Decatur died Wednesday in Adams County Memorial Hospital. The Adams County native was the widow of Joe Poffenberger, Louis E. Smitley and Frederick W. Warfel. She also was Adams County Recorder 1969-1977 and former owner of Das </w:t>
      </w:r>
      <w:proofErr w:type="spellStart"/>
      <w:r w:rsidRPr="003B0BDB">
        <w:rPr>
          <w:rFonts w:ascii="Book Antiqua" w:hAnsi="Book Antiqua"/>
          <w:sz w:val="30"/>
          <w:szCs w:val="30"/>
        </w:rPr>
        <w:t>Blumenhaus</w:t>
      </w:r>
      <w:proofErr w:type="spellEnd"/>
      <w:r w:rsidRPr="003B0BDB">
        <w:rPr>
          <w:rFonts w:ascii="Book Antiqua" w:hAnsi="Book Antiqua"/>
          <w:sz w:val="30"/>
          <w:szCs w:val="30"/>
        </w:rPr>
        <w:t xml:space="preserve"> in Berne. </w:t>
      </w:r>
    </w:p>
    <w:p w14:paraId="6E31D2FA" w14:textId="77777777" w:rsidR="003B0BDB" w:rsidRDefault="003B0BDB" w:rsidP="003B0BDB">
      <w:pPr>
        <w:contextualSpacing/>
        <w:rPr>
          <w:rFonts w:ascii="Book Antiqua" w:hAnsi="Book Antiqua"/>
          <w:sz w:val="30"/>
          <w:szCs w:val="30"/>
        </w:rPr>
      </w:pPr>
      <w:r>
        <w:rPr>
          <w:rFonts w:ascii="Book Antiqua" w:hAnsi="Book Antiqua"/>
          <w:sz w:val="30"/>
          <w:szCs w:val="30"/>
        </w:rPr>
        <w:t xml:space="preserve">   </w:t>
      </w:r>
      <w:r w:rsidRPr="003B0BDB">
        <w:rPr>
          <w:rFonts w:ascii="Book Antiqua" w:hAnsi="Book Antiqua"/>
          <w:sz w:val="30"/>
          <w:szCs w:val="30"/>
        </w:rPr>
        <w:t xml:space="preserve">Surviving are a daughter, Cheri Scherry of Decatur, son, Ronald Smitley of Decatur; sister, Jane Mead of Fort Wayne; and six grandchildren. </w:t>
      </w:r>
    </w:p>
    <w:p w14:paraId="0877C080" w14:textId="77777777" w:rsidR="003B0BDB" w:rsidRDefault="003B0BDB" w:rsidP="003B0BDB">
      <w:pPr>
        <w:contextualSpacing/>
        <w:rPr>
          <w:rFonts w:ascii="Book Antiqua" w:hAnsi="Book Antiqua"/>
          <w:sz w:val="30"/>
          <w:szCs w:val="30"/>
        </w:rPr>
      </w:pPr>
      <w:r>
        <w:rPr>
          <w:rFonts w:ascii="Book Antiqua" w:hAnsi="Book Antiqua"/>
          <w:sz w:val="30"/>
          <w:szCs w:val="30"/>
        </w:rPr>
        <w:t xml:space="preserve">   </w:t>
      </w:r>
      <w:r w:rsidRPr="003B0BDB">
        <w:rPr>
          <w:rFonts w:ascii="Book Antiqua" w:hAnsi="Book Antiqua"/>
          <w:sz w:val="30"/>
          <w:szCs w:val="30"/>
        </w:rPr>
        <w:t xml:space="preserve">Services are 11 a.m. tomorrow in Haggard &amp; Armes Funeral Home, Decatur, where calling is 2 to 9 p.m. today, and 9 to 11 a.m. tomorrow. Burial will be in Decatur Cemetery. </w:t>
      </w:r>
    </w:p>
    <w:p w14:paraId="7520B5C1" w14:textId="77777777" w:rsidR="003B0BDB" w:rsidRDefault="003B0BDB" w:rsidP="003B0BDB">
      <w:pPr>
        <w:contextualSpacing/>
        <w:rPr>
          <w:rFonts w:ascii="Book Antiqua" w:hAnsi="Book Antiqua"/>
          <w:sz w:val="30"/>
          <w:szCs w:val="30"/>
        </w:rPr>
      </w:pPr>
      <w:r>
        <w:rPr>
          <w:rFonts w:ascii="Book Antiqua" w:hAnsi="Book Antiqua"/>
          <w:sz w:val="30"/>
          <w:szCs w:val="30"/>
        </w:rPr>
        <w:t xml:space="preserve">   </w:t>
      </w:r>
      <w:r w:rsidRPr="003B0BDB">
        <w:rPr>
          <w:rFonts w:ascii="Book Antiqua" w:hAnsi="Book Antiqua"/>
          <w:sz w:val="30"/>
          <w:szCs w:val="30"/>
        </w:rPr>
        <w:t xml:space="preserve">Preferred memorials are gifts to Adams County Council on Aging. </w:t>
      </w:r>
    </w:p>
    <w:p w14:paraId="02E9A35B" w14:textId="77777777" w:rsidR="003B0BDB" w:rsidRDefault="003B0BDB" w:rsidP="003B0BDB">
      <w:pPr>
        <w:contextualSpacing/>
        <w:rPr>
          <w:rFonts w:ascii="Book Antiqua" w:hAnsi="Book Antiqua"/>
          <w:sz w:val="30"/>
          <w:szCs w:val="30"/>
        </w:rPr>
      </w:pPr>
    </w:p>
    <w:p w14:paraId="582C7F72" w14:textId="77777777" w:rsidR="003B0BDB" w:rsidRDefault="003B0BDB" w:rsidP="003B0BDB">
      <w:pPr>
        <w:contextualSpacing/>
        <w:rPr>
          <w:rFonts w:ascii="Book Antiqua" w:hAnsi="Book Antiqua"/>
          <w:sz w:val="30"/>
          <w:szCs w:val="30"/>
        </w:rPr>
      </w:pPr>
      <w:r w:rsidRPr="003B0BDB">
        <w:rPr>
          <w:rFonts w:ascii="Book Antiqua" w:hAnsi="Book Antiqua"/>
          <w:sz w:val="30"/>
          <w:szCs w:val="30"/>
        </w:rPr>
        <w:t xml:space="preserve">News-Sentinel, </w:t>
      </w:r>
      <w:r>
        <w:rPr>
          <w:rFonts w:ascii="Book Antiqua" w:hAnsi="Book Antiqua"/>
          <w:sz w:val="30"/>
          <w:szCs w:val="30"/>
        </w:rPr>
        <w:t>Allen County, Indiana</w:t>
      </w:r>
    </w:p>
    <w:p w14:paraId="3E222AC2" w14:textId="0BFB03D8" w:rsidR="008F33C7" w:rsidRDefault="003B0BDB" w:rsidP="003B0BDB">
      <w:pPr>
        <w:contextualSpacing/>
        <w:rPr>
          <w:rFonts w:ascii="Book Antiqua" w:hAnsi="Book Antiqua"/>
          <w:sz w:val="30"/>
          <w:szCs w:val="30"/>
        </w:rPr>
      </w:pPr>
      <w:r w:rsidRPr="003B0BDB">
        <w:rPr>
          <w:rFonts w:ascii="Book Antiqua" w:hAnsi="Book Antiqua"/>
          <w:sz w:val="30"/>
          <w:szCs w:val="30"/>
        </w:rPr>
        <w:t>October 8, 1993</w:t>
      </w:r>
      <w:r w:rsidRPr="003B0BDB">
        <w:rPr>
          <w:rFonts w:ascii="Book Antiqua" w:hAnsi="Book Antiqua"/>
          <w:sz w:val="30"/>
          <w:szCs w:val="30"/>
        </w:rPr>
        <w:br/>
      </w:r>
      <w:r w:rsidRPr="003B0BDB">
        <w:rPr>
          <w:rFonts w:ascii="Book Antiqua" w:hAnsi="Book Antiqua"/>
          <w:sz w:val="30"/>
          <w:szCs w:val="30"/>
        </w:rPr>
        <w:br/>
      </w:r>
      <w:r>
        <w:rPr>
          <w:rFonts w:ascii="Book Antiqua" w:hAnsi="Book Antiqua"/>
          <w:sz w:val="30"/>
          <w:szCs w:val="30"/>
        </w:rPr>
        <w:t>**</w:t>
      </w:r>
      <w:r w:rsidRPr="003B0BDB">
        <w:rPr>
          <w:rFonts w:ascii="Book Antiqua" w:hAnsi="Book Antiqua"/>
          <w:sz w:val="30"/>
          <w:szCs w:val="30"/>
        </w:rPr>
        <w:br/>
        <w:t>JOANNA H. WARFEL</w:t>
      </w:r>
      <w:r w:rsidRPr="003B0BDB">
        <w:rPr>
          <w:rFonts w:ascii="Book Antiqua" w:hAnsi="Book Antiqua"/>
          <w:sz w:val="30"/>
          <w:szCs w:val="30"/>
        </w:rPr>
        <w:br/>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 xml:space="preserve">Former Adams County Recorder Joanna H. Warfel, 73, 746 </w:t>
      </w:r>
      <w:proofErr w:type="spellStart"/>
      <w:r w:rsidRPr="003B0BDB">
        <w:rPr>
          <w:rFonts w:ascii="Book Antiqua" w:hAnsi="Book Antiqua"/>
          <w:sz w:val="30"/>
          <w:szCs w:val="30"/>
        </w:rPr>
        <w:lastRenderedPageBreak/>
        <w:t>Woodlynn</w:t>
      </w:r>
      <w:proofErr w:type="spellEnd"/>
      <w:r w:rsidRPr="003B0BDB">
        <w:rPr>
          <w:rFonts w:ascii="Book Antiqua" w:hAnsi="Book Antiqua"/>
          <w:sz w:val="30"/>
          <w:szCs w:val="30"/>
        </w:rPr>
        <w:t xml:space="preserve"> Dr., an ex-resident of Berne, died on Wednesday in Adams County Memorial Hospital.</w:t>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A Democrat, she was elected to two straight terms as county recorder (1969-77) and ser</w:t>
      </w:r>
      <w:r>
        <w:rPr>
          <w:rFonts w:ascii="Book Antiqua" w:hAnsi="Book Antiqua"/>
          <w:sz w:val="30"/>
          <w:szCs w:val="30"/>
        </w:rPr>
        <w:t>v</w:t>
      </w:r>
      <w:r w:rsidRPr="003B0BDB">
        <w:rPr>
          <w:rFonts w:ascii="Book Antiqua" w:hAnsi="Book Antiqua"/>
          <w:sz w:val="30"/>
          <w:szCs w:val="30"/>
        </w:rPr>
        <w:t>ed as deputy recorder under recorders Rosie Spangler Williams and Barbara Kershner.</w:t>
      </w:r>
      <w:r>
        <w:rPr>
          <w:rFonts w:ascii="Book Antiqua" w:hAnsi="Book Antiqua"/>
          <w:sz w:val="30"/>
          <w:szCs w:val="30"/>
        </w:rPr>
        <w:t xml:space="preserve"> </w:t>
      </w:r>
      <w:r w:rsidRPr="003B0BDB">
        <w:rPr>
          <w:rFonts w:ascii="Book Antiqua" w:hAnsi="Book Antiqua"/>
          <w:sz w:val="30"/>
          <w:szCs w:val="30"/>
        </w:rPr>
        <w:t xml:space="preserve">Mrs. Warfel was also a co-owner and co-operator of Das </w:t>
      </w:r>
      <w:proofErr w:type="spellStart"/>
      <w:r w:rsidRPr="003B0BDB">
        <w:rPr>
          <w:rFonts w:ascii="Book Antiqua" w:hAnsi="Book Antiqua"/>
          <w:sz w:val="30"/>
          <w:szCs w:val="30"/>
        </w:rPr>
        <w:t>Blumenhaus</w:t>
      </w:r>
      <w:proofErr w:type="spellEnd"/>
      <w:r w:rsidRPr="003B0BDB">
        <w:rPr>
          <w:rFonts w:ascii="Book Antiqua" w:hAnsi="Book Antiqua"/>
          <w:sz w:val="30"/>
          <w:szCs w:val="30"/>
        </w:rPr>
        <w:t xml:space="preserve"> in Berne for a number of years.</w:t>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She was born on November 29, 1919 in Adams County to Augustus and Marie Sprunger Daily and was married three times. Her first husband, Joe Poffenberger, was killed during World War II. Her second husband, Louis E. Smitley, whom she married on March 6, 1947, died on June 10, 1968. Her third husband, Frederick W. Warfel, whom she married on August 21, 1969, died on July 14, 1989.</w:t>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 xml:space="preserve">She was a member of Cross United Church of Christ in Berne, Democratic Women's Club, American Legion Auxiliary, the board of directors of Adams County Council on Aging, and Gamma Nu </w:t>
      </w:r>
      <w:r>
        <w:rPr>
          <w:rFonts w:ascii="Book Antiqua" w:hAnsi="Book Antiqua"/>
          <w:sz w:val="30"/>
          <w:szCs w:val="30"/>
        </w:rPr>
        <w:t>S</w:t>
      </w:r>
      <w:r w:rsidRPr="003B0BDB">
        <w:rPr>
          <w:rFonts w:ascii="Book Antiqua" w:hAnsi="Book Antiqua"/>
          <w:sz w:val="30"/>
          <w:szCs w:val="30"/>
        </w:rPr>
        <w:t>orority.</w:t>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Surviving are one son, Ronald Smitley, Decatur; one daughter, Mrs. Wayne (Cheri) Scherry, Decatur; one sister, Jane Mead, Fort Wayne; and six grandchildren.</w:t>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Funeral services will be at 11 a.m. Saturday in Haggard and Armes Funeral Ho</w:t>
      </w:r>
      <w:r>
        <w:rPr>
          <w:rFonts w:ascii="Book Antiqua" w:hAnsi="Book Antiqua"/>
          <w:sz w:val="30"/>
          <w:szCs w:val="30"/>
        </w:rPr>
        <w:t>m</w:t>
      </w:r>
      <w:r w:rsidRPr="003B0BDB">
        <w:rPr>
          <w:rFonts w:ascii="Book Antiqua" w:hAnsi="Book Antiqua"/>
          <w:sz w:val="30"/>
          <w:szCs w:val="30"/>
        </w:rPr>
        <w:t>e, Decatur, with Rev. Mark Steiner officiating. Burial will be in Decatur Cemetery.</w:t>
      </w:r>
      <w:r>
        <w:rPr>
          <w:rFonts w:ascii="Book Antiqua" w:hAnsi="Book Antiqua"/>
          <w:sz w:val="30"/>
          <w:szCs w:val="30"/>
        </w:rPr>
        <w:t xml:space="preserve"> </w:t>
      </w:r>
      <w:r w:rsidRPr="003B0BDB">
        <w:rPr>
          <w:rFonts w:ascii="Book Antiqua" w:hAnsi="Book Antiqua"/>
          <w:sz w:val="30"/>
          <w:szCs w:val="30"/>
        </w:rPr>
        <w:t>Visiting hours will be from 2-9 p.m. Friday and 9-11 a.m. Saturday in the funeral home.</w:t>
      </w:r>
      <w:r w:rsidRPr="003B0BDB">
        <w:rPr>
          <w:rFonts w:ascii="Book Antiqua" w:hAnsi="Book Antiqua"/>
          <w:sz w:val="30"/>
          <w:szCs w:val="30"/>
        </w:rPr>
        <w:br/>
      </w:r>
      <w:r>
        <w:rPr>
          <w:rFonts w:ascii="Book Antiqua" w:hAnsi="Book Antiqua"/>
          <w:sz w:val="30"/>
          <w:szCs w:val="30"/>
        </w:rPr>
        <w:t xml:space="preserve">   </w:t>
      </w:r>
      <w:r w:rsidRPr="003B0BDB">
        <w:rPr>
          <w:rFonts w:ascii="Book Antiqua" w:hAnsi="Book Antiqua"/>
          <w:sz w:val="30"/>
          <w:szCs w:val="30"/>
        </w:rPr>
        <w:t>Preferred memorials are to the Adams County Council on Aging.</w:t>
      </w:r>
    </w:p>
    <w:p w14:paraId="3FCF2600" w14:textId="77777777" w:rsidR="003B0BDB" w:rsidRDefault="003B0BDB" w:rsidP="003B0BDB">
      <w:pPr>
        <w:contextualSpacing/>
        <w:rPr>
          <w:rFonts w:ascii="Book Antiqua" w:hAnsi="Book Antiqua"/>
          <w:sz w:val="30"/>
          <w:szCs w:val="30"/>
        </w:rPr>
      </w:pPr>
    </w:p>
    <w:p w14:paraId="017F1ADC" w14:textId="2FECD2CC" w:rsidR="00254C52" w:rsidRDefault="00254C52" w:rsidP="003B0BDB">
      <w:pPr>
        <w:contextualSpacing/>
        <w:rPr>
          <w:rFonts w:ascii="Book Antiqua" w:hAnsi="Book Antiqua"/>
          <w:sz w:val="30"/>
          <w:szCs w:val="30"/>
        </w:rPr>
      </w:pPr>
      <w:r>
        <w:rPr>
          <w:rFonts w:ascii="Book Antiqua" w:hAnsi="Book Antiqua"/>
          <w:sz w:val="30"/>
          <w:szCs w:val="30"/>
        </w:rPr>
        <w:t>Adams County, Indiana Public</w:t>
      </w:r>
      <w:r w:rsidR="003B0BDB">
        <w:rPr>
          <w:rFonts w:ascii="Book Antiqua" w:hAnsi="Book Antiqua"/>
          <w:sz w:val="30"/>
          <w:szCs w:val="30"/>
        </w:rPr>
        <w:t xml:space="preserve"> Library </w:t>
      </w:r>
    </w:p>
    <w:p w14:paraId="08F19975" w14:textId="0C960237" w:rsidR="003B0BDB" w:rsidRPr="003B0BDB" w:rsidRDefault="00254C52" w:rsidP="003B0BDB">
      <w:pPr>
        <w:contextualSpacing/>
        <w:rPr>
          <w:rFonts w:ascii="Book Antiqua" w:hAnsi="Book Antiqua"/>
          <w:sz w:val="30"/>
          <w:szCs w:val="30"/>
        </w:rPr>
      </w:pPr>
      <w:r>
        <w:rPr>
          <w:rFonts w:ascii="Book Antiqua" w:hAnsi="Book Antiqua"/>
          <w:sz w:val="30"/>
          <w:szCs w:val="30"/>
        </w:rPr>
        <w:t>Obit</w:t>
      </w:r>
      <w:r w:rsidRPr="003B0BDB">
        <w:rPr>
          <w:rFonts w:ascii="Book Antiqua" w:hAnsi="Book Antiqua"/>
          <w:sz w:val="30"/>
          <w:szCs w:val="30"/>
        </w:rPr>
        <w:t xml:space="preserve"> book #9, page 161 </w:t>
      </w:r>
      <w:r w:rsidR="003B0BDB" w:rsidRPr="003B0BDB">
        <w:rPr>
          <w:rFonts w:ascii="Book Antiqua" w:hAnsi="Book Antiqua"/>
          <w:sz w:val="30"/>
          <w:szCs w:val="30"/>
        </w:rPr>
        <w:br/>
        <w:t>Handwritt</w:t>
      </w:r>
      <w:r w:rsidR="003B0BDB">
        <w:rPr>
          <w:rFonts w:ascii="Book Antiqua" w:hAnsi="Book Antiqua"/>
          <w:sz w:val="30"/>
          <w:szCs w:val="30"/>
        </w:rPr>
        <w:t>en date: Thursday, October 7, 1993</w:t>
      </w:r>
    </w:p>
    <w:sectPr w:rsidR="003B0BDB" w:rsidRPr="003B0BDB"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2B4A"/>
    <w:rsid w:val="001E5E6E"/>
    <w:rsid w:val="00254C52"/>
    <w:rsid w:val="00256C3D"/>
    <w:rsid w:val="00262117"/>
    <w:rsid w:val="00383111"/>
    <w:rsid w:val="003B0BDB"/>
    <w:rsid w:val="00435771"/>
    <w:rsid w:val="00444040"/>
    <w:rsid w:val="004C4886"/>
    <w:rsid w:val="004F551D"/>
    <w:rsid w:val="005A5BE8"/>
    <w:rsid w:val="005F3308"/>
    <w:rsid w:val="00645AAD"/>
    <w:rsid w:val="00715FD5"/>
    <w:rsid w:val="00717E83"/>
    <w:rsid w:val="007212B5"/>
    <w:rsid w:val="007A0932"/>
    <w:rsid w:val="007E7C52"/>
    <w:rsid w:val="0084534F"/>
    <w:rsid w:val="008B7C67"/>
    <w:rsid w:val="008F33C7"/>
    <w:rsid w:val="00951232"/>
    <w:rsid w:val="009A450C"/>
    <w:rsid w:val="009D767D"/>
    <w:rsid w:val="00A71F86"/>
    <w:rsid w:val="00A85822"/>
    <w:rsid w:val="00B52DB4"/>
    <w:rsid w:val="00B55454"/>
    <w:rsid w:val="00BD10F3"/>
    <w:rsid w:val="00BE629C"/>
    <w:rsid w:val="00C346A7"/>
    <w:rsid w:val="00C50291"/>
    <w:rsid w:val="00CE4631"/>
    <w:rsid w:val="00D042F7"/>
    <w:rsid w:val="00D40122"/>
    <w:rsid w:val="00DA59E4"/>
    <w:rsid w:val="00E1281A"/>
    <w:rsid w:val="00E16677"/>
    <w:rsid w:val="00E552AF"/>
    <w:rsid w:val="00E8354C"/>
    <w:rsid w:val="00EF50B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DFE97"/>
  <w15:docId w15:val="{A6CD4867-02CD-4C6C-8900-591F07D02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2020-01-18T23:35:00Z</dcterms:created>
  <dcterms:modified xsi:type="dcterms:W3CDTF">2026-02-19T14:52:00Z</dcterms:modified>
</cp:coreProperties>
</file>