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734480" w14:textId="77777777" w:rsidR="003F7C92" w:rsidRDefault="003F7C92" w:rsidP="00DD0CC4">
      <w:pPr>
        <w:spacing w:after="100"/>
        <w:contextualSpacing/>
        <w:jc w:val="center"/>
        <w:rPr>
          <w:rFonts w:ascii="Book Antiqua" w:hAnsi="Book Antiqua"/>
          <w:sz w:val="40"/>
          <w:szCs w:val="40"/>
        </w:rPr>
      </w:pPr>
    </w:p>
    <w:p w14:paraId="5817D52D" w14:textId="77777777" w:rsidR="008C1F8A" w:rsidRDefault="00DD0CC4" w:rsidP="00DD0CC4">
      <w:pPr>
        <w:spacing w:after="100"/>
        <w:contextualSpacing/>
        <w:jc w:val="center"/>
        <w:rPr>
          <w:rFonts w:ascii="Book Antiqua" w:hAnsi="Book Antiqua"/>
          <w:sz w:val="40"/>
          <w:szCs w:val="40"/>
        </w:rPr>
      </w:pPr>
      <w:r>
        <w:rPr>
          <w:rFonts w:ascii="Book Antiqua" w:hAnsi="Book Antiqua"/>
          <w:sz w:val="40"/>
          <w:szCs w:val="40"/>
        </w:rPr>
        <w:t>Homer F. Smitley</w:t>
      </w:r>
    </w:p>
    <w:p w14:paraId="255A0C72" w14:textId="77777777" w:rsidR="00DD0CC4" w:rsidRDefault="00DD0CC4" w:rsidP="00DD0CC4">
      <w:pPr>
        <w:spacing w:after="100"/>
        <w:contextualSpacing/>
        <w:jc w:val="center"/>
        <w:rPr>
          <w:rFonts w:ascii="Book Antiqua" w:hAnsi="Book Antiqua"/>
          <w:sz w:val="40"/>
          <w:szCs w:val="40"/>
        </w:rPr>
      </w:pPr>
      <w:r>
        <w:rPr>
          <w:rFonts w:ascii="Book Antiqua" w:hAnsi="Book Antiqua"/>
          <w:sz w:val="40"/>
          <w:szCs w:val="40"/>
        </w:rPr>
        <w:t>September 2, 1890 – June 8, 1956</w:t>
      </w:r>
    </w:p>
    <w:p w14:paraId="0A9C36E0" w14:textId="77777777" w:rsidR="000E417B" w:rsidRDefault="000E417B" w:rsidP="00DD0CC4">
      <w:pPr>
        <w:spacing w:after="100"/>
        <w:contextualSpacing/>
        <w:jc w:val="center"/>
        <w:rPr>
          <w:rFonts w:ascii="Book Antiqua" w:hAnsi="Book Antiqua"/>
          <w:sz w:val="40"/>
          <w:szCs w:val="40"/>
        </w:rPr>
      </w:pPr>
    </w:p>
    <w:p w14:paraId="25F1F177" w14:textId="77777777" w:rsidR="000E417B" w:rsidRDefault="00DD0CC4" w:rsidP="00DD0CC4">
      <w:pPr>
        <w:spacing w:after="100"/>
        <w:contextualSpacing/>
        <w:jc w:val="center"/>
        <w:rPr>
          <w:rFonts w:ascii="Book Antiqua" w:hAnsi="Book Antiqua"/>
          <w:sz w:val="40"/>
          <w:szCs w:val="40"/>
        </w:rPr>
      </w:pPr>
      <w:r>
        <w:rPr>
          <w:noProof/>
        </w:rPr>
        <w:drawing>
          <wp:inline distT="0" distB="0" distL="0" distR="0" wp14:anchorId="555549FB" wp14:editId="440410A1">
            <wp:extent cx="3368233" cy="1898247"/>
            <wp:effectExtent l="0" t="0" r="3810" b="6985"/>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a:stretch/>
                  </pic:blipFill>
                  <pic:spPr bwMode="auto">
                    <a:xfrm>
                      <a:off x="0" y="0"/>
                      <a:ext cx="3368678" cy="1898498"/>
                    </a:xfrm>
                    <a:prstGeom prst="rect">
                      <a:avLst/>
                    </a:prstGeom>
                    <a:noFill/>
                    <a:ln>
                      <a:noFill/>
                    </a:ln>
                    <a:extLst>
                      <a:ext uri="{53640926-AAD7-44D8-BBD7-CCE9431645EC}">
                        <a14:shadowObscured xmlns:a14="http://schemas.microsoft.com/office/drawing/2010/main"/>
                      </a:ext>
                    </a:extLst>
                  </pic:spPr>
                </pic:pic>
              </a:graphicData>
            </a:graphic>
          </wp:inline>
        </w:drawing>
      </w:r>
      <w:r w:rsidR="009A257C" w:rsidRPr="009A257C">
        <w:t xml:space="preserve"> </w:t>
      </w:r>
    </w:p>
    <w:p w14:paraId="4DC91DA6" w14:textId="77777777" w:rsidR="000E417B" w:rsidRDefault="000E417B" w:rsidP="00DD0CC4">
      <w:pPr>
        <w:spacing w:after="100"/>
        <w:contextualSpacing/>
        <w:jc w:val="center"/>
        <w:rPr>
          <w:rFonts w:ascii="Book Antiqua" w:hAnsi="Book Antiqua"/>
          <w:sz w:val="30"/>
          <w:szCs w:val="30"/>
        </w:rPr>
      </w:pPr>
      <w:r w:rsidRPr="000E417B">
        <w:rPr>
          <w:rFonts w:ascii="Book Antiqua" w:hAnsi="Book Antiqua"/>
          <w:sz w:val="30"/>
          <w:szCs w:val="30"/>
        </w:rPr>
        <w:t xml:space="preserve">Photo by </w:t>
      </w:r>
      <w:r w:rsidR="00DD0CC4">
        <w:rPr>
          <w:rFonts w:ascii="Book Antiqua" w:hAnsi="Book Antiqua"/>
          <w:sz w:val="30"/>
          <w:szCs w:val="30"/>
        </w:rPr>
        <w:t>Deb Curry</w:t>
      </w:r>
    </w:p>
    <w:p w14:paraId="378344B8" w14:textId="77777777" w:rsidR="003031B6" w:rsidRDefault="003031B6" w:rsidP="00DD0CC4">
      <w:pPr>
        <w:spacing w:after="100"/>
        <w:contextualSpacing/>
        <w:jc w:val="center"/>
        <w:rPr>
          <w:rFonts w:ascii="Book Antiqua" w:hAnsi="Book Antiqua"/>
          <w:sz w:val="30"/>
          <w:szCs w:val="30"/>
        </w:rPr>
      </w:pPr>
    </w:p>
    <w:p w14:paraId="31D845A1" w14:textId="77777777" w:rsidR="00DD0CC4" w:rsidRPr="00DD0CC4" w:rsidRDefault="00DD0CC4" w:rsidP="00DD0CC4">
      <w:pPr>
        <w:spacing w:after="100"/>
        <w:contextualSpacing/>
        <w:rPr>
          <w:rFonts w:ascii="Book Antiqua" w:hAnsi="Book Antiqua"/>
          <w:sz w:val="30"/>
          <w:szCs w:val="30"/>
        </w:rPr>
      </w:pPr>
      <w:r w:rsidRPr="00DD0CC4">
        <w:rPr>
          <w:rFonts w:ascii="Book Antiqua" w:hAnsi="Book Antiqua"/>
          <w:sz w:val="30"/>
          <w:szCs w:val="30"/>
        </w:rPr>
        <w:t>HOMER SMITLEY DIES AT HOSPITAL</w:t>
      </w:r>
    </w:p>
    <w:p w14:paraId="50F40795" w14:textId="77777777" w:rsidR="00DD0CC4" w:rsidRDefault="00DD0CC4" w:rsidP="00DD0CC4">
      <w:pPr>
        <w:spacing w:after="100"/>
        <w:contextualSpacing/>
        <w:rPr>
          <w:rFonts w:ascii="Book Antiqua" w:hAnsi="Book Antiqua"/>
          <w:sz w:val="30"/>
          <w:szCs w:val="30"/>
        </w:rPr>
      </w:pPr>
      <w:r w:rsidRPr="00DD0CC4">
        <w:rPr>
          <w:rFonts w:ascii="Book Antiqua" w:hAnsi="Book Antiqua"/>
          <w:sz w:val="30"/>
          <w:szCs w:val="30"/>
        </w:rPr>
        <w:t>SERVICES MONDAY FOR BLUE CREEK TOWNSHIP NATIVE</w:t>
      </w:r>
    </w:p>
    <w:p w14:paraId="3CD3ADA7" w14:textId="77777777" w:rsidR="00DD0CC4" w:rsidRPr="00DD0CC4" w:rsidRDefault="00DD0CC4" w:rsidP="00DD0CC4">
      <w:pPr>
        <w:spacing w:after="100"/>
        <w:contextualSpacing/>
        <w:rPr>
          <w:rFonts w:ascii="Book Antiqua" w:hAnsi="Book Antiqua"/>
          <w:sz w:val="30"/>
          <w:szCs w:val="30"/>
        </w:rPr>
      </w:pPr>
    </w:p>
    <w:p w14:paraId="1FB9C74C" w14:textId="77777777" w:rsidR="00DD0CC4" w:rsidRPr="00DD0CC4" w:rsidRDefault="00DD0CC4" w:rsidP="00DD0CC4">
      <w:pPr>
        <w:spacing w:after="100"/>
        <w:contextualSpacing/>
        <w:rPr>
          <w:rFonts w:ascii="Book Antiqua" w:hAnsi="Book Antiqua"/>
          <w:sz w:val="30"/>
          <w:szCs w:val="30"/>
        </w:rPr>
      </w:pPr>
      <w:r>
        <w:rPr>
          <w:rFonts w:ascii="Book Antiqua" w:hAnsi="Book Antiqua"/>
          <w:sz w:val="30"/>
          <w:szCs w:val="30"/>
        </w:rPr>
        <w:t xml:space="preserve">   </w:t>
      </w:r>
      <w:r w:rsidRPr="00DD0CC4">
        <w:rPr>
          <w:rFonts w:ascii="Book Antiqua" w:hAnsi="Book Antiqua"/>
          <w:sz w:val="30"/>
          <w:szCs w:val="30"/>
        </w:rPr>
        <w:t>Homer Smitley, 65, of South First Street, Decatur, a retired auto mechanic, died at 8 o'clock a.m. today at the Adams County Memorial Hospital He had been ill two years with a heart ailment and dropsy and had been serious for two months.</w:t>
      </w:r>
    </w:p>
    <w:p w14:paraId="351F6A1A" w14:textId="77777777" w:rsidR="00DD0CC4" w:rsidRPr="00DD0CC4" w:rsidRDefault="00DD0CC4" w:rsidP="00DD0CC4">
      <w:pPr>
        <w:spacing w:after="100"/>
        <w:contextualSpacing/>
        <w:rPr>
          <w:rFonts w:ascii="Book Antiqua" w:hAnsi="Book Antiqua"/>
          <w:sz w:val="30"/>
          <w:szCs w:val="30"/>
        </w:rPr>
      </w:pPr>
      <w:r>
        <w:rPr>
          <w:rFonts w:ascii="Book Antiqua" w:hAnsi="Book Antiqua"/>
          <w:sz w:val="30"/>
          <w:szCs w:val="30"/>
        </w:rPr>
        <w:t xml:space="preserve">   </w:t>
      </w:r>
      <w:r w:rsidRPr="00DD0CC4">
        <w:rPr>
          <w:rFonts w:ascii="Book Antiqua" w:hAnsi="Book Antiqua"/>
          <w:sz w:val="30"/>
          <w:szCs w:val="30"/>
        </w:rPr>
        <w:t>Mr. Smitley was born in Blue Creek Township Sept. 2, 1890, the son of John and Mary Ellen Foreman Smitley. His wife, Sylvia, is deceased.</w:t>
      </w:r>
    </w:p>
    <w:p w14:paraId="113649D4" w14:textId="77777777" w:rsidR="00DD0CC4" w:rsidRPr="00DD0CC4" w:rsidRDefault="00DD0CC4" w:rsidP="00DD0CC4">
      <w:pPr>
        <w:spacing w:after="100"/>
        <w:contextualSpacing/>
        <w:rPr>
          <w:rFonts w:ascii="Book Antiqua" w:hAnsi="Book Antiqua"/>
          <w:sz w:val="30"/>
          <w:szCs w:val="30"/>
        </w:rPr>
      </w:pPr>
      <w:r>
        <w:rPr>
          <w:rFonts w:ascii="Book Antiqua" w:hAnsi="Book Antiqua"/>
          <w:sz w:val="30"/>
          <w:szCs w:val="30"/>
        </w:rPr>
        <w:t xml:space="preserve">   </w:t>
      </w:r>
      <w:r w:rsidRPr="00DD0CC4">
        <w:rPr>
          <w:rFonts w:ascii="Book Antiqua" w:hAnsi="Book Antiqua"/>
          <w:sz w:val="30"/>
          <w:szCs w:val="30"/>
        </w:rPr>
        <w:t>Surviving are the following children: Mrs. John Stauffer, Bluffton; Gerald Smitley Duncan Falls, Ohio; Mrs. Thelma Kessler, Fort Wayne; Mrs. Donald Snell, Fort Wayne; Dale Smitley, Kokomo; Mrs., Doyle Gilbert, Decatur; two step-daughters, Mrs. Charles Ward and Mrs. Ward Brown; both of Decatur; three brothers, William Smitley, Decatur; Roy Smitley, Braden Beach, Florida and Ivan Smitley, Flint, Michigan; three sisters, Mrs. Frank Lautzenheiser, Monroe; Mrs. Blanche Applebee, Flint, Michigan and Mrs. Hazel Wisterman, Linden, Michigan; 16 grandchildren, five step-grandchildren and 12 great-grandchildren.</w:t>
      </w:r>
    </w:p>
    <w:p w14:paraId="6ABB1072" w14:textId="77777777" w:rsidR="00DD0CC4" w:rsidRDefault="00DD0CC4" w:rsidP="00DD0CC4">
      <w:pPr>
        <w:spacing w:after="100"/>
        <w:contextualSpacing/>
        <w:rPr>
          <w:rFonts w:ascii="Book Antiqua" w:hAnsi="Book Antiqua"/>
          <w:sz w:val="30"/>
          <w:szCs w:val="30"/>
        </w:rPr>
      </w:pPr>
      <w:r>
        <w:rPr>
          <w:rFonts w:ascii="Book Antiqua" w:hAnsi="Book Antiqua"/>
          <w:sz w:val="30"/>
          <w:szCs w:val="30"/>
        </w:rPr>
        <w:t xml:space="preserve">   </w:t>
      </w:r>
      <w:r w:rsidRPr="00DD0CC4">
        <w:rPr>
          <w:rFonts w:ascii="Book Antiqua" w:hAnsi="Book Antiqua"/>
          <w:sz w:val="30"/>
          <w:szCs w:val="30"/>
        </w:rPr>
        <w:t xml:space="preserve">The body is at the Gillig and Doan Funeral Home in Decatur where friends may call after 2 p.m. Saturday. Services will be held at the funeral home at 1 p.m. Monday and at 2:00 p.m. at the Decatur </w:t>
      </w:r>
      <w:r w:rsidRPr="00DD0CC4">
        <w:rPr>
          <w:rFonts w:ascii="Book Antiqua" w:hAnsi="Book Antiqua"/>
          <w:sz w:val="30"/>
          <w:szCs w:val="30"/>
        </w:rPr>
        <w:lastRenderedPageBreak/>
        <w:t>Missionary church of which he was a member, Rev. Herald J. Welty and Rev. Benjamin Thomas, officiating. Burial will be in the Decatur Cemetery.</w:t>
      </w:r>
    </w:p>
    <w:p w14:paraId="2572DBBA" w14:textId="77777777" w:rsidR="00DD0CC4" w:rsidRPr="00DD0CC4" w:rsidRDefault="00DD0CC4" w:rsidP="00DD0CC4">
      <w:pPr>
        <w:spacing w:after="100"/>
        <w:contextualSpacing/>
        <w:rPr>
          <w:rFonts w:ascii="Book Antiqua" w:hAnsi="Book Antiqua"/>
          <w:sz w:val="30"/>
          <w:szCs w:val="30"/>
        </w:rPr>
      </w:pPr>
    </w:p>
    <w:p w14:paraId="42644124" w14:textId="77777777" w:rsidR="00DD0CC4" w:rsidRDefault="00DD0CC4" w:rsidP="00DD0CC4">
      <w:pPr>
        <w:spacing w:after="100"/>
        <w:contextualSpacing/>
        <w:rPr>
          <w:rFonts w:ascii="Book Antiqua" w:hAnsi="Book Antiqua"/>
          <w:sz w:val="30"/>
          <w:szCs w:val="30"/>
        </w:rPr>
      </w:pPr>
      <w:r w:rsidRPr="00DD0CC4">
        <w:rPr>
          <w:rFonts w:ascii="Book Antiqua" w:hAnsi="Book Antiqua"/>
          <w:sz w:val="30"/>
          <w:szCs w:val="30"/>
        </w:rPr>
        <w:t>Berne Witness; Adams County, Indiana</w:t>
      </w:r>
      <w:r w:rsidRPr="00DD0CC4">
        <w:rPr>
          <w:rFonts w:ascii="Book Antiqua" w:hAnsi="Book Antiqua"/>
          <w:sz w:val="30"/>
          <w:szCs w:val="30"/>
        </w:rPr>
        <w:br/>
        <w:t>Friday, June 8, 1956</w:t>
      </w:r>
    </w:p>
    <w:p w14:paraId="412B8D63" w14:textId="77777777" w:rsidR="0025515A" w:rsidRDefault="0025515A" w:rsidP="00DD0CC4">
      <w:pPr>
        <w:spacing w:after="100"/>
        <w:contextualSpacing/>
        <w:rPr>
          <w:rFonts w:ascii="Book Antiqua" w:hAnsi="Book Antiqua"/>
          <w:sz w:val="30"/>
          <w:szCs w:val="30"/>
        </w:rPr>
      </w:pPr>
    </w:p>
    <w:p w14:paraId="14EC5F1B" w14:textId="3FEFBD48" w:rsidR="0025515A" w:rsidRDefault="0025515A" w:rsidP="00DD0CC4">
      <w:pPr>
        <w:spacing w:after="100"/>
        <w:contextualSpacing/>
        <w:rPr>
          <w:rFonts w:ascii="Book Antiqua" w:hAnsi="Book Antiqua"/>
          <w:sz w:val="30"/>
          <w:szCs w:val="30"/>
        </w:rPr>
      </w:pPr>
      <w:r>
        <w:rPr>
          <w:rFonts w:ascii="Book Antiqua" w:hAnsi="Book Antiqua"/>
          <w:sz w:val="30"/>
          <w:szCs w:val="30"/>
        </w:rPr>
        <w:t>**</w:t>
      </w:r>
    </w:p>
    <w:p w14:paraId="4AAFCCEC" w14:textId="788C01F0" w:rsidR="00DD0CC4" w:rsidRPr="00DD0CC4" w:rsidRDefault="0025515A" w:rsidP="00DD0CC4">
      <w:pPr>
        <w:spacing w:after="100"/>
        <w:contextualSpacing/>
        <w:rPr>
          <w:rFonts w:ascii="Book Antiqua" w:hAnsi="Book Antiqua"/>
          <w:sz w:val="30"/>
          <w:szCs w:val="30"/>
        </w:rPr>
      </w:pPr>
      <w:r w:rsidRPr="0025515A">
        <w:rPr>
          <w:rFonts w:ascii="Book Antiqua" w:hAnsi="Book Antiqua" w:cs="Arial"/>
          <w:color w:val="222222"/>
          <w:sz w:val="30"/>
          <w:szCs w:val="30"/>
          <w:shd w:val="clear" w:color="auto" w:fill="FFFFFF"/>
        </w:rPr>
        <w:t>Homer F. Smitley Dies This Morning</w:t>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rPr>
        <w:br/>
      </w:r>
      <w:r w:rsidRPr="0025515A">
        <w:rPr>
          <w:rFonts w:ascii="Book Antiqua" w:hAnsi="Book Antiqua" w:cs="Arial"/>
          <w:color w:val="222222"/>
          <w:sz w:val="30"/>
          <w:szCs w:val="30"/>
          <w:shd w:val="clear" w:color="auto" w:fill="FFFFFF"/>
        </w:rPr>
        <w:t>Funeral Services Monday Afternoon</w:t>
      </w:r>
      <w:r w:rsidRPr="0025515A">
        <w:rPr>
          <w:rFonts w:ascii="Book Antiqua" w:hAnsi="Book Antiqua" w:cs="Arial"/>
          <w:color w:val="222222"/>
          <w:sz w:val="30"/>
          <w:szCs w:val="30"/>
        </w:rPr>
        <w:br/>
      </w:r>
      <w:r w:rsidRPr="0025515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shd w:val="clear" w:color="auto" w:fill="FFFFFF"/>
        </w:rPr>
        <w:t>Homer F. Smitley, 65, of 421 South First Street, retired auto mechanic, died at 8 o’clock this morning at the Adams County Memorial Hospital.  He had been in failing health for two years of a heart condition and dropsy, and serious for the past two months.</w:t>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shd w:val="clear" w:color="auto" w:fill="FFFFFF"/>
        </w:rPr>
        <w:t>He was born in Blue Creek Township Sept 2, 1890, a son of John N. and Mary Ellen Foreman-Smitley and was a lifelong resident of Adams County.  His wife, Sylvia, preceded him in death.</w:t>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shd w:val="clear" w:color="auto" w:fill="FFFFFF"/>
        </w:rPr>
        <w:t>Mr. Smitley was a member of the Decatur Missionary Church.</w:t>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shd w:val="clear" w:color="auto" w:fill="FFFFFF"/>
        </w:rPr>
        <w:t>Surviving are four daughters, Mrs. John Stauffer of Bluffton, Mrs. Thelma Kessler and Mrs. Donald Snell of Fort Wayne, and Mrs. Doyle Gilbert of Decatur; two sons, Gerald Smitley of Duncan Falls, 0., and Dale Smitley of Kokomo; two stepdaughters, Mrs. Charles Ward and Mrs. Ward Bowman of Decatur; 16 grandchildren; five step grandchildren; 12 great-grandchildren; three brothers, William Smitley of Decatur, Roy Smitley of Bradon Beach, Fla., and Ivan Smitley of Flint, Mich., and three sisters, Mrs. Frank Lautzenheiser of Monroe, Mrs. Blanche Applebee of Flint, Mich., and Mrs. Hazel Listermann of Linden, Mich.</w:t>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rPr>
        <w:br/>
      </w:r>
      <w:r>
        <w:rPr>
          <w:rFonts w:ascii="Book Antiqua" w:hAnsi="Book Antiqua" w:cs="Arial"/>
          <w:color w:val="222222"/>
          <w:sz w:val="30"/>
          <w:szCs w:val="30"/>
          <w:shd w:val="clear" w:color="auto" w:fill="FFFFFF"/>
        </w:rPr>
        <w:t xml:space="preserve">   </w:t>
      </w:r>
      <w:r w:rsidRPr="0025515A">
        <w:rPr>
          <w:rFonts w:ascii="Book Antiqua" w:hAnsi="Book Antiqua" w:cs="Arial"/>
          <w:color w:val="222222"/>
          <w:sz w:val="30"/>
          <w:szCs w:val="30"/>
          <w:shd w:val="clear" w:color="auto" w:fill="FFFFFF"/>
        </w:rPr>
        <w:t>Funeral services will be conducted at 1:30 p.m. Monday at the Gillig &amp; Doan Funeral Home and at 2 p.m. at the Decatur Missionary Church, the Rev. H. J. Welty and the Rev. Benj. G. Thomas officiating.  Burial will be In the Decatur Cemetery.  Friends may call at the funeral home after 2 p.m.  Saturday until time of the services.</w:t>
      </w:r>
      <w:r w:rsidRPr="0025515A">
        <w:rPr>
          <w:rFonts w:ascii="Book Antiqua" w:hAnsi="Book Antiqua" w:cs="Arial"/>
          <w:color w:val="222222"/>
          <w:sz w:val="30"/>
          <w:szCs w:val="30"/>
        </w:rPr>
        <w:br/>
      </w:r>
      <w:r w:rsidRPr="0025515A">
        <w:rPr>
          <w:rFonts w:ascii="Book Antiqua" w:hAnsi="Book Antiqua" w:cs="Arial"/>
          <w:color w:val="222222"/>
          <w:sz w:val="30"/>
          <w:szCs w:val="30"/>
        </w:rPr>
        <w:br/>
      </w:r>
      <w:r w:rsidRPr="0025515A">
        <w:rPr>
          <w:rFonts w:ascii="Book Antiqua" w:hAnsi="Book Antiqua" w:cs="Arial"/>
          <w:color w:val="222222"/>
          <w:sz w:val="30"/>
          <w:szCs w:val="30"/>
          <w:shd w:val="clear" w:color="auto" w:fill="FFFFFF"/>
        </w:rPr>
        <w:t>Decatur Daily Democrat, Adams County, Indiana</w:t>
      </w:r>
      <w:r w:rsidRPr="0025515A">
        <w:rPr>
          <w:rFonts w:ascii="Book Antiqua" w:hAnsi="Book Antiqua" w:cs="Arial"/>
          <w:color w:val="222222"/>
          <w:sz w:val="30"/>
          <w:szCs w:val="30"/>
        </w:rPr>
        <w:br/>
      </w:r>
      <w:r w:rsidRPr="0025515A">
        <w:rPr>
          <w:rFonts w:ascii="Book Antiqua" w:hAnsi="Book Antiqua" w:cs="Arial"/>
          <w:color w:val="222222"/>
          <w:sz w:val="30"/>
          <w:szCs w:val="30"/>
          <w:shd w:val="clear" w:color="auto" w:fill="FFFFFF"/>
        </w:rPr>
        <w:t>Friday, June 8, 1956</w:t>
      </w:r>
      <w:r>
        <w:rPr>
          <w:rFonts w:ascii="Book Antiqua" w:hAnsi="Book Antiqua" w:cs="Arial"/>
          <w:color w:val="222222"/>
          <w:sz w:val="30"/>
          <w:szCs w:val="30"/>
          <w:shd w:val="clear" w:color="auto" w:fill="FFFFFF"/>
        </w:rPr>
        <w:t xml:space="preserve"> </w:t>
      </w:r>
      <w:r w:rsidR="00DD0CC4">
        <w:rPr>
          <w:rFonts w:ascii="Book Antiqua" w:hAnsi="Book Antiqua"/>
          <w:sz w:val="30"/>
          <w:szCs w:val="30"/>
        </w:rPr>
        <w:t xml:space="preserve"> </w:t>
      </w:r>
    </w:p>
    <w:sectPr w:rsidR="00DD0CC4" w:rsidRPr="00DD0CC4" w:rsidSect="00DD0CC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17B"/>
    <w:rsid w:val="00014998"/>
    <w:rsid w:val="00045B84"/>
    <w:rsid w:val="00097736"/>
    <w:rsid w:val="000D44E9"/>
    <w:rsid w:val="000E417B"/>
    <w:rsid w:val="00185066"/>
    <w:rsid w:val="00190123"/>
    <w:rsid w:val="001E4E93"/>
    <w:rsid w:val="001E5E6E"/>
    <w:rsid w:val="0025515A"/>
    <w:rsid w:val="002E6DB3"/>
    <w:rsid w:val="003031B6"/>
    <w:rsid w:val="0037175E"/>
    <w:rsid w:val="003E52D4"/>
    <w:rsid w:val="003F7C92"/>
    <w:rsid w:val="004C4886"/>
    <w:rsid w:val="00613949"/>
    <w:rsid w:val="007B2933"/>
    <w:rsid w:val="007E7C52"/>
    <w:rsid w:val="0082197C"/>
    <w:rsid w:val="008275B8"/>
    <w:rsid w:val="008B16E4"/>
    <w:rsid w:val="008C1F8A"/>
    <w:rsid w:val="008D4408"/>
    <w:rsid w:val="009A257C"/>
    <w:rsid w:val="009E4487"/>
    <w:rsid w:val="00B430DB"/>
    <w:rsid w:val="00B45C41"/>
    <w:rsid w:val="00B55454"/>
    <w:rsid w:val="00B87E99"/>
    <w:rsid w:val="00BC6400"/>
    <w:rsid w:val="00BD7A8C"/>
    <w:rsid w:val="00C95CB0"/>
    <w:rsid w:val="00CF6712"/>
    <w:rsid w:val="00D16A38"/>
    <w:rsid w:val="00D330F6"/>
    <w:rsid w:val="00D63FD9"/>
    <w:rsid w:val="00DD0CC4"/>
    <w:rsid w:val="00E16677"/>
    <w:rsid w:val="00F05F77"/>
    <w:rsid w:val="00F108B3"/>
    <w:rsid w:val="00F14D76"/>
    <w:rsid w:val="00F27C02"/>
    <w:rsid w:val="00F45B10"/>
    <w:rsid w:val="00FC3D7D"/>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82D411"/>
  <w15:docId w15:val="{262A9CC0-FE66-4124-BEE1-2B6DFB9B92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E417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417B"/>
    <w:rPr>
      <w:rFonts w:ascii="Tahoma" w:hAnsi="Tahoma" w:cs="Tahoma"/>
      <w:sz w:val="16"/>
      <w:szCs w:val="16"/>
    </w:rPr>
  </w:style>
  <w:style w:type="character" w:customStyle="1" w:styleId="aqj">
    <w:name w:val="aqj"/>
    <w:basedOn w:val="DefaultParagraphFont"/>
    <w:rsid w:val="008B16E4"/>
  </w:style>
  <w:style w:type="paragraph" w:styleId="NormalWeb">
    <w:name w:val="Normal (Web)"/>
    <w:basedOn w:val="Normal"/>
    <w:uiPriority w:val="99"/>
    <w:semiHidden/>
    <w:unhideWhenUsed/>
    <w:rsid w:val="008C1F8A"/>
    <w:pPr>
      <w:spacing w:after="100"/>
    </w:pPr>
    <w:rPr>
      <w:rFonts w:ascii="Times New Roman" w:eastAsia="Times New Roman" w:hAnsi="Times New Roman" w:cs="Times New Roman"/>
      <w:sz w:val="24"/>
      <w:szCs w:val="24"/>
    </w:rPr>
  </w:style>
  <w:style w:type="character" w:styleId="Strong">
    <w:name w:val="Strong"/>
    <w:basedOn w:val="DefaultParagraphFont"/>
    <w:uiPriority w:val="22"/>
    <w:qFormat/>
    <w:rsid w:val="008C1F8A"/>
    <w:rPr>
      <w:b/>
      <w:bCs/>
    </w:rPr>
  </w:style>
  <w:style w:type="character" w:styleId="Hyperlink">
    <w:name w:val="Hyperlink"/>
    <w:basedOn w:val="DefaultParagraphFont"/>
    <w:uiPriority w:val="99"/>
    <w:semiHidden/>
    <w:unhideWhenUsed/>
    <w:rsid w:val="008C1F8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6710300">
      <w:bodyDiv w:val="1"/>
      <w:marLeft w:val="0"/>
      <w:marRight w:val="0"/>
      <w:marTop w:val="0"/>
      <w:marBottom w:val="0"/>
      <w:divBdr>
        <w:top w:val="none" w:sz="0" w:space="0" w:color="auto"/>
        <w:left w:val="none" w:sz="0" w:space="0" w:color="auto"/>
        <w:bottom w:val="none" w:sz="0" w:space="0" w:color="auto"/>
        <w:right w:val="none" w:sz="0" w:space="0" w:color="auto"/>
      </w:divBdr>
      <w:divsChild>
        <w:div w:id="3773200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822041">
              <w:marLeft w:val="0"/>
              <w:marRight w:val="0"/>
              <w:marTop w:val="0"/>
              <w:marBottom w:val="0"/>
              <w:divBdr>
                <w:top w:val="none" w:sz="0" w:space="0" w:color="auto"/>
                <w:left w:val="none" w:sz="0" w:space="0" w:color="auto"/>
                <w:bottom w:val="none" w:sz="0" w:space="0" w:color="auto"/>
                <w:right w:val="none" w:sz="0" w:space="0" w:color="auto"/>
              </w:divBdr>
              <w:divsChild>
                <w:div w:id="1532255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074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3517134">
      <w:bodyDiv w:val="1"/>
      <w:marLeft w:val="0"/>
      <w:marRight w:val="0"/>
      <w:marTop w:val="0"/>
      <w:marBottom w:val="0"/>
      <w:divBdr>
        <w:top w:val="none" w:sz="0" w:space="0" w:color="auto"/>
        <w:left w:val="none" w:sz="0" w:space="0" w:color="auto"/>
        <w:bottom w:val="none" w:sz="0" w:space="0" w:color="auto"/>
        <w:right w:val="none" w:sz="0" w:space="0" w:color="auto"/>
      </w:divBdr>
      <w:divsChild>
        <w:div w:id="56086863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264990">
              <w:marLeft w:val="0"/>
              <w:marRight w:val="0"/>
              <w:marTop w:val="0"/>
              <w:marBottom w:val="0"/>
              <w:divBdr>
                <w:top w:val="none" w:sz="0" w:space="0" w:color="auto"/>
                <w:left w:val="none" w:sz="0" w:space="0" w:color="auto"/>
                <w:bottom w:val="none" w:sz="0" w:space="0" w:color="auto"/>
                <w:right w:val="none" w:sz="0" w:space="0" w:color="auto"/>
              </w:divBdr>
              <w:divsChild>
                <w:div w:id="19126892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65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7611808">
      <w:bodyDiv w:val="1"/>
      <w:marLeft w:val="0"/>
      <w:marRight w:val="0"/>
      <w:marTop w:val="0"/>
      <w:marBottom w:val="0"/>
      <w:divBdr>
        <w:top w:val="none" w:sz="0" w:space="0" w:color="auto"/>
        <w:left w:val="none" w:sz="0" w:space="0" w:color="auto"/>
        <w:bottom w:val="none" w:sz="0" w:space="0" w:color="auto"/>
        <w:right w:val="none" w:sz="0" w:space="0" w:color="auto"/>
      </w:divBdr>
      <w:divsChild>
        <w:div w:id="1556356573">
          <w:marLeft w:val="0"/>
          <w:marRight w:val="0"/>
          <w:marTop w:val="0"/>
          <w:marBottom w:val="0"/>
          <w:divBdr>
            <w:top w:val="none" w:sz="0" w:space="0" w:color="auto"/>
            <w:left w:val="none" w:sz="0" w:space="0" w:color="auto"/>
            <w:bottom w:val="none" w:sz="0" w:space="0" w:color="auto"/>
            <w:right w:val="none" w:sz="0" w:space="0" w:color="auto"/>
          </w:divBdr>
        </w:div>
        <w:div w:id="990063139">
          <w:marLeft w:val="0"/>
          <w:marRight w:val="0"/>
          <w:marTop w:val="0"/>
          <w:marBottom w:val="0"/>
          <w:divBdr>
            <w:top w:val="none" w:sz="0" w:space="0" w:color="auto"/>
            <w:left w:val="none" w:sz="0" w:space="0" w:color="auto"/>
            <w:bottom w:val="none" w:sz="0" w:space="0" w:color="auto"/>
            <w:right w:val="none" w:sz="0" w:space="0" w:color="auto"/>
          </w:divBdr>
        </w:div>
        <w:div w:id="436609358">
          <w:marLeft w:val="0"/>
          <w:marRight w:val="0"/>
          <w:marTop w:val="0"/>
          <w:marBottom w:val="0"/>
          <w:divBdr>
            <w:top w:val="none" w:sz="0" w:space="0" w:color="auto"/>
            <w:left w:val="none" w:sz="0" w:space="0" w:color="auto"/>
            <w:bottom w:val="none" w:sz="0" w:space="0" w:color="auto"/>
            <w:right w:val="none" w:sz="0" w:space="0" w:color="auto"/>
          </w:divBdr>
        </w:div>
        <w:div w:id="1348827491">
          <w:marLeft w:val="0"/>
          <w:marRight w:val="0"/>
          <w:marTop w:val="0"/>
          <w:marBottom w:val="0"/>
          <w:divBdr>
            <w:top w:val="none" w:sz="0" w:space="0" w:color="auto"/>
            <w:left w:val="none" w:sz="0" w:space="0" w:color="auto"/>
            <w:bottom w:val="none" w:sz="0" w:space="0" w:color="auto"/>
            <w:right w:val="none" w:sz="0" w:space="0" w:color="auto"/>
          </w:divBdr>
        </w:div>
        <w:div w:id="1701121833">
          <w:marLeft w:val="0"/>
          <w:marRight w:val="0"/>
          <w:marTop w:val="0"/>
          <w:marBottom w:val="0"/>
          <w:divBdr>
            <w:top w:val="none" w:sz="0" w:space="0" w:color="auto"/>
            <w:left w:val="none" w:sz="0" w:space="0" w:color="auto"/>
            <w:bottom w:val="none" w:sz="0" w:space="0" w:color="auto"/>
            <w:right w:val="none" w:sz="0" w:space="0" w:color="auto"/>
          </w:divBdr>
        </w:div>
        <w:div w:id="830607129">
          <w:marLeft w:val="0"/>
          <w:marRight w:val="0"/>
          <w:marTop w:val="0"/>
          <w:marBottom w:val="0"/>
          <w:divBdr>
            <w:top w:val="none" w:sz="0" w:space="0" w:color="auto"/>
            <w:left w:val="none" w:sz="0" w:space="0" w:color="auto"/>
            <w:bottom w:val="none" w:sz="0" w:space="0" w:color="auto"/>
            <w:right w:val="none" w:sz="0" w:space="0" w:color="auto"/>
          </w:divBdr>
        </w:div>
        <w:div w:id="1250694453">
          <w:marLeft w:val="0"/>
          <w:marRight w:val="0"/>
          <w:marTop w:val="0"/>
          <w:marBottom w:val="0"/>
          <w:divBdr>
            <w:top w:val="none" w:sz="0" w:space="0" w:color="auto"/>
            <w:left w:val="none" w:sz="0" w:space="0" w:color="auto"/>
            <w:bottom w:val="none" w:sz="0" w:space="0" w:color="auto"/>
            <w:right w:val="none" w:sz="0" w:space="0" w:color="auto"/>
          </w:divBdr>
        </w:div>
      </w:divsChild>
    </w:div>
    <w:div w:id="1193226517">
      <w:bodyDiv w:val="1"/>
      <w:marLeft w:val="0"/>
      <w:marRight w:val="0"/>
      <w:marTop w:val="0"/>
      <w:marBottom w:val="0"/>
      <w:divBdr>
        <w:top w:val="none" w:sz="0" w:space="0" w:color="auto"/>
        <w:left w:val="none" w:sz="0" w:space="0" w:color="auto"/>
        <w:bottom w:val="none" w:sz="0" w:space="0" w:color="auto"/>
        <w:right w:val="none" w:sz="0" w:space="0" w:color="auto"/>
      </w:divBdr>
    </w:div>
    <w:div w:id="1347517527">
      <w:bodyDiv w:val="1"/>
      <w:marLeft w:val="0"/>
      <w:marRight w:val="0"/>
      <w:marTop w:val="0"/>
      <w:marBottom w:val="0"/>
      <w:divBdr>
        <w:top w:val="none" w:sz="0" w:space="0" w:color="auto"/>
        <w:left w:val="none" w:sz="0" w:space="0" w:color="auto"/>
        <w:bottom w:val="none" w:sz="0" w:space="0" w:color="auto"/>
        <w:right w:val="none" w:sz="0" w:space="0" w:color="auto"/>
      </w:divBdr>
      <w:divsChild>
        <w:div w:id="7608821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04226202">
              <w:marLeft w:val="0"/>
              <w:marRight w:val="0"/>
              <w:marTop w:val="0"/>
              <w:marBottom w:val="0"/>
              <w:divBdr>
                <w:top w:val="none" w:sz="0" w:space="0" w:color="auto"/>
                <w:left w:val="none" w:sz="0" w:space="0" w:color="auto"/>
                <w:bottom w:val="none" w:sz="0" w:space="0" w:color="auto"/>
                <w:right w:val="none" w:sz="0" w:space="0" w:color="auto"/>
              </w:divBdr>
              <w:divsChild>
                <w:div w:id="3815591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54197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1812040">
      <w:bodyDiv w:val="1"/>
      <w:marLeft w:val="0"/>
      <w:marRight w:val="0"/>
      <w:marTop w:val="0"/>
      <w:marBottom w:val="0"/>
      <w:divBdr>
        <w:top w:val="none" w:sz="0" w:space="0" w:color="auto"/>
        <w:left w:val="none" w:sz="0" w:space="0" w:color="auto"/>
        <w:bottom w:val="none" w:sz="0" w:space="0" w:color="auto"/>
        <w:right w:val="none" w:sz="0" w:space="0" w:color="auto"/>
      </w:divBdr>
      <w:divsChild>
        <w:div w:id="12453834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5200674">
              <w:marLeft w:val="0"/>
              <w:marRight w:val="0"/>
              <w:marTop w:val="0"/>
              <w:marBottom w:val="0"/>
              <w:divBdr>
                <w:top w:val="none" w:sz="0" w:space="0" w:color="auto"/>
                <w:left w:val="none" w:sz="0" w:space="0" w:color="auto"/>
                <w:bottom w:val="none" w:sz="0" w:space="0" w:color="auto"/>
                <w:right w:val="none" w:sz="0" w:space="0" w:color="auto"/>
              </w:divBdr>
              <w:divsChild>
                <w:div w:id="19514295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502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0006754">
      <w:bodyDiv w:val="1"/>
      <w:marLeft w:val="0"/>
      <w:marRight w:val="0"/>
      <w:marTop w:val="0"/>
      <w:marBottom w:val="0"/>
      <w:divBdr>
        <w:top w:val="none" w:sz="0" w:space="0" w:color="auto"/>
        <w:left w:val="none" w:sz="0" w:space="0" w:color="auto"/>
        <w:bottom w:val="none" w:sz="0" w:space="0" w:color="auto"/>
        <w:right w:val="none" w:sz="0" w:space="0" w:color="auto"/>
      </w:divBdr>
      <w:divsChild>
        <w:div w:id="467819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08767979">
              <w:marLeft w:val="0"/>
              <w:marRight w:val="0"/>
              <w:marTop w:val="0"/>
              <w:marBottom w:val="0"/>
              <w:divBdr>
                <w:top w:val="none" w:sz="0" w:space="0" w:color="auto"/>
                <w:left w:val="none" w:sz="0" w:space="0" w:color="auto"/>
                <w:bottom w:val="none" w:sz="0" w:space="0" w:color="auto"/>
                <w:right w:val="none" w:sz="0" w:space="0" w:color="auto"/>
              </w:divBdr>
              <w:divsChild>
                <w:div w:id="21212937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048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522</Words>
  <Characters>2637</Characters>
  <Application>Microsoft Office Word</Application>
  <DocSecurity>0</DocSecurity>
  <Lines>69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2025-12-05T20:45:00Z</dcterms:created>
  <dcterms:modified xsi:type="dcterms:W3CDTF">2026-02-19T13:51:00Z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2025-11-27T19:11:05Z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0f3a493e-dc49-4135-aaec-754c0d0ced7b</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