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F7C92" w:rsidRDefault="003F7C92" w:rsidP="005F7D69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</w:p>
    <w:p w:rsidR="008C1F8A" w:rsidRDefault="005F7D69" w:rsidP="005F7D69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William C. Smith</w:t>
      </w:r>
    </w:p>
    <w:p w:rsidR="005F7D69" w:rsidRDefault="005F7D69" w:rsidP="005F7D69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August 24, 1888 – January 11, 1971</w:t>
      </w:r>
    </w:p>
    <w:p w:rsidR="000E417B" w:rsidRDefault="000E417B" w:rsidP="005F7D69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</w:p>
    <w:p w:rsidR="000E417B" w:rsidRDefault="005F7D69" w:rsidP="005F7D69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77F2EB72" wp14:editId="3D3F72E5">
            <wp:extent cx="1973484" cy="1457889"/>
            <wp:effectExtent l="0" t="0" r="8255" b="9525"/>
            <wp:docPr id="2" name="Picture 2" descr="https://images.findagrave.com/photos/2012/224/44472274_1344799248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images.findagrave.com/photos/2012/224/44472274_134479924802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374" t="5714" r="11921" b="19740"/>
                    <a:stretch/>
                  </pic:blipFill>
                  <pic:spPr bwMode="auto">
                    <a:xfrm>
                      <a:off x="0" y="0"/>
                      <a:ext cx="1974742" cy="14588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9A257C" w:rsidRPr="009A257C">
        <w:t xml:space="preserve"> </w:t>
      </w:r>
    </w:p>
    <w:p w:rsidR="000E417B" w:rsidRDefault="000E417B" w:rsidP="005F7D69">
      <w:pPr>
        <w:spacing w:after="100"/>
        <w:contextualSpacing/>
        <w:jc w:val="center"/>
        <w:rPr>
          <w:rFonts w:ascii="Book Antiqua" w:hAnsi="Book Antiqua"/>
          <w:sz w:val="30"/>
          <w:szCs w:val="30"/>
        </w:rPr>
      </w:pPr>
      <w:r w:rsidRPr="000E417B">
        <w:rPr>
          <w:rFonts w:ascii="Book Antiqua" w:hAnsi="Book Antiqua"/>
          <w:sz w:val="30"/>
          <w:szCs w:val="30"/>
        </w:rPr>
        <w:t>Photo</w:t>
      </w:r>
      <w:r w:rsidR="005F7D69">
        <w:rPr>
          <w:rFonts w:ascii="Book Antiqua" w:hAnsi="Book Antiqua"/>
          <w:sz w:val="30"/>
          <w:szCs w:val="30"/>
        </w:rPr>
        <w:t xml:space="preserve"> </w:t>
      </w:r>
      <w:r w:rsidRPr="000E417B">
        <w:rPr>
          <w:rFonts w:ascii="Book Antiqua" w:hAnsi="Book Antiqua"/>
          <w:sz w:val="30"/>
          <w:szCs w:val="30"/>
        </w:rPr>
        <w:t xml:space="preserve">by </w:t>
      </w:r>
      <w:r w:rsidR="003031B6">
        <w:rPr>
          <w:rFonts w:ascii="Book Antiqua" w:hAnsi="Book Antiqua"/>
          <w:sz w:val="30"/>
          <w:szCs w:val="30"/>
        </w:rPr>
        <w:t>Alicia Kneuss</w:t>
      </w:r>
    </w:p>
    <w:p w:rsidR="003031B6" w:rsidRDefault="003031B6" w:rsidP="005F7D69">
      <w:pPr>
        <w:spacing w:after="100"/>
        <w:contextualSpacing/>
        <w:jc w:val="center"/>
        <w:rPr>
          <w:rFonts w:ascii="Book Antiqua" w:hAnsi="Book Antiqua"/>
          <w:sz w:val="30"/>
          <w:szCs w:val="30"/>
        </w:rPr>
      </w:pPr>
    </w:p>
    <w:p w:rsidR="005F7D69" w:rsidRDefault="005F7D69" w:rsidP="005F7D69">
      <w:pPr>
        <w:spacing w:after="100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William C. Smith Dies at H</w:t>
      </w:r>
      <w:r w:rsidRPr="005F7D69">
        <w:rPr>
          <w:rFonts w:ascii="Book Antiqua" w:hAnsi="Book Antiqua"/>
          <w:sz w:val="30"/>
          <w:szCs w:val="30"/>
        </w:rPr>
        <w:t>ospital</w:t>
      </w:r>
      <w:r w:rsidRPr="005F7D69">
        <w:rPr>
          <w:rFonts w:ascii="Book Antiqua" w:hAnsi="Book Antiqua"/>
          <w:sz w:val="30"/>
          <w:szCs w:val="30"/>
        </w:rPr>
        <w:br/>
      </w:r>
      <w:r w:rsidRPr="005F7D69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5F7D69">
        <w:rPr>
          <w:rFonts w:ascii="Book Antiqua" w:hAnsi="Book Antiqua"/>
          <w:sz w:val="30"/>
          <w:szCs w:val="30"/>
        </w:rPr>
        <w:t>William C. Smith, 82, of Decatur route 3, died at</w:t>
      </w:r>
      <w:r>
        <w:rPr>
          <w:rFonts w:ascii="Book Antiqua" w:hAnsi="Book Antiqua"/>
          <w:sz w:val="30"/>
          <w:szCs w:val="30"/>
        </w:rPr>
        <w:t xml:space="preserve"> 8:47 p.m. Monday at the Adams County Memorial H</w:t>
      </w:r>
      <w:r w:rsidRPr="005F7D69">
        <w:rPr>
          <w:rFonts w:ascii="Book Antiqua" w:hAnsi="Book Antiqua"/>
          <w:sz w:val="30"/>
          <w:szCs w:val="30"/>
        </w:rPr>
        <w:t>ospital, following an illness of two years.</w:t>
      </w:r>
      <w:r>
        <w:rPr>
          <w:rFonts w:ascii="Book Antiqua" w:hAnsi="Book Antiqua"/>
          <w:sz w:val="30"/>
          <w:szCs w:val="30"/>
        </w:rPr>
        <w:t xml:space="preserve"> </w:t>
      </w:r>
      <w:r w:rsidRPr="005F7D69">
        <w:rPr>
          <w:rFonts w:ascii="Book Antiqua" w:hAnsi="Book Antiqua"/>
          <w:sz w:val="30"/>
          <w:szCs w:val="30"/>
        </w:rPr>
        <w:t>He was born in Dixon, O., Aug. 24, 1888, a son of John and Nettie Hart-Smith, and was married to Nora Dishong in December of 1909. His wife preceded him in death March 19, 1963.</w:t>
      </w:r>
      <w:r>
        <w:rPr>
          <w:rFonts w:ascii="Book Antiqua" w:hAnsi="Book Antiqua"/>
          <w:sz w:val="30"/>
          <w:szCs w:val="30"/>
        </w:rPr>
        <w:t xml:space="preserve"> </w:t>
      </w:r>
      <w:r w:rsidRPr="005F7D69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5F7D69">
        <w:rPr>
          <w:rFonts w:ascii="Book Antiqua" w:hAnsi="Book Antiqua"/>
          <w:sz w:val="30"/>
          <w:szCs w:val="30"/>
        </w:rPr>
        <w:t>Mr. Smith was a former employee of the Maier Hide &amp; Fur Co. in this city.</w:t>
      </w:r>
      <w:r>
        <w:rPr>
          <w:rFonts w:ascii="Book Antiqua" w:hAnsi="Book Antiqua"/>
          <w:sz w:val="30"/>
          <w:szCs w:val="30"/>
        </w:rPr>
        <w:t xml:space="preserve"> </w:t>
      </w:r>
      <w:r w:rsidRPr="005F7D69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5F7D69">
        <w:rPr>
          <w:rFonts w:ascii="Book Antiqua" w:hAnsi="Book Antiqua"/>
          <w:sz w:val="30"/>
          <w:szCs w:val="30"/>
        </w:rPr>
        <w:t xml:space="preserve">Surviving are one son, James G. Smith of Decatur; three daughters, Mrs. Lawrence (Nettie) Jacobs and Mrs. William (Ollie) Huss, both of Decatur, and Mrs. Jay (Esther) Osborn of Decatur route 3; a brother, John Smith of Decatur route 5; a half-sister, Mrs. Allen (Sarah) </w:t>
      </w:r>
      <w:proofErr w:type="spellStart"/>
      <w:r w:rsidRPr="005F7D69">
        <w:rPr>
          <w:rFonts w:ascii="Book Antiqua" w:hAnsi="Book Antiqua"/>
          <w:sz w:val="30"/>
          <w:szCs w:val="30"/>
        </w:rPr>
        <w:t>Howdyshell</w:t>
      </w:r>
      <w:proofErr w:type="spellEnd"/>
      <w:r w:rsidRPr="005F7D69">
        <w:rPr>
          <w:rFonts w:ascii="Book Antiqua" w:hAnsi="Book Antiqua"/>
          <w:sz w:val="30"/>
          <w:szCs w:val="30"/>
        </w:rPr>
        <w:t xml:space="preserve"> of Decatur; 18 grandchildren and 27 great-grandchildren.</w:t>
      </w:r>
      <w:r>
        <w:rPr>
          <w:rFonts w:ascii="Book Antiqua" w:hAnsi="Book Antiqua"/>
          <w:sz w:val="30"/>
          <w:szCs w:val="30"/>
        </w:rPr>
        <w:t xml:space="preserve"> </w:t>
      </w:r>
      <w:r w:rsidRPr="005F7D69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5F7D69">
        <w:rPr>
          <w:rFonts w:ascii="Book Antiqua" w:hAnsi="Book Antiqua"/>
          <w:sz w:val="30"/>
          <w:szCs w:val="30"/>
        </w:rPr>
        <w:t xml:space="preserve">Funeral rites will be held at 1:30 p.m. Thursday at the Zwick </w:t>
      </w:r>
      <w:r>
        <w:rPr>
          <w:rFonts w:ascii="Book Antiqua" w:hAnsi="Book Antiqua"/>
          <w:sz w:val="30"/>
          <w:szCs w:val="30"/>
        </w:rPr>
        <w:t>Funeral H</w:t>
      </w:r>
      <w:r w:rsidRPr="005F7D69">
        <w:rPr>
          <w:rFonts w:ascii="Book Antiqua" w:hAnsi="Book Antiqua"/>
          <w:sz w:val="30"/>
          <w:szCs w:val="30"/>
        </w:rPr>
        <w:t>ome, with Rev. L. T. Norris officiating.</w:t>
      </w:r>
      <w:r>
        <w:rPr>
          <w:rFonts w:ascii="Book Antiqua" w:hAnsi="Book Antiqua"/>
          <w:sz w:val="30"/>
          <w:szCs w:val="30"/>
        </w:rPr>
        <w:t xml:space="preserve"> Burial will be in the Decatur C</w:t>
      </w:r>
      <w:r w:rsidRPr="005F7D69">
        <w:rPr>
          <w:rFonts w:ascii="Book Antiqua" w:hAnsi="Book Antiqua"/>
          <w:sz w:val="30"/>
          <w:szCs w:val="30"/>
        </w:rPr>
        <w:t>emetery. Friends may call after 2 p.m. Wednesday until time of the services.</w:t>
      </w:r>
    </w:p>
    <w:p w:rsidR="005F7D69" w:rsidRDefault="005F7D69" w:rsidP="005F7D69">
      <w:pPr>
        <w:spacing w:after="100"/>
        <w:contextualSpacing/>
        <w:rPr>
          <w:rFonts w:ascii="Book Antiqua" w:hAnsi="Book Antiqua"/>
          <w:sz w:val="30"/>
          <w:szCs w:val="30"/>
        </w:rPr>
      </w:pPr>
    </w:p>
    <w:p w:rsidR="005F7D69" w:rsidRDefault="005F7D69" w:rsidP="005F7D69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5F7D69">
        <w:rPr>
          <w:rFonts w:ascii="Book Antiqua" w:hAnsi="Book Antiqua"/>
          <w:sz w:val="30"/>
          <w:szCs w:val="30"/>
        </w:rPr>
        <w:t>Decatur Daily Democrat, Adams County, I</w:t>
      </w:r>
      <w:r>
        <w:rPr>
          <w:rFonts w:ascii="Book Antiqua" w:hAnsi="Book Antiqua"/>
          <w:sz w:val="30"/>
          <w:szCs w:val="30"/>
        </w:rPr>
        <w:t>ndiana</w:t>
      </w:r>
    </w:p>
    <w:p w:rsidR="008C1F8A" w:rsidRPr="005F7D69" w:rsidRDefault="005F7D69" w:rsidP="005F7D69">
      <w:pPr>
        <w:spacing w:after="100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Tuesday, January </w:t>
      </w:r>
      <w:r w:rsidRPr="005F7D69">
        <w:rPr>
          <w:rFonts w:ascii="Book Antiqua" w:hAnsi="Book Antiqua"/>
          <w:sz w:val="30"/>
          <w:szCs w:val="30"/>
        </w:rPr>
        <w:t>12, 1971</w:t>
      </w:r>
      <w:r>
        <w:rPr>
          <w:rFonts w:ascii="Book Antiqua" w:hAnsi="Book Antiqua"/>
          <w:sz w:val="30"/>
          <w:szCs w:val="30"/>
        </w:rPr>
        <w:t xml:space="preserve"> </w:t>
      </w:r>
      <w:bookmarkStart w:id="0" w:name="_GoBack"/>
      <w:bookmarkEnd w:id="0"/>
      <w:r w:rsidR="008C1F8A" w:rsidRPr="005F7D69">
        <w:rPr>
          <w:rFonts w:ascii="Book Antiqua" w:hAnsi="Book Antiqua"/>
          <w:sz w:val="30"/>
          <w:szCs w:val="30"/>
        </w:rPr>
        <w:br/>
      </w:r>
    </w:p>
    <w:p w:rsidR="00613949" w:rsidRPr="008C1F8A" w:rsidRDefault="00613949" w:rsidP="005F7D69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8C1F8A">
        <w:rPr>
          <w:rFonts w:ascii="Book Antiqua" w:hAnsi="Book Antiqua"/>
          <w:sz w:val="30"/>
          <w:szCs w:val="30"/>
        </w:rPr>
        <w:br/>
      </w:r>
    </w:p>
    <w:sectPr w:rsidR="00613949" w:rsidRPr="008C1F8A" w:rsidSect="005F7D69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5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417B"/>
    <w:rsid w:val="00014998"/>
    <w:rsid w:val="00045B84"/>
    <w:rsid w:val="000D44E9"/>
    <w:rsid w:val="000E417B"/>
    <w:rsid w:val="00185066"/>
    <w:rsid w:val="001E4E93"/>
    <w:rsid w:val="001E5E6E"/>
    <w:rsid w:val="002E6DB3"/>
    <w:rsid w:val="003031B6"/>
    <w:rsid w:val="003E52D4"/>
    <w:rsid w:val="003F7C92"/>
    <w:rsid w:val="004C4886"/>
    <w:rsid w:val="005F7D69"/>
    <w:rsid w:val="00613949"/>
    <w:rsid w:val="007B2933"/>
    <w:rsid w:val="007E7C52"/>
    <w:rsid w:val="0082197C"/>
    <w:rsid w:val="008B16E4"/>
    <w:rsid w:val="008C1F8A"/>
    <w:rsid w:val="008D4408"/>
    <w:rsid w:val="009A257C"/>
    <w:rsid w:val="00B430DB"/>
    <w:rsid w:val="00B45C41"/>
    <w:rsid w:val="00B55454"/>
    <w:rsid w:val="00B87E99"/>
    <w:rsid w:val="00BC6400"/>
    <w:rsid w:val="00BD7A8C"/>
    <w:rsid w:val="00C95CB0"/>
    <w:rsid w:val="00CF6712"/>
    <w:rsid w:val="00D16A38"/>
    <w:rsid w:val="00D63FD9"/>
    <w:rsid w:val="00E16677"/>
    <w:rsid w:val="00F05F77"/>
    <w:rsid w:val="00F108B3"/>
    <w:rsid w:val="00F27C02"/>
    <w:rsid w:val="00F45B10"/>
    <w:rsid w:val="00FC3D7D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E417B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E417B"/>
    <w:rPr>
      <w:rFonts w:ascii="Tahoma" w:hAnsi="Tahoma" w:cs="Tahoma"/>
      <w:sz w:val="16"/>
      <w:szCs w:val="16"/>
    </w:rPr>
  </w:style>
  <w:style w:type="character" w:customStyle="1" w:styleId="aqj">
    <w:name w:val="aqj"/>
    <w:basedOn w:val="DefaultParagraphFont"/>
    <w:rsid w:val="008B16E4"/>
  </w:style>
  <w:style w:type="paragraph" w:styleId="NormalWeb">
    <w:name w:val="Normal (Web)"/>
    <w:basedOn w:val="Normal"/>
    <w:uiPriority w:val="99"/>
    <w:semiHidden/>
    <w:unhideWhenUsed/>
    <w:rsid w:val="008C1F8A"/>
    <w:pPr>
      <w:spacing w:after="100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C1F8A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8C1F8A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E417B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E417B"/>
    <w:rPr>
      <w:rFonts w:ascii="Tahoma" w:hAnsi="Tahoma" w:cs="Tahoma"/>
      <w:sz w:val="16"/>
      <w:szCs w:val="16"/>
    </w:rPr>
  </w:style>
  <w:style w:type="character" w:customStyle="1" w:styleId="aqj">
    <w:name w:val="aqj"/>
    <w:basedOn w:val="DefaultParagraphFont"/>
    <w:rsid w:val="008B16E4"/>
  </w:style>
  <w:style w:type="paragraph" w:styleId="NormalWeb">
    <w:name w:val="Normal (Web)"/>
    <w:basedOn w:val="Normal"/>
    <w:uiPriority w:val="99"/>
    <w:semiHidden/>
    <w:unhideWhenUsed/>
    <w:rsid w:val="008C1F8A"/>
    <w:pPr>
      <w:spacing w:after="100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C1F8A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8C1F8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93226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118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172</Words>
  <Characters>987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Jim Cox</cp:lastModifiedBy>
  <cp:revision>2</cp:revision>
  <dcterms:created xsi:type="dcterms:W3CDTF">2021-02-27T01:44:00Z</dcterms:created>
  <dcterms:modified xsi:type="dcterms:W3CDTF">2021-02-27T01:44:00Z</dcterms:modified>
</cp:coreProperties>
</file>