
<file path=[Content_Types].xml><?xml version="1.0" encoding="utf-8"?>
<Types xmlns="http://schemas.openxmlformats.org/package/2006/content-types">
  <Default Extension="jpeg" ContentType="image/jpe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3B8F20" w14:textId="77777777" w:rsidR="00FF4A15" w:rsidRDefault="00FF4A15" w:rsidP="0051561B">
      <w:pPr>
        <w:spacing w:after="0" w:line="240" w:lineRule="auto"/>
        <w:jc w:val="center"/>
        <w:rPr>
          <w:rFonts w:ascii="Book Antiqua" w:hAnsi="Book Antiqua"/>
          <w:sz w:val="40"/>
          <w:szCs w:val="40"/>
        </w:rPr>
      </w:pPr>
    </w:p>
    <w:p w14:paraId="21FA0B6F" w14:textId="334842E8" w:rsidR="0051561B" w:rsidRPr="0051561B" w:rsidRDefault="0051561B" w:rsidP="0051561B">
      <w:pPr>
        <w:spacing w:after="0" w:line="240" w:lineRule="auto"/>
        <w:jc w:val="center"/>
        <w:rPr>
          <w:rFonts w:ascii="Book Antiqua" w:hAnsi="Book Antiqua"/>
          <w:sz w:val="40"/>
          <w:szCs w:val="40"/>
        </w:rPr>
      </w:pPr>
      <w:r w:rsidRPr="0051561B">
        <w:rPr>
          <w:rFonts w:ascii="Book Antiqua" w:hAnsi="Book Antiqua"/>
          <w:sz w:val="40"/>
          <w:szCs w:val="40"/>
        </w:rPr>
        <w:t>Doyt L. Sipe</w:t>
      </w:r>
    </w:p>
    <w:p w14:paraId="1095643D" w14:textId="77777777" w:rsidR="0051561B" w:rsidRDefault="0051561B" w:rsidP="0051561B">
      <w:pPr>
        <w:spacing w:after="0" w:line="240" w:lineRule="auto"/>
        <w:jc w:val="center"/>
        <w:rPr>
          <w:rFonts w:ascii="Book Antiqua" w:hAnsi="Book Antiqua"/>
          <w:sz w:val="40"/>
          <w:szCs w:val="40"/>
        </w:rPr>
      </w:pPr>
      <w:r w:rsidRPr="0051561B">
        <w:rPr>
          <w:rFonts w:ascii="Book Antiqua" w:hAnsi="Book Antiqua"/>
          <w:sz w:val="40"/>
          <w:szCs w:val="40"/>
        </w:rPr>
        <w:t>January 12, 1928 – May 30, 2017</w:t>
      </w:r>
    </w:p>
    <w:p w14:paraId="2ADDF0BD" w14:textId="77777777" w:rsidR="00D571A9" w:rsidRDefault="00D571A9" w:rsidP="0051561B">
      <w:pPr>
        <w:spacing w:after="0" w:line="240" w:lineRule="auto"/>
        <w:jc w:val="center"/>
        <w:rPr>
          <w:rFonts w:ascii="Book Antiqua" w:hAnsi="Book Antiqua"/>
          <w:sz w:val="24"/>
          <w:szCs w:val="24"/>
        </w:rPr>
      </w:pPr>
    </w:p>
    <w:p w14:paraId="4E333381" w14:textId="77777777" w:rsidR="0051561B" w:rsidRDefault="0051561B" w:rsidP="0051561B">
      <w:pPr>
        <w:spacing w:after="0" w:line="240" w:lineRule="auto"/>
        <w:jc w:val="center"/>
        <w:rPr>
          <w:rFonts w:ascii="Book Antiqua" w:hAnsi="Book Antiqua"/>
          <w:sz w:val="24"/>
          <w:szCs w:val="24"/>
        </w:rPr>
      </w:pPr>
      <w:r>
        <w:rPr>
          <w:noProof/>
        </w:rPr>
        <w:drawing>
          <wp:inline distT="0" distB="0" distL="0" distR="0" wp14:anchorId="708B1588" wp14:editId="34C22184">
            <wp:extent cx="3339966" cy="1932813"/>
            <wp:effectExtent l="0" t="0" r="0" b="0"/>
            <wp:docPr id="1" name="Picture 1" descr="Patricia J &lt;i&gt;Noll&lt;/i&gt; S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tricia J &lt;i&gt;Noll&lt;/i&gt; Sipe"/>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19461" t="18966" r="19155" b="30451"/>
                    <a:stretch/>
                  </pic:blipFill>
                  <pic:spPr bwMode="auto">
                    <a:xfrm>
                      <a:off x="0" y="0"/>
                      <a:ext cx="3352439" cy="1940031"/>
                    </a:xfrm>
                    <a:prstGeom prst="rect">
                      <a:avLst/>
                    </a:prstGeom>
                    <a:noFill/>
                    <a:ln>
                      <a:noFill/>
                    </a:ln>
                    <a:extLst>
                      <a:ext uri="{53640926-AAD7-44D8-BBD7-CCE9431645EC}">
                        <a14:shadowObscured xmlns:a14="http://schemas.microsoft.com/office/drawing/2010/main"/>
                      </a:ext>
                    </a:extLst>
                  </pic:spPr>
                </pic:pic>
              </a:graphicData>
            </a:graphic>
          </wp:inline>
        </w:drawing>
      </w:r>
    </w:p>
    <w:p w14:paraId="1D4BB04F" w14:textId="77777777" w:rsidR="0051561B" w:rsidRPr="00D571A9" w:rsidRDefault="0051561B" w:rsidP="0051561B">
      <w:pPr>
        <w:spacing w:after="0" w:line="240" w:lineRule="auto"/>
        <w:jc w:val="center"/>
        <w:rPr>
          <w:rFonts w:ascii="Book Antiqua" w:hAnsi="Book Antiqua"/>
          <w:sz w:val="30"/>
          <w:szCs w:val="30"/>
        </w:rPr>
      </w:pPr>
      <w:r w:rsidRPr="00D571A9">
        <w:rPr>
          <w:rFonts w:ascii="Book Antiqua" w:hAnsi="Book Antiqua"/>
          <w:sz w:val="30"/>
          <w:szCs w:val="30"/>
        </w:rPr>
        <w:t>Photo by Deb Curry</w:t>
      </w:r>
    </w:p>
    <w:p w14:paraId="7BB7955F" w14:textId="77777777" w:rsidR="0051561B" w:rsidRPr="00D571A9" w:rsidRDefault="0051561B" w:rsidP="00FF5A17">
      <w:pPr>
        <w:spacing w:after="0" w:line="240" w:lineRule="auto"/>
        <w:rPr>
          <w:rFonts w:ascii="Book Antiqua" w:hAnsi="Book Antiqua"/>
          <w:sz w:val="30"/>
          <w:szCs w:val="30"/>
        </w:rPr>
      </w:pPr>
    </w:p>
    <w:p w14:paraId="4CEA5313" w14:textId="77777777" w:rsidR="00FF5A17" w:rsidRPr="00D571A9" w:rsidRDefault="0051561B" w:rsidP="00FF5A17">
      <w:pPr>
        <w:spacing w:after="0" w:line="240" w:lineRule="auto"/>
        <w:rPr>
          <w:rFonts w:ascii="Book Antiqua" w:hAnsi="Book Antiqua"/>
          <w:sz w:val="30"/>
          <w:szCs w:val="30"/>
        </w:rPr>
      </w:pPr>
      <w:r w:rsidRPr="00D571A9">
        <w:rPr>
          <w:rFonts w:ascii="Book Antiqua" w:hAnsi="Book Antiqua"/>
          <w:sz w:val="30"/>
          <w:szCs w:val="30"/>
        </w:rPr>
        <w:t xml:space="preserve">   </w:t>
      </w:r>
      <w:r w:rsidR="00FF5A17" w:rsidRPr="00D571A9">
        <w:rPr>
          <w:rFonts w:ascii="Book Antiqua" w:hAnsi="Book Antiqua"/>
          <w:sz w:val="30"/>
          <w:szCs w:val="30"/>
        </w:rPr>
        <w:t>Doyt L. Sipe, 89, passed away on Tuesday, May 30, 2017. He was a former longtime resident of Willshire, Ohio and had resided at Adams Woodcrest in Decatur for the past several months. He had wintered at Florida Camp Inn for over 15 years.</w:t>
      </w:r>
    </w:p>
    <w:p w14:paraId="5481D997" w14:textId="77777777" w:rsidR="00FF5A17" w:rsidRPr="00D571A9" w:rsidRDefault="0051561B" w:rsidP="00FF5A17">
      <w:pPr>
        <w:spacing w:after="0" w:line="240" w:lineRule="auto"/>
        <w:rPr>
          <w:rFonts w:ascii="Book Antiqua" w:hAnsi="Book Antiqua"/>
          <w:sz w:val="30"/>
          <w:szCs w:val="30"/>
        </w:rPr>
      </w:pPr>
      <w:r w:rsidRPr="00D571A9">
        <w:rPr>
          <w:rFonts w:ascii="Book Antiqua" w:hAnsi="Book Antiqua"/>
          <w:sz w:val="30"/>
          <w:szCs w:val="30"/>
        </w:rPr>
        <w:t xml:space="preserve">   </w:t>
      </w:r>
      <w:r w:rsidR="00FF5A17" w:rsidRPr="00D571A9">
        <w:rPr>
          <w:rFonts w:ascii="Book Antiqua" w:hAnsi="Book Antiqua"/>
          <w:sz w:val="30"/>
          <w:szCs w:val="30"/>
        </w:rPr>
        <w:t xml:space="preserve">He was born on Thursday, January 12, </w:t>
      </w:r>
      <w:proofErr w:type="gramStart"/>
      <w:r w:rsidR="00FF5A17" w:rsidRPr="00D571A9">
        <w:rPr>
          <w:rFonts w:ascii="Book Antiqua" w:hAnsi="Book Antiqua"/>
          <w:sz w:val="30"/>
          <w:szCs w:val="30"/>
        </w:rPr>
        <w:t>1928</w:t>
      </w:r>
      <w:proofErr w:type="gramEnd"/>
      <w:r w:rsidR="00FF5A17" w:rsidRPr="00D571A9">
        <w:rPr>
          <w:rFonts w:ascii="Book Antiqua" w:hAnsi="Book Antiqua"/>
          <w:sz w:val="30"/>
          <w:szCs w:val="30"/>
        </w:rPr>
        <w:t xml:space="preserve"> in Adams County, </w:t>
      </w:r>
      <w:proofErr w:type="gramStart"/>
      <w:r w:rsidR="00FF5A17" w:rsidRPr="00D571A9">
        <w:rPr>
          <w:rFonts w:ascii="Book Antiqua" w:hAnsi="Book Antiqua"/>
          <w:sz w:val="30"/>
          <w:szCs w:val="30"/>
        </w:rPr>
        <w:t>Indiana</w:t>
      </w:r>
      <w:proofErr w:type="gramEnd"/>
      <w:r w:rsidR="00FF5A17" w:rsidRPr="00D571A9">
        <w:rPr>
          <w:rFonts w:ascii="Book Antiqua" w:hAnsi="Book Antiqua"/>
          <w:sz w:val="30"/>
          <w:szCs w:val="30"/>
        </w:rPr>
        <w:t xml:space="preserve"> the son of the late Earl E. Sipe and the late Alma L. (Raudenbush) Sipe. He married Patricia J. Noll on March 28, </w:t>
      </w:r>
      <w:proofErr w:type="gramStart"/>
      <w:r w:rsidR="00FF5A17" w:rsidRPr="00D571A9">
        <w:rPr>
          <w:rFonts w:ascii="Book Antiqua" w:hAnsi="Book Antiqua"/>
          <w:sz w:val="30"/>
          <w:szCs w:val="30"/>
        </w:rPr>
        <w:t>1948</w:t>
      </w:r>
      <w:proofErr w:type="gramEnd"/>
      <w:r w:rsidR="00FF5A17" w:rsidRPr="00D571A9">
        <w:rPr>
          <w:rFonts w:ascii="Book Antiqua" w:hAnsi="Book Antiqua"/>
          <w:sz w:val="30"/>
          <w:szCs w:val="30"/>
        </w:rPr>
        <w:t xml:space="preserve"> in Willshire, Ohio and she preceded him in death on January 26, 2008.</w:t>
      </w:r>
    </w:p>
    <w:p w14:paraId="14855FF5" w14:textId="77777777" w:rsidR="00FF5A17" w:rsidRPr="00D571A9" w:rsidRDefault="00FF5A17" w:rsidP="00FF5A17">
      <w:pPr>
        <w:spacing w:after="0" w:line="240" w:lineRule="auto"/>
        <w:rPr>
          <w:rFonts w:ascii="Book Antiqua" w:hAnsi="Book Antiqua"/>
          <w:sz w:val="30"/>
          <w:szCs w:val="30"/>
        </w:rPr>
      </w:pPr>
      <w:r w:rsidRPr="00D571A9">
        <w:rPr>
          <w:rFonts w:ascii="Book Antiqua" w:hAnsi="Book Antiqua"/>
          <w:sz w:val="30"/>
          <w:szCs w:val="30"/>
        </w:rPr>
        <w:t> </w:t>
      </w:r>
      <w:r w:rsidR="0051561B" w:rsidRPr="00D571A9">
        <w:rPr>
          <w:rFonts w:ascii="Book Antiqua" w:hAnsi="Book Antiqua"/>
          <w:sz w:val="30"/>
          <w:szCs w:val="30"/>
        </w:rPr>
        <w:t xml:space="preserve">  </w:t>
      </w:r>
      <w:r w:rsidRPr="00D571A9">
        <w:rPr>
          <w:rFonts w:ascii="Book Antiqua" w:hAnsi="Book Antiqua"/>
          <w:sz w:val="30"/>
          <w:szCs w:val="30"/>
        </w:rPr>
        <w:t>Doyt attended the Decatur Church of God; was a former member of the Willshire Lion's Club; and served as a board member of the Willshire Town Council. He was a Van Wert County Democrat Committeeman and was a state officer of the Ohio Rural Letter Carriers Auxiliary.</w:t>
      </w:r>
      <w:r w:rsidR="00822720" w:rsidRPr="00D571A9">
        <w:rPr>
          <w:rFonts w:ascii="Book Antiqua" w:hAnsi="Book Antiqua"/>
          <w:sz w:val="30"/>
          <w:szCs w:val="30"/>
        </w:rPr>
        <w:t xml:space="preserve">  </w:t>
      </w:r>
      <w:r w:rsidRPr="00D571A9">
        <w:rPr>
          <w:rFonts w:ascii="Book Antiqua" w:hAnsi="Book Antiqua"/>
          <w:sz w:val="30"/>
          <w:szCs w:val="30"/>
        </w:rPr>
        <w:t>Doyt was a cancer survivor. He was proud of attending his grand and great-grandkids sporting events. He was an avid Ohio State, University of Michigan, Cincinnati Reds, &amp; New York Yankees fan.</w:t>
      </w:r>
    </w:p>
    <w:p w14:paraId="5BBEF545" w14:textId="77777777" w:rsidR="00FF5A17" w:rsidRPr="00D571A9" w:rsidRDefault="00FF5A17" w:rsidP="00FF5A17">
      <w:pPr>
        <w:spacing w:after="0" w:line="240" w:lineRule="auto"/>
        <w:rPr>
          <w:rFonts w:ascii="Book Antiqua" w:hAnsi="Book Antiqua"/>
          <w:sz w:val="30"/>
          <w:szCs w:val="30"/>
        </w:rPr>
      </w:pPr>
      <w:r w:rsidRPr="00D571A9">
        <w:rPr>
          <w:rFonts w:ascii="Book Antiqua" w:hAnsi="Book Antiqua"/>
          <w:sz w:val="30"/>
          <w:szCs w:val="30"/>
        </w:rPr>
        <w:lastRenderedPageBreak/>
        <w:t> </w:t>
      </w:r>
      <w:r w:rsidR="0051561B" w:rsidRPr="00D571A9">
        <w:rPr>
          <w:rFonts w:ascii="Book Antiqua" w:hAnsi="Book Antiqua"/>
          <w:sz w:val="30"/>
          <w:szCs w:val="30"/>
        </w:rPr>
        <w:t xml:space="preserve">  </w:t>
      </w:r>
      <w:r w:rsidRPr="00D571A9">
        <w:rPr>
          <w:rFonts w:ascii="Book Antiqua" w:hAnsi="Book Antiqua"/>
          <w:sz w:val="30"/>
          <w:szCs w:val="30"/>
        </w:rPr>
        <w:t xml:space="preserve">He was a graduate of Pleasant Mills High School where he </w:t>
      </w:r>
      <w:proofErr w:type="gramStart"/>
      <w:r w:rsidRPr="00D571A9">
        <w:rPr>
          <w:rFonts w:ascii="Book Antiqua" w:hAnsi="Book Antiqua"/>
          <w:sz w:val="30"/>
          <w:szCs w:val="30"/>
        </w:rPr>
        <w:t>played varsity</w:t>
      </w:r>
      <w:proofErr w:type="gramEnd"/>
      <w:r w:rsidRPr="00D571A9">
        <w:rPr>
          <w:rFonts w:ascii="Book Antiqua" w:hAnsi="Book Antiqua"/>
          <w:sz w:val="30"/>
          <w:szCs w:val="30"/>
        </w:rPr>
        <w:t xml:space="preserve"> basketball. Doyt retired in 1983 from International Harvester with 29 years of service and in 1990 he retired from the Ohio Highway Patrol with four years of service.   He also enjoyed farming with his father in Blue Creek Township.</w:t>
      </w:r>
    </w:p>
    <w:p w14:paraId="47D44BE8" w14:textId="77777777" w:rsidR="00FF5A17" w:rsidRPr="00D571A9" w:rsidRDefault="00FF5A17" w:rsidP="00FF5A17">
      <w:pPr>
        <w:spacing w:after="0" w:line="240" w:lineRule="auto"/>
        <w:rPr>
          <w:rFonts w:ascii="Book Antiqua" w:hAnsi="Book Antiqua"/>
          <w:sz w:val="30"/>
          <w:szCs w:val="30"/>
        </w:rPr>
      </w:pPr>
      <w:r w:rsidRPr="00D571A9">
        <w:rPr>
          <w:rFonts w:ascii="Book Antiqua" w:hAnsi="Book Antiqua"/>
          <w:sz w:val="30"/>
          <w:szCs w:val="30"/>
        </w:rPr>
        <w:t> </w:t>
      </w:r>
      <w:r w:rsidR="0051561B" w:rsidRPr="00D571A9">
        <w:rPr>
          <w:rFonts w:ascii="Book Antiqua" w:hAnsi="Book Antiqua"/>
          <w:sz w:val="30"/>
          <w:szCs w:val="30"/>
        </w:rPr>
        <w:t xml:space="preserve">  </w:t>
      </w:r>
      <w:r w:rsidRPr="00D571A9">
        <w:rPr>
          <w:rFonts w:ascii="Book Antiqua" w:hAnsi="Book Antiqua"/>
          <w:sz w:val="30"/>
          <w:szCs w:val="30"/>
        </w:rPr>
        <w:t>Surviving are three daughters, Sandra (Dale) Schwartz of New Bremen, OH; Carolyn Archer of Decatur, IN; &amp; Susan (Duane) Roehm of Willshire, OH; daughter-in-law, Marcia (Dennis) Hoffhines of Rockford, OH; 11 grandchildren, David (Laura) Schwartz; Christine Schwartz; Nichole (Eric) Hawkins; Denise (Jeremy) Rodeffer; Brandon (Alicia) Bates; Brenden (Marci) Bates; Gregory Roehm; Cameron (Melissa) Roehm; Ryan (Kelly) Sipe; Carey (Brook) Sipe; Scott (Mindy) Sipe; &amp; 21 great-grandchildren.</w:t>
      </w:r>
    </w:p>
    <w:p w14:paraId="3670D614" w14:textId="52B2E000" w:rsidR="00FF5A17" w:rsidRPr="00D571A9" w:rsidRDefault="00FF4A15" w:rsidP="00FF5A17">
      <w:pPr>
        <w:spacing w:after="0" w:line="240" w:lineRule="auto"/>
        <w:rPr>
          <w:rFonts w:ascii="Book Antiqua" w:hAnsi="Book Antiqua"/>
          <w:sz w:val="30"/>
          <w:szCs w:val="30"/>
        </w:rPr>
      </w:pPr>
      <w:r>
        <w:rPr>
          <w:rFonts w:ascii="Book Antiqua" w:hAnsi="Book Antiqua"/>
          <w:sz w:val="30"/>
          <w:szCs w:val="30"/>
        </w:rPr>
        <w:t xml:space="preserve">   </w:t>
      </w:r>
      <w:r w:rsidR="00FF5A17" w:rsidRPr="00D571A9">
        <w:rPr>
          <w:rFonts w:ascii="Book Antiqua" w:hAnsi="Book Antiqua"/>
          <w:sz w:val="30"/>
          <w:szCs w:val="30"/>
        </w:rPr>
        <w:t>Other than his wife, Patricia, he was preceded in death by a son, Ronald D. Sipe and a sister, Betty Moser.</w:t>
      </w:r>
    </w:p>
    <w:p w14:paraId="7EF82B7D" w14:textId="234BA302" w:rsidR="00FF5A17" w:rsidRPr="00D571A9" w:rsidRDefault="0051561B" w:rsidP="00FF5A17">
      <w:pPr>
        <w:spacing w:after="0" w:line="240" w:lineRule="auto"/>
        <w:rPr>
          <w:rFonts w:ascii="Book Antiqua" w:hAnsi="Book Antiqua"/>
          <w:sz w:val="30"/>
          <w:szCs w:val="30"/>
        </w:rPr>
      </w:pPr>
      <w:r w:rsidRPr="00D571A9">
        <w:rPr>
          <w:rFonts w:ascii="Book Antiqua" w:hAnsi="Book Antiqua"/>
          <w:sz w:val="30"/>
          <w:szCs w:val="30"/>
        </w:rPr>
        <w:t xml:space="preserve">   </w:t>
      </w:r>
      <w:r w:rsidR="00FF5A17" w:rsidRPr="00D571A9">
        <w:rPr>
          <w:rFonts w:ascii="Book Antiqua" w:hAnsi="Book Antiqua"/>
          <w:sz w:val="30"/>
          <w:szCs w:val="30"/>
        </w:rPr>
        <w:t xml:space="preserve">Funeral services will be held at 1:00 p.m. Sunday, June 4, </w:t>
      </w:r>
      <w:proofErr w:type="gramStart"/>
      <w:r w:rsidR="00FF5A17" w:rsidRPr="00D571A9">
        <w:rPr>
          <w:rFonts w:ascii="Book Antiqua" w:hAnsi="Book Antiqua"/>
          <w:sz w:val="30"/>
          <w:szCs w:val="30"/>
        </w:rPr>
        <w:t>2017</w:t>
      </w:r>
      <w:proofErr w:type="gramEnd"/>
      <w:r w:rsidR="00FF5A17" w:rsidRPr="00D571A9">
        <w:rPr>
          <w:rFonts w:ascii="Book Antiqua" w:hAnsi="Book Antiqua"/>
          <w:sz w:val="30"/>
          <w:szCs w:val="30"/>
        </w:rPr>
        <w:t xml:space="preserve"> in the Zwick &amp; Jahn Funeral Home in Decatur with Pastor Sandy Hildebrand and Rev. Dr. Robert Brink officiating. Interment will follow in the Decatur Cemetery.</w:t>
      </w:r>
      <w:r w:rsidR="00D571A9">
        <w:rPr>
          <w:rFonts w:ascii="Book Antiqua" w:hAnsi="Book Antiqua"/>
          <w:sz w:val="30"/>
          <w:szCs w:val="30"/>
        </w:rPr>
        <w:t xml:space="preserve"> </w:t>
      </w:r>
      <w:r w:rsidRPr="00D571A9">
        <w:rPr>
          <w:rFonts w:ascii="Book Antiqua" w:hAnsi="Book Antiqua"/>
          <w:sz w:val="30"/>
          <w:szCs w:val="30"/>
        </w:rPr>
        <w:t xml:space="preserve">   </w:t>
      </w:r>
      <w:r w:rsidR="00FF5A17" w:rsidRPr="00D571A9">
        <w:rPr>
          <w:rFonts w:ascii="Book Antiqua" w:hAnsi="Book Antiqua"/>
          <w:sz w:val="30"/>
          <w:szCs w:val="30"/>
        </w:rPr>
        <w:t>Friends will be received from 1 to 5 p.m., Saturday, June 3 in the Zwick &amp; Jahn Funeral Home in Decatur and two hours prior to the service on Sunday at the funeral home.</w:t>
      </w:r>
    </w:p>
    <w:p w14:paraId="11A95226" w14:textId="77777777" w:rsidR="00FF5A17" w:rsidRPr="00D571A9" w:rsidRDefault="0051561B" w:rsidP="00FF5A17">
      <w:pPr>
        <w:spacing w:after="0" w:line="240" w:lineRule="auto"/>
        <w:rPr>
          <w:rFonts w:ascii="Book Antiqua" w:hAnsi="Book Antiqua"/>
          <w:sz w:val="30"/>
          <w:szCs w:val="30"/>
        </w:rPr>
      </w:pPr>
      <w:r w:rsidRPr="00D571A9">
        <w:rPr>
          <w:rFonts w:ascii="Book Antiqua" w:hAnsi="Book Antiqua"/>
          <w:sz w:val="30"/>
          <w:szCs w:val="30"/>
        </w:rPr>
        <w:t xml:space="preserve">   </w:t>
      </w:r>
      <w:r w:rsidR="00FF5A17" w:rsidRPr="00D571A9">
        <w:rPr>
          <w:rFonts w:ascii="Book Antiqua" w:hAnsi="Book Antiqua"/>
          <w:sz w:val="30"/>
          <w:szCs w:val="30"/>
        </w:rPr>
        <w:t>Preferred memorials are to Willshire Youth Activities or Adams County Community Foundation-Heart Fund.</w:t>
      </w:r>
    </w:p>
    <w:p w14:paraId="27C13979" w14:textId="77777777" w:rsidR="00502C71" w:rsidRPr="00D571A9" w:rsidRDefault="00502C71" w:rsidP="00502C71">
      <w:pPr>
        <w:spacing w:after="0" w:line="240" w:lineRule="auto"/>
        <w:rPr>
          <w:rFonts w:ascii="Book Antiqua" w:hAnsi="Book Antiqua"/>
          <w:sz w:val="30"/>
          <w:szCs w:val="30"/>
        </w:rPr>
      </w:pPr>
    </w:p>
    <w:p w14:paraId="1F439121" w14:textId="77777777" w:rsidR="00D571A9" w:rsidRDefault="00502C71" w:rsidP="0051561B">
      <w:pPr>
        <w:spacing w:after="0" w:line="240" w:lineRule="auto"/>
        <w:rPr>
          <w:rFonts w:ascii="Book Antiqua" w:hAnsi="Book Antiqua"/>
          <w:bCs/>
          <w:sz w:val="30"/>
          <w:szCs w:val="30"/>
        </w:rPr>
      </w:pPr>
      <w:r w:rsidRPr="00D571A9">
        <w:rPr>
          <w:rFonts w:ascii="Book Antiqua" w:hAnsi="Book Antiqua"/>
          <w:bCs/>
          <w:sz w:val="30"/>
          <w:szCs w:val="30"/>
        </w:rPr>
        <w:t>Zwick &amp; Jahn Funeral Home</w:t>
      </w:r>
      <w:r w:rsidR="00D571A9">
        <w:rPr>
          <w:rFonts w:ascii="Book Antiqua" w:hAnsi="Book Antiqua"/>
          <w:bCs/>
          <w:sz w:val="30"/>
          <w:szCs w:val="30"/>
        </w:rPr>
        <w:t>, Adams County, Indiana</w:t>
      </w:r>
    </w:p>
    <w:p w14:paraId="3AC69D3E" w14:textId="5B5569D3" w:rsidR="000F1181" w:rsidRPr="00D571A9" w:rsidRDefault="00D571A9" w:rsidP="0051561B">
      <w:pPr>
        <w:spacing w:after="0" w:line="240" w:lineRule="auto"/>
        <w:rPr>
          <w:bCs/>
          <w:sz w:val="30"/>
          <w:szCs w:val="30"/>
        </w:rPr>
      </w:pPr>
      <w:r>
        <w:rPr>
          <w:rFonts w:ascii="Book Antiqua" w:hAnsi="Book Antiqua"/>
          <w:bCs/>
          <w:sz w:val="30"/>
          <w:szCs w:val="30"/>
        </w:rPr>
        <w:t>May 31, 2017</w:t>
      </w:r>
    </w:p>
    <w:sectPr w:rsidR="000F1181" w:rsidRPr="00D571A9" w:rsidSect="00FF4A15">
      <w:pgSz w:w="12240" w:h="1440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C71"/>
    <w:rsid w:val="0003148A"/>
    <w:rsid w:val="000F1181"/>
    <w:rsid w:val="001048FA"/>
    <w:rsid w:val="00502C71"/>
    <w:rsid w:val="0051561B"/>
    <w:rsid w:val="00822720"/>
    <w:rsid w:val="00822BDD"/>
    <w:rsid w:val="00D571A9"/>
    <w:rsid w:val="00FA183B"/>
    <w:rsid w:val="00FF4A15"/>
    <w:rsid w:val="00FF5A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423EE"/>
  <w15:docId w15:val="{9D621555-E42E-4F0D-8099-D7B921966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02C7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02C71"/>
    <w:rPr>
      <w:b/>
      <w:bCs/>
    </w:rPr>
  </w:style>
  <w:style w:type="character" w:customStyle="1" w:styleId="apple-converted-space">
    <w:name w:val="apple-converted-space"/>
    <w:basedOn w:val="DefaultParagraphFont"/>
    <w:rsid w:val="00502C71"/>
  </w:style>
  <w:style w:type="paragraph" w:styleId="BalloonText">
    <w:name w:val="Balloon Text"/>
    <w:basedOn w:val="Normal"/>
    <w:link w:val="BalloonTextChar"/>
    <w:uiPriority w:val="99"/>
    <w:semiHidden/>
    <w:unhideWhenUsed/>
    <w:rsid w:val="005156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56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506052">
      <w:bodyDiv w:val="1"/>
      <w:marLeft w:val="0"/>
      <w:marRight w:val="0"/>
      <w:marTop w:val="0"/>
      <w:marBottom w:val="0"/>
      <w:divBdr>
        <w:top w:val="none" w:sz="0" w:space="0" w:color="auto"/>
        <w:left w:val="none" w:sz="0" w:space="0" w:color="auto"/>
        <w:bottom w:val="none" w:sz="0" w:space="0" w:color="auto"/>
        <w:right w:val="none" w:sz="0" w:space="0" w:color="auto"/>
      </w:divBdr>
    </w:div>
    <w:div w:id="549193287">
      <w:bodyDiv w:val="1"/>
      <w:marLeft w:val="0"/>
      <w:marRight w:val="0"/>
      <w:marTop w:val="0"/>
      <w:marBottom w:val="0"/>
      <w:divBdr>
        <w:top w:val="none" w:sz="0" w:space="0" w:color="auto"/>
        <w:left w:val="none" w:sz="0" w:space="0" w:color="auto"/>
        <w:bottom w:val="none" w:sz="0" w:space="0" w:color="auto"/>
        <w:right w:val="none" w:sz="0" w:space="0" w:color="auto"/>
      </w:divBdr>
    </w:div>
    <w:div w:id="983268114">
      <w:bodyDiv w:val="1"/>
      <w:marLeft w:val="0"/>
      <w:marRight w:val="0"/>
      <w:marTop w:val="0"/>
      <w:marBottom w:val="0"/>
      <w:divBdr>
        <w:top w:val="none" w:sz="0" w:space="0" w:color="auto"/>
        <w:left w:val="none" w:sz="0" w:space="0" w:color="auto"/>
        <w:bottom w:val="none" w:sz="0" w:space="0" w:color="auto"/>
        <w:right w:val="none" w:sz="0" w:space="0" w:color="auto"/>
      </w:divBdr>
    </w:div>
    <w:div w:id="1451362101">
      <w:bodyDiv w:val="1"/>
      <w:marLeft w:val="0"/>
      <w:marRight w:val="0"/>
      <w:marTop w:val="0"/>
      <w:marBottom w:val="0"/>
      <w:divBdr>
        <w:top w:val="none" w:sz="0" w:space="0" w:color="auto"/>
        <w:left w:val="none" w:sz="0" w:space="0" w:color="auto"/>
        <w:bottom w:val="none" w:sz="0" w:space="0" w:color="auto"/>
        <w:right w:val="none" w:sz="0" w:space="0" w:color="auto"/>
      </w:divBdr>
    </w:div>
    <w:div w:id="1766000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426</Words>
  <Characters>2086</Characters>
  <Application>Microsoft Office Word</Application>
  <DocSecurity>0</DocSecurity>
  <Lines>49</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2025-02-15T17:13:00Z</dcterms:created>
  <dcterms:modified xsi:type="dcterms:W3CDTF">2026-02-17T18:26:00Z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2025-02-15T17:13:04Z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f42825fa-1f42-4bab-a053-5b02e6d9e3cc</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