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588CA3" w14:textId="77777777" w:rsidR="00D95680" w:rsidRDefault="00D95680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189FBC5" w14:textId="63EF7496" w:rsidR="00B34974" w:rsidRDefault="0096549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Ralph E. Simerman</w:t>
      </w:r>
    </w:p>
    <w:p w14:paraId="658C9DB0" w14:textId="77777777" w:rsidR="00965499" w:rsidRDefault="0096549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6, 1910 – October 17, 2003</w:t>
      </w:r>
    </w:p>
    <w:p w14:paraId="5E8A6312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E078639" w14:textId="77777777" w:rsidR="00E8354C" w:rsidRDefault="0096549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4039F08" wp14:editId="19F8A962">
            <wp:extent cx="3583957" cy="1744440"/>
            <wp:effectExtent l="0" t="0" r="0" b="8255"/>
            <wp:docPr id="1" name="Picture 1" descr="https://images.findagrave.com/photos/2011/155/44468149_1307304266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155/44468149_13073042664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89" t="10179" r="4437" b="31772"/>
                    <a:stretch/>
                  </pic:blipFill>
                  <pic:spPr bwMode="auto">
                    <a:xfrm>
                      <a:off x="0" y="0"/>
                      <a:ext cx="3582108" cy="174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B52D00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CE4631">
        <w:rPr>
          <w:rFonts w:ascii="Book Antiqua" w:hAnsi="Book Antiqua"/>
          <w:sz w:val="30"/>
          <w:szCs w:val="30"/>
        </w:rPr>
        <w:t>Alicia Kneuss</w:t>
      </w:r>
    </w:p>
    <w:p w14:paraId="1E8C08E2" w14:textId="77777777" w:rsidR="00D40122" w:rsidRPr="007212B5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D3D7C33" w14:textId="04182EF9" w:rsidR="00965499" w:rsidRDefault="00965499" w:rsidP="00965499">
      <w:pPr>
        <w:contextualSpacing/>
        <w:rPr>
          <w:rFonts w:ascii="Book Antiqua" w:hAnsi="Book Antiqua"/>
          <w:sz w:val="30"/>
          <w:szCs w:val="30"/>
        </w:rPr>
      </w:pPr>
      <w:r w:rsidRPr="00965499">
        <w:rPr>
          <w:rFonts w:ascii="Book Antiqua" w:hAnsi="Book Antiqua"/>
          <w:sz w:val="30"/>
          <w:szCs w:val="30"/>
        </w:rPr>
        <w:t>Ralph E. Simerman, 93</w:t>
      </w:r>
    </w:p>
    <w:p w14:paraId="3AD2A6EA" w14:textId="77777777" w:rsidR="00965499" w:rsidRDefault="00965499" w:rsidP="00965499">
      <w:pPr>
        <w:contextualSpacing/>
        <w:rPr>
          <w:rFonts w:ascii="Book Antiqua" w:hAnsi="Book Antiqua"/>
          <w:sz w:val="30"/>
          <w:szCs w:val="30"/>
        </w:rPr>
      </w:pPr>
      <w:r w:rsidRPr="0096549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65499">
        <w:rPr>
          <w:rFonts w:ascii="Book Antiqua" w:hAnsi="Book Antiqua"/>
          <w:sz w:val="30"/>
          <w:szCs w:val="30"/>
        </w:rPr>
        <w:t>A native of Wells County, Ralph E. Simerman, 93, of Decatur, died Friday, Oct. 17 at 9:17 p.m. at the Adams County Memorial Hospital in Decatur.</w:t>
      </w:r>
      <w:r>
        <w:rPr>
          <w:rFonts w:ascii="Book Antiqua" w:hAnsi="Book Antiqua"/>
          <w:sz w:val="30"/>
          <w:szCs w:val="30"/>
        </w:rPr>
        <w:t xml:space="preserve">    </w:t>
      </w:r>
      <w:r w:rsidRPr="00965499">
        <w:rPr>
          <w:rFonts w:ascii="Book Antiqua" w:hAnsi="Book Antiqua"/>
          <w:sz w:val="30"/>
          <w:szCs w:val="30"/>
        </w:rPr>
        <w:t>Born in Wells County on March 6,</w:t>
      </w:r>
      <w:r>
        <w:rPr>
          <w:rFonts w:ascii="Book Antiqua" w:hAnsi="Book Antiqua"/>
          <w:sz w:val="30"/>
          <w:szCs w:val="30"/>
        </w:rPr>
        <w:t xml:space="preserve"> </w:t>
      </w:r>
      <w:r w:rsidRPr="00965499">
        <w:rPr>
          <w:rFonts w:ascii="Book Antiqua" w:hAnsi="Book Antiqua"/>
          <w:sz w:val="30"/>
          <w:szCs w:val="30"/>
        </w:rPr>
        <w:t xml:space="preserve">1910 to Burr I. and Dollie Snyder Simerman, he married Chloe A. Dull on Sept. 24, 1932; she survives. </w:t>
      </w:r>
    </w:p>
    <w:p w14:paraId="3E5A388C" w14:textId="77777777" w:rsidR="00965499" w:rsidRDefault="00965499" w:rsidP="0096549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65499">
        <w:rPr>
          <w:rFonts w:ascii="Book Antiqua" w:hAnsi="Book Antiqua"/>
          <w:sz w:val="30"/>
          <w:szCs w:val="30"/>
        </w:rPr>
        <w:t>He was the retired owner of Simerman RV Sales in Decatur and was a member of the Decatur Masonic Lodge and St. Mark</w:t>
      </w:r>
      <w:r>
        <w:rPr>
          <w:rFonts w:ascii="Book Antiqua" w:hAnsi="Book Antiqua"/>
          <w:sz w:val="30"/>
          <w:szCs w:val="30"/>
        </w:rPr>
        <w:t>’s</w:t>
      </w:r>
      <w:r w:rsidRPr="00965499">
        <w:rPr>
          <w:rFonts w:ascii="Book Antiqua" w:hAnsi="Book Antiqua"/>
          <w:sz w:val="30"/>
          <w:szCs w:val="30"/>
        </w:rPr>
        <w:t xml:space="preserve"> United Methodist Church.</w:t>
      </w:r>
      <w:r w:rsidRPr="0096549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65499">
        <w:rPr>
          <w:rFonts w:ascii="Book Antiqua" w:hAnsi="Book Antiqua"/>
          <w:sz w:val="30"/>
          <w:szCs w:val="30"/>
        </w:rPr>
        <w:t>Other survivors include a sister, Elizabeth Dull of Fort Wayne; two grandchildren; and one great-grandchild. He was preceded in death by a son, Dannie A. Simerman; two brothers, John and Roger Simerman; and a sister, Irene Slater.</w:t>
      </w:r>
      <w:r w:rsidRPr="0096549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65499">
        <w:rPr>
          <w:rFonts w:ascii="Book Antiqua" w:hAnsi="Book Antiqua"/>
          <w:sz w:val="30"/>
          <w:szCs w:val="30"/>
        </w:rPr>
        <w:t xml:space="preserve">Visitation will be today from 4 to 8 p.m. at Haggard &amp; Sefton Funeral Home in Decatur, and for one hour prior to the service on Tuesday. There will be a Masonic Service at 8 p.m. this evening. Services will be held Tuesday at 11 a.m. at the funeral home. Burial in the Decatur Cemetery. </w:t>
      </w:r>
    </w:p>
    <w:p w14:paraId="26382F06" w14:textId="77777777" w:rsidR="00965499" w:rsidRPr="00965499" w:rsidRDefault="00965499" w:rsidP="0096549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65499">
        <w:rPr>
          <w:rFonts w:ascii="Book Antiqua" w:hAnsi="Book Antiqua"/>
          <w:sz w:val="30"/>
          <w:szCs w:val="30"/>
        </w:rPr>
        <w:t>Preferred memorials to the church.</w:t>
      </w:r>
      <w:r w:rsidRPr="00965499">
        <w:rPr>
          <w:rFonts w:ascii="Book Antiqua" w:hAnsi="Book Antiqua"/>
          <w:sz w:val="30"/>
          <w:szCs w:val="30"/>
        </w:rPr>
        <w:br/>
      </w:r>
    </w:p>
    <w:p w14:paraId="5470BCB0" w14:textId="77777777" w:rsidR="00951232" w:rsidRPr="00965499" w:rsidRDefault="00965499" w:rsidP="00965499">
      <w:pPr>
        <w:contextualSpacing/>
        <w:rPr>
          <w:rFonts w:ascii="Book Antiqua" w:hAnsi="Book Antiqua"/>
          <w:sz w:val="30"/>
          <w:szCs w:val="30"/>
        </w:rPr>
      </w:pPr>
      <w:r w:rsidRPr="00965499">
        <w:rPr>
          <w:rFonts w:ascii="Book Antiqua" w:hAnsi="Book Antiqua"/>
          <w:sz w:val="30"/>
          <w:szCs w:val="30"/>
        </w:rPr>
        <w:t>Bluffton News Banner, Wells County, Indiana</w:t>
      </w:r>
      <w:r w:rsidRPr="0096549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October</w:t>
      </w:r>
      <w:r w:rsidRPr="00965499">
        <w:rPr>
          <w:rFonts w:ascii="Book Antiqua" w:hAnsi="Book Antiqua"/>
          <w:sz w:val="30"/>
          <w:szCs w:val="30"/>
        </w:rPr>
        <w:t xml:space="preserve"> 20, 2003</w:t>
      </w:r>
    </w:p>
    <w:sectPr w:rsidR="00951232" w:rsidRPr="00965499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3111"/>
    <w:rsid w:val="00022F9B"/>
    <w:rsid w:val="0008598C"/>
    <w:rsid w:val="000D44E9"/>
    <w:rsid w:val="001079D1"/>
    <w:rsid w:val="001E5E6E"/>
    <w:rsid w:val="00256C3D"/>
    <w:rsid w:val="00262117"/>
    <w:rsid w:val="00383111"/>
    <w:rsid w:val="00435771"/>
    <w:rsid w:val="004C4886"/>
    <w:rsid w:val="004F551D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951232"/>
    <w:rsid w:val="00965499"/>
    <w:rsid w:val="009F49A8"/>
    <w:rsid w:val="00B34974"/>
    <w:rsid w:val="00B52DB4"/>
    <w:rsid w:val="00B55454"/>
    <w:rsid w:val="00BD10F3"/>
    <w:rsid w:val="00BE629C"/>
    <w:rsid w:val="00C50291"/>
    <w:rsid w:val="00C55188"/>
    <w:rsid w:val="00CE4631"/>
    <w:rsid w:val="00D40122"/>
    <w:rsid w:val="00D95680"/>
    <w:rsid w:val="00DA59E4"/>
    <w:rsid w:val="00E1281A"/>
    <w:rsid w:val="00E16677"/>
    <w:rsid w:val="00E552AF"/>
    <w:rsid w:val="00E8354C"/>
    <w:rsid w:val="00EC532E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FE593"/>
  <w15:docId w15:val="{A0CD3F45-4246-4058-AE93-53C8F95FB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72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07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206</Words>
  <Characters>954</Characters>
  <Application>Microsoft Office Word</Application>
  <DocSecurity>0</DocSecurity>
  <Lines>30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2020-06-13T01:48:00Z</dcterms:created>
  <dcterms:modified xsi:type="dcterms:W3CDTF">2026-02-17T17:10:00Z</dcterms:modified>
</cp:coreProperties>
</file>