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A6FAC" w14:textId="77777777" w:rsidR="00E56678" w:rsidRDefault="00DE6D0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Hattie Kathryn (Niblick) Shoe</w:t>
      </w:r>
    </w:p>
    <w:p w14:paraId="7BCAF604" w14:textId="77777777" w:rsidR="008E527C" w:rsidRDefault="00DE6D0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23, 1895 – October 26, 1972</w:t>
      </w:r>
    </w:p>
    <w:p w14:paraId="344D042B" w14:textId="77777777" w:rsidR="00DE6D04" w:rsidRPr="004F4C6A" w:rsidRDefault="00DE6D04" w:rsidP="0002165D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09A5C442" w14:textId="77777777" w:rsidR="00815220" w:rsidRDefault="00DE6D0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B96CA36" wp14:editId="00EF5B7D">
            <wp:extent cx="2596053" cy="1533525"/>
            <wp:effectExtent l="0" t="0" r="0" b="0"/>
            <wp:docPr id="1" name="Picture 1" descr="https://images.findagrave.com/photos/2009/23/33029646_1232823978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09/23/33029646_12328239785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60" t="2002" r="7129" b="27816"/>
                    <a:stretch/>
                  </pic:blipFill>
                  <pic:spPr bwMode="auto">
                    <a:xfrm>
                      <a:off x="0" y="0"/>
                      <a:ext cx="2610388" cy="1541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66DB43" w14:textId="65D29678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F4C6A">
        <w:rPr>
          <w:rFonts w:ascii="Book Antiqua" w:hAnsi="Book Antiqua"/>
          <w:sz w:val="30"/>
          <w:szCs w:val="30"/>
        </w:rPr>
        <w:t>by Tera</w:t>
      </w:r>
    </w:p>
    <w:p w14:paraId="7FF67785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D5435E2" w14:textId="77777777" w:rsidR="00DE6D04" w:rsidRDefault="00DE6D04" w:rsidP="00DE6D0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Hattie Shoe,</w:t>
      </w:r>
      <w:r w:rsidRPr="00DE6D04">
        <w:rPr>
          <w:rFonts w:ascii="Book Antiqua" w:hAnsi="Book Antiqua"/>
          <w:sz w:val="30"/>
          <w:szCs w:val="30"/>
        </w:rPr>
        <w:t xml:space="preserve"> 77, 419 Grant St., Decatur, died Thursday morning in her home. She was the mother of Mrs. Howard (Pauline) Holloway, Greentown. </w:t>
      </w:r>
    </w:p>
    <w:p w14:paraId="12A3EFA7" w14:textId="77777777" w:rsidR="00DE6D04" w:rsidRDefault="00DE6D04" w:rsidP="00DE6D0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E6D04">
        <w:rPr>
          <w:rFonts w:ascii="Book Antiqua" w:hAnsi="Book Antiqua"/>
          <w:sz w:val="30"/>
          <w:szCs w:val="30"/>
        </w:rPr>
        <w:t xml:space="preserve">Surviving in addition to Mrs. Holloway are another daughter, a son, a brother, a sister, 15 grandchildren and 36 great-grandchildren.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362D9743" w14:textId="77777777" w:rsidR="005E63DE" w:rsidRDefault="00DE6D04" w:rsidP="00DE6D0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DE6D04">
        <w:rPr>
          <w:rFonts w:ascii="Book Antiqua" w:hAnsi="Book Antiqua"/>
          <w:sz w:val="30"/>
          <w:szCs w:val="30"/>
        </w:rPr>
        <w:t>Funeral services will be at 1:30 p.m. Sunday in the Zwick Funeral Home, Decatur, with the Rev. Sylvester Martin officiating. Burial will be in the Decatur Cemetery. Friends may call at the funeral home after 7 p.m. Friday.</w:t>
      </w:r>
    </w:p>
    <w:p w14:paraId="0E10A4A8" w14:textId="77777777" w:rsidR="00DE6D04" w:rsidRDefault="00DE6D04" w:rsidP="00DE6D04">
      <w:pPr>
        <w:contextualSpacing/>
        <w:rPr>
          <w:rFonts w:ascii="Book Antiqua" w:hAnsi="Book Antiqua"/>
          <w:sz w:val="30"/>
          <w:szCs w:val="30"/>
        </w:rPr>
      </w:pPr>
    </w:p>
    <w:p w14:paraId="2F89872A" w14:textId="2E0714A1" w:rsidR="00DE6D04" w:rsidRDefault="00DE6D04" w:rsidP="00DE6D04">
      <w:pPr>
        <w:contextualSpacing/>
        <w:rPr>
          <w:rFonts w:ascii="Book Antiqua" w:hAnsi="Book Antiqua"/>
          <w:sz w:val="30"/>
          <w:szCs w:val="30"/>
        </w:rPr>
      </w:pPr>
      <w:r w:rsidRPr="00DE6D04">
        <w:rPr>
          <w:rFonts w:ascii="Book Antiqua" w:hAnsi="Book Antiqua"/>
          <w:sz w:val="30"/>
          <w:szCs w:val="30"/>
        </w:rPr>
        <w:t xml:space="preserve">Kokomo Tribune, </w:t>
      </w:r>
      <w:r>
        <w:rPr>
          <w:rFonts w:ascii="Book Antiqua" w:hAnsi="Book Antiqua"/>
          <w:sz w:val="30"/>
          <w:szCs w:val="30"/>
        </w:rPr>
        <w:t>Howard County</w:t>
      </w:r>
      <w:r w:rsidRPr="00DE6D04">
        <w:rPr>
          <w:rFonts w:ascii="Book Antiqua" w:hAnsi="Book Antiqua"/>
          <w:sz w:val="30"/>
          <w:szCs w:val="30"/>
        </w:rPr>
        <w:t>, Indiana</w:t>
      </w:r>
    </w:p>
    <w:p w14:paraId="4A1330B2" w14:textId="77777777" w:rsidR="00DE6D04" w:rsidRPr="00DE6D04" w:rsidRDefault="00DE6D04" w:rsidP="00DE6D04">
      <w:pPr>
        <w:contextualSpacing/>
        <w:rPr>
          <w:rFonts w:ascii="Book Antiqua" w:hAnsi="Book Antiqua"/>
          <w:sz w:val="30"/>
          <w:szCs w:val="30"/>
        </w:rPr>
      </w:pPr>
      <w:r w:rsidRPr="00DE6D04">
        <w:rPr>
          <w:rFonts w:ascii="Book Antiqua" w:hAnsi="Book Antiqua"/>
          <w:sz w:val="30"/>
          <w:szCs w:val="30"/>
        </w:rPr>
        <w:t>Friday, October 27, 1972</w:t>
      </w:r>
    </w:p>
    <w:p w14:paraId="5D3FFFB8" w14:textId="77777777" w:rsidR="00DE6D04" w:rsidRPr="00DE6D04" w:rsidRDefault="00DE6D04" w:rsidP="00DE6D04">
      <w:pPr>
        <w:contextualSpacing/>
        <w:rPr>
          <w:rFonts w:ascii="Book Antiqua" w:hAnsi="Book Antiqua"/>
          <w:sz w:val="30"/>
          <w:szCs w:val="30"/>
        </w:rPr>
      </w:pPr>
    </w:p>
    <w:p w14:paraId="7B4214A0" w14:textId="77777777" w:rsidR="00DE6D04" w:rsidRPr="00DE6D04" w:rsidRDefault="00DE6D04" w:rsidP="00DE6D04">
      <w:pPr>
        <w:contextualSpacing/>
        <w:rPr>
          <w:rFonts w:ascii="Book Antiqua" w:hAnsi="Book Antiqua"/>
          <w:sz w:val="30"/>
          <w:szCs w:val="30"/>
        </w:rPr>
      </w:pPr>
      <w:r w:rsidRPr="00DE6D04">
        <w:rPr>
          <w:rFonts w:ascii="Book Antiqua" w:hAnsi="Book Antiqua"/>
          <w:sz w:val="30"/>
          <w:szCs w:val="30"/>
        </w:rPr>
        <w:t>**</w:t>
      </w:r>
    </w:p>
    <w:p w14:paraId="311E35B6" w14:textId="77777777" w:rsidR="00DE6D04" w:rsidRDefault="00DE6D04" w:rsidP="00DE6D0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Mrs. Hattie Shoe Dies U</w:t>
      </w:r>
      <w:r w:rsidRPr="00DE6D04">
        <w:rPr>
          <w:rFonts w:ascii="Book Antiqua" w:hAnsi="Book Antiqua"/>
          <w:sz w:val="30"/>
          <w:szCs w:val="30"/>
        </w:rPr>
        <w:t>nexpectedly</w:t>
      </w:r>
    </w:p>
    <w:p w14:paraId="6EFF5D0F" w14:textId="77777777" w:rsidR="00DE6D04" w:rsidRPr="00DE6D04" w:rsidRDefault="00DE6D04" w:rsidP="00DE6D04">
      <w:pPr>
        <w:contextualSpacing/>
        <w:rPr>
          <w:rFonts w:ascii="Book Antiqua" w:hAnsi="Book Antiqua"/>
          <w:sz w:val="30"/>
          <w:szCs w:val="30"/>
        </w:rPr>
      </w:pPr>
    </w:p>
    <w:p w14:paraId="55A1EF66" w14:textId="77777777" w:rsidR="00DE6D04" w:rsidRPr="00DE6D04" w:rsidRDefault="00DE6D04" w:rsidP="00DE6D0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E6D04">
        <w:rPr>
          <w:rFonts w:ascii="Book Antiqua" w:hAnsi="Book Antiqua"/>
          <w:sz w:val="30"/>
          <w:szCs w:val="30"/>
        </w:rPr>
        <w:t xml:space="preserve">Mrs. Hattie Shoe, 77, widow of Edward F. Shoe, was found dead Thursday morning at her home, 419 Grand </w:t>
      </w:r>
      <w:r>
        <w:rPr>
          <w:rFonts w:ascii="Book Antiqua" w:hAnsi="Book Antiqua"/>
          <w:sz w:val="30"/>
          <w:szCs w:val="30"/>
        </w:rPr>
        <w:t>S</w:t>
      </w:r>
      <w:r w:rsidRPr="00DE6D04">
        <w:rPr>
          <w:rFonts w:ascii="Book Antiqua" w:hAnsi="Book Antiqua"/>
          <w:sz w:val="30"/>
          <w:szCs w:val="30"/>
        </w:rPr>
        <w:t>treet. Death, due to natural causes, was unexpected.</w:t>
      </w:r>
    </w:p>
    <w:p w14:paraId="3F5DFD95" w14:textId="7B4D4096" w:rsidR="00DE6D04" w:rsidRPr="00DE6D04" w:rsidRDefault="00DE6D04" w:rsidP="00DE6D0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E6D04">
        <w:rPr>
          <w:rFonts w:ascii="Book Antiqua" w:hAnsi="Book Antiqua"/>
          <w:sz w:val="30"/>
          <w:szCs w:val="30"/>
        </w:rPr>
        <w:t>She was born in Wells county May 23, 1895, a daughter of Bruce and Ellen Clark-Niblick, and was married to Edward F. Shoe Sept. 9, 1911. Her husband preceded her in death Dec. 22, 1966.</w:t>
      </w:r>
      <w:r w:rsidR="004F4C6A">
        <w:rPr>
          <w:rFonts w:ascii="Book Antiqua" w:hAnsi="Book Antiqua"/>
          <w:sz w:val="30"/>
          <w:szCs w:val="30"/>
        </w:rPr>
        <w:t xml:space="preserve">  </w:t>
      </w:r>
      <w:r w:rsidRPr="00DE6D04">
        <w:rPr>
          <w:rFonts w:ascii="Book Antiqua" w:hAnsi="Book Antiqua"/>
          <w:sz w:val="30"/>
          <w:szCs w:val="30"/>
        </w:rPr>
        <w:t xml:space="preserve">Mrs. Shoe was a member of the Nuttman Ave United Brethren </w:t>
      </w:r>
      <w:r>
        <w:rPr>
          <w:rFonts w:ascii="Book Antiqua" w:hAnsi="Book Antiqua"/>
          <w:sz w:val="30"/>
          <w:szCs w:val="30"/>
        </w:rPr>
        <w:t>C</w:t>
      </w:r>
      <w:r w:rsidRPr="00DE6D04">
        <w:rPr>
          <w:rFonts w:ascii="Book Antiqua" w:hAnsi="Book Antiqua"/>
          <w:sz w:val="30"/>
          <w:szCs w:val="30"/>
        </w:rPr>
        <w:t>hurch.</w:t>
      </w:r>
    </w:p>
    <w:p w14:paraId="13D61E50" w14:textId="77777777" w:rsidR="00DE6D04" w:rsidRPr="00DE6D04" w:rsidRDefault="00DE6D04" w:rsidP="00DE6D0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E6D04">
        <w:rPr>
          <w:rFonts w:ascii="Book Antiqua" w:hAnsi="Book Antiqua"/>
          <w:sz w:val="30"/>
          <w:szCs w:val="30"/>
        </w:rPr>
        <w:t>Surviving are two daughters, Mrs. Howard (Pauline) Holloway of Greentown, and Mrs. Arley (Marcile) Baty of Clinton, Ia.; one son, Edward L. (Bud) Shoe of Fort Wayne; one sister, Mrs. Jim (Velma) Garner of Decatur route 5; one brother, Charles Niblick of Fort Wayne; 15 grandchildren and 36 great-grandchildren. A son, Lewis, died in 1946.</w:t>
      </w:r>
    </w:p>
    <w:p w14:paraId="1855AD18" w14:textId="77777777" w:rsidR="00DE6D04" w:rsidRDefault="00DE6D04" w:rsidP="00DE6D0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E6D04">
        <w:rPr>
          <w:rFonts w:ascii="Book Antiqua" w:hAnsi="Book Antiqua"/>
          <w:sz w:val="30"/>
          <w:szCs w:val="30"/>
        </w:rPr>
        <w:t>Funeral rites will be conducted at 1:30 p.m. Sunday at the Zwick funeral home, with Rev. Sylvester Martin officiating. Burial will be in the Decatur cemetery. Friends may call at the funeral home after 7 p.m. today until time of the services.</w:t>
      </w:r>
    </w:p>
    <w:p w14:paraId="29DE36E1" w14:textId="77777777" w:rsidR="00DE6D04" w:rsidRDefault="00DE6D04" w:rsidP="00DE6D04">
      <w:pPr>
        <w:contextualSpacing/>
        <w:rPr>
          <w:rFonts w:ascii="Book Antiqua" w:hAnsi="Book Antiqua"/>
          <w:sz w:val="30"/>
          <w:szCs w:val="30"/>
        </w:rPr>
      </w:pPr>
    </w:p>
    <w:p w14:paraId="4CEC2251" w14:textId="77777777" w:rsidR="00DE6D04" w:rsidRDefault="00DE6D04" w:rsidP="00DE6D04">
      <w:pPr>
        <w:contextualSpacing/>
        <w:rPr>
          <w:rFonts w:ascii="Book Antiqua" w:hAnsi="Book Antiqua"/>
          <w:sz w:val="30"/>
          <w:szCs w:val="30"/>
        </w:rPr>
      </w:pPr>
      <w:r w:rsidRPr="00DE6D04">
        <w:rPr>
          <w:rFonts w:ascii="Book Antiqua" w:hAnsi="Book Antiqua"/>
          <w:sz w:val="30"/>
          <w:szCs w:val="30"/>
        </w:rPr>
        <w:t>Decatur Daily Democrat, Adams County, I</w:t>
      </w:r>
      <w:r>
        <w:rPr>
          <w:rFonts w:ascii="Book Antiqua" w:hAnsi="Book Antiqua"/>
          <w:sz w:val="30"/>
          <w:szCs w:val="30"/>
        </w:rPr>
        <w:t>ndiana</w:t>
      </w:r>
    </w:p>
    <w:p w14:paraId="3B2E559A" w14:textId="53C32856" w:rsidR="00DE6D04" w:rsidRDefault="00DE6D04" w:rsidP="004F4C6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Friday, October</w:t>
      </w:r>
      <w:r w:rsidRPr="00DE6D04">
        <w:rPr>
          <w:rFonts w:ascii="Book Antiqua" w:hAnsi="Book Antiqua"/>
          <w:sz w:val="30"/>
          <w:szCs w:val="30"/>
        </w:rPr>
        <w:t xml:space="preserve"> 27, 1972</w:t>
      </w:r>
    </w:p>
    <w:sectPr w:rsidR="00DE6D04" w:rsidSect="004F4C6A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83AC6"/>
    <w:rsid w:val="004C4886"/>
    <w:rsid w:val="004F4C6A"/>
    <w:rsid w:val="00504C3B"/>
    <w:rsid w:val="00510B38"/>
    <w:rsid w:val="00544C7C"/>
    <w:rsid w:val="00545E52"/>
    <w:rsid w:val="005632D9"/>
    <w:rsid w:val="00573DAC"/>
    <w:rsid w:val="005E63DE"/>
    <w:rsid w:val="005F11D5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E6D04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15FFF"/>
  <w15:docId w15:val="{DB815D27-D08B-4E8C-B874-C52FF9322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3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62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296</Words>
  <Characters>1478</Characters>
  <Application>Microsoft Office Word</Application>
  <DocSecurity>0</DocSecurity>
  <Lines>46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2020-12-27T17:06:00Z</dcterms:created>
  <dcterms:modified xsi:type="dcterms:W3CDTF">2026-02-17T15:16:00Z</dcterms:modified>
</cp:coreProperties>
</file>