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FD59D87" w14:textId="7E2CA1ED" w:rsidR="002A3D6E" w:rsidRDefault="00B12C3A"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Edward L. Shoaf</w:t>
      </w:r>
    </w:p>
    <w:p w14:paraId="4F189CAC" w14:textId="1ABCFBD4" w:rsidR="00B12C3A" w:rsidRPr="00B05D55" w:rsidRDefault="00B12C3A"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January 12, 1892 – December 16, 1969</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5608205E" w:rsidR="00B05D55" w:rsidRDefault="00B12C3A"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5F1FAA93" wp14:editId="60AEEF14">
            <wp:extent cx="2946927" cy="1623394"/>
            <wp:effectExtent l="0" t="0" r="6350" b="0"/>
            <wp:docPr id="683181428"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9581" b="16969"/>
                    <a:stretch/>
                  </pic:blipFill>
                  <pic:spPr bwMode="auto">
                    <a:xfrm>
                      <a:off x="0" y="0"/>
                      <a:ext cx="2953556" cy="1627046"/>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3A15637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w:t>
      </w:r>
      <w:r w:rsidR="002A3D6E">
        <w:rPr>
          <w:rFonts w:ascii="Book Antiqua" w:eastAsia="Times New Roman" w:hAnsi="Book Antiqua" w:cs="Segoe UI"/>
          <w:sz w:val="30"/>
          <w:szCs w:val="30"/>
        </w:rPr>
        <w:t xml:space="preserve"> </w:t>
      </w:r>
      <w:r w:rsidR="00B12C3A">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64D89963" w14:textId="77777777" w:rsidR="0040355B" w:rsidRDefault="0040355B" w:rsidP="00873C76">
      <w:pPr>
        <w:shd w:val="clear" w:color="auto" w:fill="FFFFFF"/>
        <w:spacing w:after="0" w:line="240" w:lineRule="auto"/>
        <w:rPr>
          <w:rFonts w:ascii="Book Antiqua" w:eastAsia="Times New Roman" w:hAnsi="Book Antiqua" w:cs="Segoe UI"/>
          <w:sz w:val="24"/>
          <w:szCs w:val="24"/>
        </w:rPr>
      </w:pPr>
    </w:p>
    <w:p w14:paraId="523280FB" w14:textId="1B6191B4" w:rsidR="0040355B" w:rsidRPr="0040355B" w:rsidRDefault="0040355B" w:rsidP="0040355B">
      <w:pPr>
        <w:shd w:val="clear" w:color="auto" w:fill="FFFFFF"/>
        <w:spacing w:after="0" w:line="240" w:lineRule="auto"/>
        <w:contextualSpacing/>
        <w:rPr>
          <w:rFonts w:ascii="Book Antiqua" w:eastAsia="Times New Roman" w:hAnsi="Book Antiqua" w:cs="Segoe UI"/>
          <w:sz w:val="30"/>
          <w:szCs w:val="30"/>
        </w:rPr>
      </w:pPr>
      <w:r w:rsidRPr="0040355B">
        <w:rPr>
          <w:rFonts w:ascii="Book Antiqua" w:eastAsia="Times New Roman" w:hAnsi="Book Antiqua" w:cs="Segoe UI"/>
          <w:sz w:val="30"/>
          <w:szCs w:val="30"/>
        </w:rPr>
        <w:t xml:space="preserve">Edward Shoaf </w:t>
      </w:r>
      <w:r w:rsidR="00D45861">
        <w:rPr>
          <w:rFonts w:ascii="Book Antiqua" w:eastAsia="Times New Roman" w:hAnsi="Book Antiqua" w:cs="Segoe UI"/>
          <w:sz w:val="30"/>
          <w:szCs w:val="30"/>
        </w:rPr>
        <w:t>D</w:t>
      </w:r>
      <w:r w:rsidRPr="0040355B">
        <w:rPr>
          <w:rFonts w:ascii="Book Antiqua" w:eastAsia="Times New Roman" w:hAnsi="Book Antiqua" w:cs="Segoe UI"/>
          <w:sz w:val="30"/>
          <w:szCs w:val="30"/>
        </w:rPr>
        <w:t xml:space="preserve">ies of </w:t>
      </w:r>
      <w:r w:rsidR="00D45861">
        <w:rPr>
          <w:rFonts w:ascii="Book Antiqua" w:eastAsia="Times New Roman" w:hAnsi="Book Antiqua" w:cs="Segoe UI"/>
          <w:sz w:val="30"/>
          <w:szCs w:val="30"/>
        </w:rPr>
        <w:t>H</w:t>
      </w:r>
      <w:r w:rsidRPr="0040355B">
        <w:rPr>
          <w:rFonts w:ascii="Book Antiqua" w:eastAsia="Times New Roman" w:hAnsi="Book Antiqua" w:cs="Segoe UI"/>
          <w:sz w:val="30"/>
          <w:szCs w:val="30"/>
        </w:rPr>
        <w:t xml:space="preserve">eart </w:t>
      </w:r>
      <w:r w:rsidR="00D45861">
        <w:rPr>
          <w:rFonts w:ascii="Book Antiqua" w:eastAsia="Times New Roman" w:hAnsi="Book Antiqua" w:cs="Segoe UI"/>
          <w:sz w:val="30"/>
          <w:szCs w:val="30"/>
        </w:rPr>
        <w:t>A</w:t>
      </w:r>
      <w:r w:rsidRPr="0040355B">
        <w:rPr>
          <w:rFonts w:ascii="Book Antiqua" w:eastAsia="Times New Roman" w:hAnsi="Book Antiqua" w:cs="Segoe UI"/>
          <w:sz w:val="30"/>
          <w:szCs w:val="30"/>
        </w:rPr>
        <w:t>ttack</w:t>
      </w:r>
    </w:p>
    <w:p w14:paraId="768AEBDB" w14:textId="77777777" w:rsidR="0040355B" w:rsidRPr="0040355B" w:rsidRDefault="0040355B" w:rsidP="0040355B">
      <w:pPr>
        <w:shd w:val="clear" w:color="auto" w:fill="FFFFFF"/>
        <w:spacing w:after="0" w:line="240" w:lineRule="auto"/>
        <w:contextualSpacing/>
        <w:rPr>
          <w:rFonts w:ascii="Book Antiqua" w:eastAsia="Times New Roman" w:hAnsi="Book Antiqua" w:cs="Segoe UI"/>
          <w:sz w:val="30"/>
          <w:szCs w:val="30"/>
        </w:rPr>
      </w:pPr>
    </w:p>
    <w:p w14:paraId="57947481" w14:textId="10A73F98" w:rsidR="0040355B" w:rsidRPr="0040355B" w:rsidRDefault="00D45861" w:rsidP="0040355B">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40355B" w:rsidRPr="0040355B">
        <w:rPr>
          <w:rFonts w:ascii="Book Antiqua" w:eastAsia="Times New Roman" w:hAnsi="Book Antiqua" w:cs="Segoe UI"/>
          <w:sz w:val="30"/>
          <w:szCs w:val="30"/>
        </w:rPr>
        <w:t>Edward L. Shoaf, 77, well-known Adams County retired farmer, died suddenly of a heart attack at 11:30 a.m. Tuesday at his home on Decatur Route 4.</w:t>
      </w:r>
      <w:r>
        <w:rPr>
          <w:rFonts w:ascii="Book Antiqua" w:eastAsia="Times New Roman" w:hAnsi="Book Antiqua" w:cs="Segoe UI"/>
          <w:sz w:val="30"/>
          <w:szCs w:val="30"/>
        </w:rPr>
        <w:t xml:space="preserve"> </w:t>
      </w:r>
      <w:r w:rsidR="0040355B" w:rsidRPr="0040355B">
        <w:rPr>
          <w:rFonts w:ascii="Book Antiqua" w:eastAsia="Times New Roman" w:hAnsi="Book Antiqua" w:cs="Segoe UI"/>
          <w:sz w:val="30"/>
          <w:szCs w:val="30"/>
        </w:rPr>
        <w:t>A lifelong resident of Adams County, he was born to William and Sadie Benedict-Shoaf Jan. 12, 1892, and was married to Ethel Courtney July 18, 1941.</w:t>
      </w:r>
      <w:r>
        <w:rPr>
          <w:rFonts w:ascii="Book Antiqua" w:eastAsia="Times New Roman" w:hAnsi="Book Antiqua" w:cs="Segoe UI"/>
          <w:sz w:val="30"/>
          <w:szCs w:val="30"/>
        </w:rPr>
        <w:t xml:space="preserve"> </w:t>
      </w:r>
    </w:p>
    <w:p w14:paraId="29C50830" w14:textId="02A6AD39" w:rsidR="0040355B" w:rsidRPr="0040355B" w:rsidRDefault="00D45861" w:rsidP="0040355B">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40355B" w:rsidRPr="0040355B">
        <w:rPr>
          <w:rFonts w:ascii="Book Antiqua" w:eastAsia="Times New Roman" w:hAnsi="Book Antiqua" w:cs="Segoe UI"/>
          <w:sz w:val="30"/>
          <w:szCs w:val="30"/>
        </w:rPr>
        <w:t>A veteran of World War I, Mr. Shoaf was a member of Adams Post 43, American Legion, and the Moose Lodge.</w:t>
      </w:r>
      <w:r>
        <w:rPr>
          <w:rFonts w:ascii="Book Antiqua" w:eastAsia="Times New Roman" w:hAnsi="Book Antiqua" w:cs="Segoe UI"/>
          <w:sz w:val="30"/>
          <w:szCs w:val="30"/>
        </w:rPr>
        <w:t xml:space="preserve"> </w:t>
      </w:r>
    </w:p>
    <w:p w14:paraId="23F90F59" w14:textId="74F2E071" w:rsidR="0040355B" w:rsidRPr="0040355B" w:rsidRDefault="00D45861" w:rsidP="0040355B">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40355B" w:rsidRPr="0040355B">
        <w:rPr>
          <w:rFonts w:ascii="Book Antiqua" w:eastAsia="Times New Roman" w:hAnsi="Book Antiqua" w:cs="Segoe UI"/>
          <w:sz w:val="30"/>
          <w:szCs w:val="30"/>
        </w:rPr>
        <w:t xml:space="preserve">Surviving </w:t>
      </w:r>
      <w:r w:rsidRPr="0040355B">
        <w:rPr>
          <w:rFonts w:ascii="Book Antiqua" w:eastAsia="Times New Roman" w:hAnsi="Book Antiqua" w:cs="Segoe UI"/>
          <w:sz w:val="30"/>
          <w:szCs w:val="30"/>
        </w:rPr>
        <w:t>is</w:t>
      </w:r>
      <w:r w:rsidR="0040355B" w:rsidRPr="0040355B">
        <w:rPr>
          <w:rFonts w:ascii="Book Antiqua" w:eastAsia="Times New Roman" w:hAnsi="Book Antiqua" w:cs="Segoe UI"/>
          <w:sz w:val="30"/>
          <w:szCs w:val="30"/>
        </w:rPr>
        <w:t xml:space="preserve"> his wife; two sons, Roger and Bernard Shoaf, both of Decatur; four sisters, Mrs. Noah (Lulu) Egly of Monroe Route 1, Mrs. Mabel Lininger of Decatur Route 4, Mrs. Mae Musser of Decatur Route 3, and Mrs. Ora (Ireta) Ratcliff of Decatur Route 6; one brother, Fred Shoaf of Waynedale; and seven grandchildren. Three brothers and one sister are deceased.</w:t>
      </w:r>
      <w:r>
        <w:rPr>
          <w:rFonts w:ascii="Book Antiqua" w:eastAsia="Times New Roman" w:hAnsi="Book Antiqua" w:cs="Segoe UI"/>
          <w:sz w:val="30"/>
          <w:szCs w:val="30"/>
        </w:rPr>
        <w:t xml:space="preserve"> </w:t>
      </w:r>
    </w:p>
    <w:p w14:paraId="24CE9696" w14:textId="4A252320" w:rsidR="0040355B" w:rsidRPr="0040355B" w:rsidRDefault="00D45861" w:rsidP="0040355B">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40355B" w:rsidRPr="0040355B">
        <w:rPr>
          <w:rFonts w:ascii="Book Antiqua" w:eastAsia="Times New Roman" w:hAnsi="Book Antiqua" w:cs="Segoe UI"/>
          <w:sz w:val="30"/>
          <w:szCs w:val="30"/>
        </w:rPr>
        <w:t xml:space="preserve">Funeral services will be conducted at 10:301 a.m. Friday at the Winteregg-Linn Funeral Home, with Rev. Sylvester martin officiating. Burial will be in the Decatur Cemetery, with military rites by the American Legion. Friends may call at the funeral home after 7 p.m. today until </w:t>
      </w:r>
      <w:proofErr w:type="gramStart"/>
      <w:r w:rsidR="0040355B" w:rsidRPr="0040355B">
        <w:rPr>
          <w:rFonts w:ascii="Book Antiqua" w:eastAsia="Times New Roman" w:hAnsi="Book Antiqua" w:cs="Segoe UI"/>
          <w:sz w:val="30"/>
          <w:szCs w:val="30"/>
        </w:rPr>
        <w:t>time</w:t>
      </w:r>
      <w:proofErr w:type="gramEnd"/>
      <w:r w:rsidR="0040355B" w:rsidRPr="0040355B">
        <w:rPr>
          <w:rFonts w:ascii="Book Antiqua" w:eastAsia="Times New Roman" w:hAnsi="Book Antiqua" w:cs="Segoe UI"/>
          <w:sz w:val="30"/>
          <w:szCs w:val="30"/>
        </w:rPr>
        <w:t xml:space="preserve"> of the services. The Moose Lodge will hold services at 7 p.m. Thursday.</w:t>
      </w:r>
    </w:p>
    <w:p w14:paraId="2473B663" w14:textId="77777777" w:rsidR="0040355B" w:rsidRPr="0040355B" w:rsidRDefault="0040355B" w:rsidP="0040355B">
      <w:pPr>
        <w:shd w:val="clear" w:color="auto" w:fill="FFFFFF"/>
        <w:spacing w:after="0" w:line="240" w:lineRule="auto"/>
        <w:contextualSpacing/>
        <w:rPr>
          <w:rFonts w:ascii="Book Antiqua" w:eastAsia="Times New Roman" w:hAnsi="Book Antiqua" w:cs="Segoe UI"/>
          <w:sz w:val="30"/>
          <w:szCs w:val="30"/>
        </w:rPr>
      </w:pPr>
    </w:p>
    <w:p w14:paraId="0628A8CB" w14:textId="77777777" w:rsidR="0040355B" w:rsidRPr="0040355B" w:rsidRDefault="0040355B" w:rsidP="0040355B">
      <w:pPr>
        <w:shd w:val="clear" w:color="auto" w:fill="FFFFFF"/>
        <w:spacing w:after="0" w:line="240" w:lineRule="auto"/>
        <w:contextualSpacing/>
        <w:rPr>
          <w:rFonts w:ascii="Book Antiqua" w:eastAsia="Times New Roman" w:hAnsi="Book Antiqua" w:cs="Segoe UI"/>
          <w:sz w:val="30"/>
          <w:szCs w:val="30"/>
        </w:rPr>
      </w:pPr>
      <w:r w:rsidRPr="0040355B">
        <w:rPr>
          <w:rFonts w:ascii="Book Antiqua" w:eastAsia="Times New Roman" w:hAnsi="Book Antiqua" w:cs="Segoe UI"/>
          <w:sz w:val="30"/>
          <w:szCs w:val="30"/>
        </w:rPr>
        <w:t>Decatur Daily Democrat, Adams County, Indiana</w:t>
      </w:r>
    </w:p>
    <w:p w14:paraId="60E02965" w14:textId="237FA742" w:rsidR="0040355B" w:rsidRPr="0040355B" w:rsidRDefault="0040355B" w:rsidP="0040355B">
      <w:pPr>
        <w:shd w:val="clear" w:color="auto" w:fill="FFFFFF"/>
        <w:spacing w:after="0" w:line="240" w:lineRule="auto"/>
        <w:contextualSpacing/>
        <w:rPr>
          <w:rFonts w:ascii="Book Antiqua" w:eastAsia="Times New Roman" w:hAnsi="Book Antiqua" w:cs="Segoe UI"/>
          <w:sz w:val="30"/>
          <w:szCs w:val="30"/>
        </w:rPr>
      </w:pPr>
      <w:r w:rsidRPr="0040355B">
        <w:rPr>
          <w:rFonts w:ascii="Book Antiqua" w:eastAsia="Times New Roman" w:hAnsi="Book Antiqua" w:cs="Segoe UI"/>
          <w:sz w:val="30"/>
          <w:szCs w:val="30"/>
        </w:rPr>
        <w:t>Wednesday, Dec</w:t>
      </w:r>
      <w:r w:rsidR="00D45861">
        <w:rPr>
          <w:rFonts w:ascii="Book Antiqua" w:eastAsia="Times New Roman" w:hAnsi="Book Antiqua" w:cs="Segoe UI"/>
          <w:sz w:val="30"/>
          <w:szCs w:val="30"/>
        </w:rPr>
        <w:t>ember</w:t>
      </w:r>
      <w:r w:rsidRPr="0040355B">
        <w:rPr>
          <w:rFonts w:ascii="Book Antiqua" w:eastAsia="Times New Roman" w:hAnsi="Book Antiqua" w:cs="Segoe UI"/>
          <w:sz w:val="30"/>
          <w:szCs w:val="30"/>
        </w:rPr>
        <w:t xml:space="preserve"> 17, 1969</w:t>
      </w:r>
    </w:p>
    <w:sectPr w:rsidR="0040355B" w:rsidRPr="0040355B"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242D5F"/>
    <w:rsid w:val="00286F1F"/>
    <w:rsid w:val="002A3D6E"/>
    <w:rsid w:val="003775C0"/>
    <w:rsid w:val="003B43EA"/>
    <w:rsid w:val="0040355B"/>
    <w:rsid w:val="004C57FE"/>
    <w:rsid w:val="005D2A85"/>
    <w:rsid w:val="007801D7"/>
    <w:rsid w:val="00873C76"/>
    <w:rsid w:val="00884212"/>
    <w:rsid w:val="008F7CC2"/>
    <w:rsid w:val="009512F3"/>
    <w:rsid w:val="00A51E9B"/>
    <w:rsid w:val="00A679CE"/>
    <w:rsid w:val="00AE23E9"/>
    <w:rsid w:val="00B05D55"/>
    <w:rsid w:val="00B12C3A"/>
    <w:rsid w:val="00D45861"/>
    <w:rsid w:val="00D52429"/>
    <w:rsid w:val="00D63981"/>
    <w:rsid w:val="00E17EA5"/>
    <w:rsid w:val="00E73A05"/>
    <w:rsid w:val="00ED5B64"/>
    <w:rsid w:val="00F17607"/>
    <w:rsid w:val="00F30354"/>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516933">
      <w:bodyDiv w:val="1"/>
      <w:marLeft w:val="0"/>
      <w:marRight w:val="0"/>
      <w:marTop w:val="0"/>
      <w:marBottom w:val="0"/>
      <w:divBdr>
        <w:top w:val="none" w:sz="0" w:space="0" w:color="auto"/>
        <w:left w:val="none" w:sz="0" w:space="0" w:color="auto"/>
        <w:bottom w:val="none" w:sz="0" w:space="0" w:color="auto"/>
        <w:right w:val="none" w:sz="0" w:space="0" w:color="auto"/>
      </w:divBdr>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661957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198</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4</cp:revision>
  <dcterms:created xsi:type="dcterms:W3CDTF">2025-01-12T18:44:00Z</dcterms:created>
  <dcterms:modified xsi:type="dcterms:W3CDTF">2025-01-12T18:51:00Z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2025-01-12T17:40:35Z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465d793e-dd7c-486a-9312-c86f87d1274d</vt:lpwstr>
  </property>
  <property fmtid="{D5CDD505-2E9C-101B-9397-08002B2CF9AE}" pid="8" name="MSIP_Label_334b5fd3-3c57-4dcf-b54e-12b80005a7c0_ContentBits">
    <vt:lpwstr>0</vt:lpwstr>
  </property>
</Properties>
</file>