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3751C" w14:textId="733BC403" w:rsidR="00E76DBA" w:rsidRDefault="00D16389" w:rsidP="00E8354C">
      <w:pPr>
        <w:contextualSpacing/>
        <w:jc w:val="center"/>
        <w:rPr>
          <w:rFonts w:ascii="Book Antiqua" w:hAnsi="Book Antiqua"/>
          <w:sz w:val="40"/>
          <w:szCs w:val="40"/>
        </w:rPr>
      </w:pPr>
      <w:r>
        <w:rPr>
          <w:rFonts w:ascii="Book Antiqua" w:hAnsi="Book Antiqua"/>
          <w:sz w:val="40"/>
          <w:szCs w:val="40"/>
        </w:rPr>
        <w:t>Mary M. (Burger) Shifferly</w:t>
      </w:r>
    </w:p>
    <w:p w14:paraId="4157D4E5" w14:textId="5A22B906" w:rsidR="00D16389" w:rsidRDefault="00D16389" w:rsidP="00E8354C">
      <w:pPr>
        <w:contextualSpacing/>
        <w:jc w:val="center"/>
        <w:rPr>
          <w:rFonts w:ascii="Book Antiqua" w:hAnsi="Book Antiqua"/>
          <w:sz w:val="40"/>
          <w:szCs w:val="40"/>
        </w:rPr>
      </w:pPr>
      <w:r>
        <w:rPr>
          <w:rFonts w:ascii="Book Antiqua" w:hAnsi="Book Antiqua"/>
          <w:sz w:val="40"/>
          <w:szCs w:val="40"/>
        </w:rPr>
        <w:t>January 24, 1922 – April 20, 2005</w:t>
      </w:r>
    </w:p>
    <w:p w14:paraId="2F67A13D" w14:textId="77777777" w:rsidR="00E8354C" w:rsidRDefault="00E8354C" w:rsidP="00E8354C">
      <w:pPr>
        <w:contextualSpacing/>
        <w:jc w:val="center"/>
        <w:rPr>
          <w:rFonts w:ascii="Book Antiqua" w:hAnsi="Book Antiqua"/>
          <w:sz w:val="40"/>
          <w:szCs w:val="40"/>
        </w:rPr>
      </w:pPr>
    </w:p>
    <w:p w14:paraId="35A176F4" w14:textId="5B8FA83D" w:rsidR="00E8354C" w:rsidRDefault="00E76DBA" w:rsidP="00E8354C">
      <w:pPr>
        <w:contextualSpacing/>
        <w:jc w:val="center"/>
        <w:rPr>
          <w:rFonts w:ascii="Book Antiqua" w:hAnsi="Book Antiqua"/>
          <w:sz w:val="40"/>
          <w:szCs w:val="40"/>
        </w:rPr>
      </w:pPr>
      <w:r>
        <w:rPr>
          <w:noProof/>
        </w:rPr>
        <w:t>r</w:t>
      </w:r>
      <w:r>
        <w:rPr>
          <w:noProof/>
        </w:rPr>
        <w:drawing>
          <wp:inline distT="0" distB="0" distL="0" distR="0" wp14:anchorId="23D62E87" wp14:editId="2E21A3A4">
            <wp:extent cx="3400710" cy="1802698"/>
            <wp:effectExtent l="0" t="0" r="0" b="7620"/>
            <wp:docPr id="97661882"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29321"/>
                    <a:stretch/>
                  </pic:blipFill>
                  <pic:spPr bwMode="auto">
                    <a:xfrm>
                      <a:off x="0" y="0"/>
                      <a:ext cx="3411021" cy="1808164"/>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056DF153"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FB548E">
        <w:rPr>
          <w:rFonts w:ascii="Book Antiqua" w:hAnsi="Book Antiqua"/>
          <w:sz w:val="30"/>
          <w:szCs w:val="30"/>
        </w:rPr>
        <w:t>Alicia Kneuss</w:t>
      </w:r>
    </w:p>
    <w:p w14:paraId="2B92C9C8" w14:textId="77777777" w:rsidR="00CE3924" w:rsidRPr="00C97821" w:rsidRDefault="00CE3924" w:rsidP="00C97821">
      <w:pPr>
        <w:contextualSpacing/>
        <w:rPr>
          <w:rFonts w:ascii="Book Antiqua" w:hAnsi="Book Antiqua"/>
          <w:sz w:val="30"/>
          <w:szCs w:val="30"/>
        </w:rPr>
      </w:pPr>
    </w:p>
    <w:p w14:paraId="4DF3CC78" w14:textId="77777777" w:rsidR="00F232F9" w:rsidRDefault="00F232F9" w:rsidP="003A49F3">
      <w:pPr>
        <w:contextualSpacing/>
        <w:rPr>
          <w:rFonts w:ascii="Book Antiqua" w:hAnsi="Book Antiqua"/>
          <w:sz w:val="30"/>
          <w:szCs w:val="30"/>
        </w:rPr>
      </w:pPr>
      <w:r>
        <w:rPr>
          <w:rFonts w:ascii="Book Antiqua" w:hAnsi="Book Antiqua"/>
          <w:sz w:val="30"/>
          <w:szCs w:val="30"/>
        </w:rPr>
        <w:t xml:space="preserve">   </w:t>
      </w:r>
      <w:r w:rsidR="00D16389" w:rsidRPr="00D16389">
        <w:rPr>
          <w:rFonts w:ascii="Book Antiqua" w:hAnsi="Book Antiqua"/>
          <w:sz w:val="30"/>
          <w:szCs w:val="30"/>
        </w:rPr>
        <w:t>Mother of Mrs. Allen (Arlene K.) Steffen of Bluffton, Mary M. Shifferly, 83, died at 12:57 a.m. Wednesday, April 20 at Chalet Village in Berne. She had been a patient there since January.</w:t>
      </w:r>
      <w:r>
        <w:rPr>
          <w:rFonts w:ascii="Book Antiqua" w:hAnsi="Book Antiqua"/>
          <w:sz w:val="30"/>
          <w:szCs w:val="30"/>
        </w:rPr>
        <w:t xml:space="preserve"> </w:t>
      </w:r>
      <w:r w:rsidR="00D16389" w:rsidRPr="00D16389">
        <w:rPr>
          <w:rFonts w:ascii="Book Antiqua" w:hAnsi="Book Antiqua"/>
          <w:sz w:val="30"/>
          <w:szCs w:val="30"/>
        </w:rPr>
        <w:t>Born Jan. 24, 1922 in Adams County to Alva K. and Bertha Ann Welty Burger, she married Ermil D. Shifferly April 3, 1943 in St. Mary's Twp., Adams County. He survives.</w:t>
      </w:r>
    </w:p>
    <w:p w14:paraId="117ADA3E" w14:textId="77777777" w:rsidR="00F232F9" w:rsidRDefault="00F232F9" w:rsidP="003A49F3">
      <w:pPr>
        <w:contextualSpacing/>
        <w:rPr>
          <w:rFonts w:ascii="Book Antiqua" w:hAnsi="Book Antiqua"/>
          <w:sz w:val="30"/>
          <w:szCs w:val="30"/>
        </w:rPr>
      </w:pPr>
      <w:r>
        <w:rPr>
          <w:rFonts w:ascii="Book Antiqua" w:hAnsi="Book Antiqua"/>
          <w:sz w:val="30"/>
          <w:szCs w:val="30"/>
        </w:rPr>
        <w:t xml:space="preserve">   </w:t>
      </w:r>
      <w:r w:rsidR="00D16389" w:rsidRPr="00D16389">
        <w:rPr>
          <w:rFonts w:ascii="Book Antiqua" w:hAnsi="Book Antiqua"/>
          <w:sz w:val="30"/>
          <w:szCs w:val="30"/>
        </w:rPr>
        <w:t>A member of the Decatur Church of God, she retired from CTS in Berne after 18 1/2 years of service.</w:t>
      </w:r>
    </w:p>
    <w:p w14:paraId="577BFC94" w14:textId="77777777" w:rsidR="00F232F9" w:rsidRDefault="00F232F9" w:rsidP="003A49F3">
      <w:pPr>
        <w:contextualSpacing/>
        <w:rPr>
          <w:rFonts w:ascii="Book Antiqua" w:hAnsi="Book Antiqua"/>
          <w:sz w:val="30"/>
          <w:szCs w:val="30"/>
        </w:rPr>
      </w:pPr>
      <w:r>
        <w:rPr>
          <w:rFonts w:ascii="Book Antiqua" w:hAnsi="Book Antiqua"/>
          <w:sz w:val="30"/>
          <w:szCs w:val="30"/>
        </w:rPr>
        <w:t xml:space="preserve">   </w:t>
      </w:r>
      <w:r w:rsidR="00D16389" w:rsidRPr="00D16389">
        <w:rPr>
          <w:rFonts w:ascii="Book Antiqua" w:hAnsi="Book Antiqua"/>
          <w:sz w:val="30"/>
          <w:szCs w:val="30"/>
        </w:rPr>
        <w:t>Additional survivors include a son, Duane D. Shifferly of rural Monroe; a brother, Robert M. Burger, Decatur; three sisters, Mrs. Gorman (Rosa) Fox, and Annie Fleming, both of Decatur, and Mrs. Harold (Lucrecia) Minnich, Willshire, Ohio; four grandchildren and 11 great-grandchildren.</w:t>
      </w:r>
    </w:p>
    <w:p w14:paraId="55A854B3" w14:textId="77777777" w:rsidR="00F232F9" w:rsidRDefault="00F232F9" w:rsidP="003A49F3">
      <w:pPr>
        <w:contextualSpacing/>
        <w:rPr>
          <w:rFonts w:ascii="Book Antiqua" w:hAnsi="Book Antiqua"/>
          <w:sz w:val="30"/>
          <w:szCs w:val="30"/>
        </w:rPr>
      </w:pPr>
      <w:r>
        <w:rPr>
          <w:rFonts w:ascii="Book Antiqua" w:hAnsi="Book Antiqua"/>
          <w:sz w:val="30"/>
          <w:szCs w:val="30"/>
        </w:rPr>
        <w:t xml:space="preserve">   </w:t>
      </w:r>
      <w:r w:rsidR="00D16389" w:rsidRPr="00D16389">
        <w:rPr>
          <w:rFonts w:ascii="Book Antiqua" w:hAnsi="Book Antiqua"/>
          <w:sz w:val="30"/>
          <w:szCs w:val="30"/>
        </w:rPr>
        <w:t>Services at 10:30 a.m. Saturday will be at the Decatur Church of God, under the direction of Rev. Sandy Hildrebrand. Burial will follow at Decatur Cemetery.</w:t>
      </w:r>
      <w:r>
        <w:rPr>
          <w:rFonts w:ascii="Book Antiqua" w:hAnsi="Book Antiqua"/>
          <w:sz w:val="30"/>
          <w:szCs w:val="30"/>
        </w:rPr>
        <w:t xml:space="preserve"> </w:t>
      </w:r>
      <w:r w:rsidR="00D16389" w:rsidRPr="00D16389">
        <w:rPr>
          <w:rFonts w:ascii="Book Antiqua" w:hAnsi="Book Antiqua"/>
          <w:sz w:val="30"/>
          <w:szCs w:val="30"/>
        </w:rPr>
        <w:t>Calling hours are 2 to 4 p.m. and 5 to 8 p.m. Friday at Zwick &amp; Jahn Funeral Home, Decatur, and one hour prior to services at the church on Saturday.</w:t>
      </w:r>
    </w:p>
    <w:p w14:paraId="6A1747B5" w14:textId="4D1787CC" w:rsidR="004042E6" w:rsidRDefault="00F232F9" w:rsidP="003A49F3">
      <w:pPr>
        <w:contextualSpacing/>
        <w:rPr>
          <w:rFonts w:ascii="Book Antiqua" w:hAnsi="Book Antiqua"/>
          <w:sz w:val="30"/>
          <w:szCs w:val="30"/>
        </w:rPr>
      </w:pPr>
      <w:r>
        <w:rPr>
          <w:rFonts w:ascii="Book Antiqua" w:hAnsi="Book Antiqua"/>
          <w:sz w:val="30"/>
          <w:szCs w:val="30"/>
        </w:rPr>
        <w:t xml:space="preserve">   </w:t>
      </w:r>
      <w:r w:rsidR="00D16389" w:rsidRPr="00D16389">
        <w:rPr>
          <w:rFonts w:ascii="Book Antiqua" w:hAnsi="Book Antiqua"/>
          <w:sz w:val="30"/>
          <w:szCs w:val="30"/>
        </w:rPr>
        <w:t>Memorials may be made to the Decatur Church of God.</w:t>
      </w:r>
    </w:p>
    <w:p w14:paraId="0DDCF8D8" w14:textId="77777777" w:rsidR="00F232F9" w:rsidRDefault="00F232F9" w:rsidP="003A49F3">
      <w:pPr>
        <w:contextualSpacing/>
        <w:rPr>
          <w:rFonts w:ascii="Book Antiqua" w:hAnsi="Book Antiqua"/>
          <w:sz w:val="30"/>
          <w:szCs w:val="30"/>
        </w:rPr>
      </w:pPr>
    </w:p>
    <w:p w14:paraId="3B7B9A41" w14:textId="515E926B" w:rsidR="00F232F9" w:rsidRPr="00391373" w:rsidRDefault="00F232F9" w:rsidP="003A49F3">
      <w:pPr>
        <w:contextualSpacing/>
        <w:rPr>
          <w:rFonts w:ascii="Book Antiqua" w:hAnsi="Book Antiqua"/>
          <w:sz w:val="30"/>
          <w:szCs w:val="30"/>
        </w:rPr>
      </w:pPr>
      <w:r w:rsidRPr="00D16389">
        <w:rPr>
          <w:rFonts w:ascii="Book Antiqua" w:hAnsi="Book Antiqua"/>
          <w:sz w:val="30"/>
          <w:szCs w:val="30"/>
        </w:rPr>
        <w:t>Bluffton News-Banner</w:t>
      </w:r>
      <w:r>
        <w:rPr>
          <w:rFonts w:ascii="Book Antiqua" w:hAnsi="Book Antiqua"/>
          <w:sz w:val="30"/>
          <w:szCs w:val="30"/>
        </w:rPr>
        <w:t>, Wells County, Indiana</w:t>
      </w:r>
      <w:r w:rsidRPr="00D16389">
        <w:rPr>
          <w:rFonts w:ascii="Book Antiqua" w:hAnsi="Book Antiqua"/>
          <w:sz w:val="30"/>
          <w:szCs w:val="30"/>
        </w:rPr>
        <w:br/>
        <w:t>Thursday, April 21, 2005</w:t>
      </w:r>
    </w:p>
    <w:sectPr w:rsidR="00F232F9" w:rsidRPr="00391373"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8598C"/>
    <w:rsid w:val="000D44E9"/>
    <w:rsid w:val="00122D0A"/>
    <w:rsid w:val="001B15C1"/>
    <w:rsid w:val="001E5E6E"/>
    <w:rsid w:val="00256C3D"/>
    <w:rsid w:val="00262117"/>
    <w:rsid w:val="00287B9B"/>
    <w:rsid w:val="0034647E"/>
    <w:rsid w:val="00383111"/>
    <w:rsid w:val="00391373"/>
    <w:rsid w:val="0039630C"/>
    <w:rsid w:val="003A49F3"/>
    <w:rsid w:val="003B609B"/>
    <w:rsid w:val="004042E6"/>
    <w:rsid w:val="00415F9C"/>
    <w:rsid w:val="00435771"/>
    <w:rsid w:val="004C4886"/>
    <w:rsid w:val="004F551D"/>
    <w:rsid w:val="005A5BE8"/>
    <w:rsid w:val="005F3308"/>
    <w:rsid w:val="00617560"/>
    <w:rsid w:val="00645AAD"/>
    <w:rsid w:val="006B0C3E"/>
    <w:rsid w:val="00715FD5"/>
    <w:rsid w:val="00717E83"/>
    <w:rsid w:val="007212B5"/>
    <w:rsid w:val="007318A1"/>
    <w:rsid w:val="00784DC6"/>
    <w:rsid w:val="007A0932"/>
    <w:rsid w:val="007E7C52"/>
    <w:rsid w:val="0084534F"/>
    <w:rsid w:val="008B7C67"/>
    <w:rsid w:val="00906A8F"/>
    <w:rsid w:val="009359DB"/>
    <w:rsid w:val="00951232"/>
    <w:rsid w:val="0099524F"/>
    <w:rsid w:val="009A450C"/>
    <w:rsid w:val="009C5628"/>
    <w:rsid w:val="00A31FAB"/>
    <w:rsid w:val="00AA70E8"/>
    <w:rsid w:val="00AC7369"/>
    <w:rsid w:val="00B1087D"/>
    <w:rsid w:val="00B45EC6"/>
    <w:rsid w:val="00B52DB4"/>
    <w:rsid w:val="00B55454"/>
    <w:rsid w:val="00BA418C"/>
    <w:rsid w:val="00BD10F3"/>
    <w:rsid w:val="00BE629C"/>
    <w:rsid w:val="00C3465F"/>
    <w:rsid w:val="00C346A7"/>
    <w:rsid w:val="00C50291"/>
    <w:rsid w:val="00C97821"/>
    <w:rsid w:val="00CE3924"/>
    <w:rsid w:val="00CE4631"/>
    <w:rsid w:val="00D053F4"/>
    <w:rsid w:val="00D16389"/>
    <w:rsid w:val="00D40122"/>
    <w:rsid w:val="00D833EC"/>
    <w:rsid w:val="00DA59E4"/>
    <w:rsid w:val="00E1281A"/>
    <w:rsid w:val="00E16677"/>
    <w:rsid w:val="00E217E2"/>
    <w:rsid w:val="00E552AF"/>
    <w:rsid w:val="00E76DBA"/>
    <w:rsid w:val="00E8354C"/>
    <w:rsid w:val="00EB0396"/>
    <w:rsid w:val="00F05F77"/>
    <w:rsid w:val="00F108B3"/>
    <w:rsid w:val="00F232F9"/>
    <w:rsid w:val="00F27C02"/>
    <w:rsid w:val="00F6618D"/>
    <w:rsid w:val="00F86CC1"/>
    <w:rsid w:val="00FB548E"/>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190</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5</cp:revision>
  <dcterms:created xsi:type="dcterms:W3CDTF">2025-01-11T17:29:00Z</dcterms:created>
  <dcterms:modified xsi:type="dcterms:W3CDTF">2025-01-14T00:34:00Z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