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9E868" w14:textId="313607F3" w:rsidR="00D833EC" w:rsidRDefault="00E76DB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Ermil D. Shifferly</w:t>
      </w:r>
    </w:p>
    <w:p w14:paraId="2123751C" w14:textId="3DB72175" w:rsidR="00E76DBA" w:rsidRDefault="00E76DB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22, 1921 – August 11, 2011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5B8FA83D" w:rsidR="00E8354C" w:rsidRDefault="00E76DB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t>r</w:t>
      </w:r>
      <w:r>
        <w:rPr>
          <w:noProof/>
        </w:rPr>
        <w:drawing>
          <wp:inline distT="0" distB="0" distL="0" distR="0" wp14:anchorId="23D62E87" wp14:editId="2E21A3A4">
            <wp:extent cx="3400710" cy="1802698"/>
            <wp:effectExtent l="0" t="0" r="0" b="7620"/>
            <wp:docPr id="9766188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321"/>
                    <a:stretch/>
                  </pic:blipFill>
                  <pic:spPr bwMode="auto">
                    <a:xfrm>
                      <a:off x="0" y="0"/>
                      <a:ext cx="3411021" cy="1808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55C1C3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1087D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6A1747B5" w14:textId="36BBF83A" w:rsidR="004042E6" w:rsidRDefault="009C5628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9E4A26">
        <w:rPr>
          <w:rFonts w:ascii="Book Antiqua" w:hAnsi="Book Antiqua"/>
          <w:sz w:val="30"/>
          <w:szCs w:val="30"/>
        </w:rPr>
        <w:t xml:space="preserve">  </w:t>
      </w:r>
      <w:r w:rsidR="00E76DBA" w:rsidRPr="00E76DBA">
        <w:rPr>
          <w:rFonts w:ascii="Book Antiqua" w:hAnsi="Book Antiqua"/>
          <w:sz w:val="30"/>
          <w:szCs w:val="30"/>
        </w:rPr>
        <w:t xml:space="preserve">Ermil D. Shifferly, 89 years old and a longtime resident of Monroe, Indiana passed away on Thursday, August 11, </w:t>
      </w:r>
      <w:proofErr w:type="gramStart"/>
      <w:r w:rsidR="00E76DBA" w:rsidRPr="00E76DBA">
        <w:rPr>
          <w:rFonts w:ascii="Book Antiqua" w:hAnsi="Book Antiqua"/>
          <w:sz w:val="30"/>
          <w:szCs w:val="30"/>
        </w:rPr>
        <w:t>2011</w:t>
      </w:r>
      <w:proofErr w:type="gramEnd"/>
      <w:r w:rsidR="00E76DBA" w:rsidRPr="00E76DBA">
        <w:rPr>
          <w:rFonts w:ascii="Book Antiqua" w:hAnsi="Book Antiqua"/>
          <w:sz w:val="30"/>
          <w:szCs w:val="30"/>
        </w:rPr>
        <w:t xml:space="preserve"> in Adams Memorial Hospital. He had resided at Woodcrest Nursing Center for the past two years.</w:t>
      </w:r>
      <w:r w:rsidR="009E4A26">
        <w:rPr>
          <w:rFonts w:ascii="Book Antiqua" w:hAnsi="Book Antiqua"/>
          <w:sz w:val="30"/>
          <w:szCs w:val="30"/>
        </w:rPr>
        <w:t xml:space="preserve"> </w:t>
      </w:r>
      <w:r w:rsidR="00E76DBA" w:rsidRPr="00E76DBA">
        <w:rPr>
          <w:rFonts w:ascii="Book Antiqua" w:hAnsi="Book Antiqua"/>
          <w:sz w:val="30"/>
          <w:szCs w:val="30"/>
        </w:rPr>
        <w:br/>
      </w:r>
      <w:r w:rsidR="009E4A26">
        <w:rPr>
          <w:rFonts w:ascii="Book Antiqua" w:hAnsi="Book Antiqua"/>
          <w:sz w:val="30"/>
          <w:szCs w:val="30"/>
        </w:rPr>
        <w:t xml:space="preserve">   </w:t>
      </w:r>
      <w:r w:rsidR="00E76DBA" w:rsidRPr="00E76DBA">
        <w:rPr>
          <w:rFonts w:ascii="Book Antiqua" w:hAnsi="Book Antiqua"/>
          <w:sz w:val="30"/>
          <w:szCs w:val="30"/>
        </w:rPr>
        <w:t xml:space="preserve">He was born on Saturday, October 22, </w:t>
      </w:r>
      <w:proofErr w:type="gramStart"/>
      <w:r w:rsidR="00E76DBA" w:rsidRPr="00E76DBA">
        <w:rPr>
          <w:rFonts w:ascii="Book Antiqua" w:hAnsi="Book Antiqua"/>
          <w:sz w:val="30"/>
          <w:szCs w:val="30"/>
        </w:rPr>
        <w:t>1921</w:t>
      </w:r>
      <w:proofErr w:type="gramEnd"/>
      <w:r w:rsidR="00E76DBA" w:rsidRPr="00E76DBA">
        <w:rPr>
          <w:rFonts w:ascii="Book Antiqua" w:hAnsi="Book Antiqua"/>
          <w:sz w:val="30"/>
          <w:szCs w:val="30"/>
        </w:rPr>
        <w:t xml:space="preserve"> in Adams County, </w:t>
      </w:r>
      <w:r w:rsidR="00391B60" w:rsidRPr="00E76DBA">
        <w:rPr>
          <w:rFonts w:ascii="Book Antiqua" w:hAnsi="Book Antiqua"/>
          <w:sz w:val="30"/>
          <w:szCs w:val="30"/>
        </w:rPr>
        <w:t>Indiana,</w:t>
      </w:r>
      <w:r w:rsidR="00E76DBA" w:rsidRPr="00E76DBA">
        <w:rPr>
          <w:rFonts w:ascii="Book Antiqua" w:hAnsi="Book Antiqua"/>
          <w:sz w:val="30"/>
          <w:szCs w:val="30"/>
        </w:rPr>
        <w:t xml:space="preserve"> the son of the late Otis E. Shifferly and the late Iona M. (Hart) Shifferly. He married the late Mary M. Burger on April 3, </w:t>
      </w:r>
      <w:proofErr w:type="gramStart"/>
      <w:r w:rsidR="00E76DBA" w:rsidRPr="00E76DBA">
        <w:rPr>
          <w:rFonts w:ascii="Book Antiqua" w:hAnsi="Book Antiqua"/>
          <w:sz w:val="30"/>
          <w:szCs w:val="30"/>
        </w:rPr>
        <w:t>1943</w:t>
      </w:r>
      <w:proofErr w:type="gramEnd"/>
      <w:r w:rsidR="00E76DBA" w:rsidRPr="00E76DBA">
        <w:rPr>
          <w:rFonts w:ascii="Book Antiqua" w:hAnsi="Book Antiqua"/>
          <w:sz w:val="30"/>
          <w:szCs w:val="30"/>
        </w:rPr>
        <w:t xml:space="preserve"> in Adams County, Indiana and she passed away on April 20, 2005.</w:t>
      </w:r>
      <w:r w:rsidR="009E4A26">
        <w:rPr>
          <w:rFonts w:ascii="Book Antiqua" w:hAnsi="Book Antiqua"/>
          <w:sz w:val="30"/>
          <w:szCs w:val="30"/>
        </w:rPr>
        <w:t xml:space="preserve"> </w:t>
      </w:r>
      <w:r w:rsidR="00E76DBA" w:rsidRPr="00E76DBA">
        <w:rPr>
          <w:rFonts w:ascii="Book Antiqua" w:hAnsi="Book Antiqua"/>
          <w:sz w:val="30"/>
          <w:szCs w:val="30"/>
        </w:rPr>
        <w:br/>
      </w:r>
      <w:r w:rsidR="009E4A26">
        <w:rPr>
          <w:rFonts w:ascii="Book Antiqua" w:hAnsi="Book Antiqua"/>
          <w:sz w:val="30"/>
          <w:szCs w:val="30"/>
        </w:rPr>
        <w:t xml:space="preserve">   </w:t>
      </w:r>
      <w:r w:rsidR="00E76DBA" w:rsidRPr="00E76DBA">
        <w:rPr>
          <w:rFonts w:ascii="Book Antiqua" w:hAnsi="Book Antiqua"/>
          <w:sz w:val="30"/>
          <w:szCs w:val="30"/>
        </w:rPr>
        <w:t>Ermil was a WW II veteran of the United States Army serving in France and Central Europe.</w:t>
      </w:r>
      <w:r w:rsidR="009E4A26">
        <w:rPr>
          <w:rFonts w:ascii="Book Antiqua" w:hAnsi="Book Antiqua"/>
          <w:sz w:val="30"/>
          <w:szCs w:val="30"/>
        </w:rPr>
        <w:t xml:space="preserve"> </w:t>
      </w:r>
      <w:r w:rsidR="00E76DBA" w:rsidRPr="00E76DBA">
        <w:rPr>
          <w:rFonts w:ascii="Book Antiqua" w:hAnsi="Book Antiqua"/>
          <w:sz w:val="30"/>
          <w:szCs w:val="30"/>
        </w:rPr>
        <w:t xml:space="preserve">He was a member of the Decatur Church of </w:t>
      </w:r>
      <w:r w:rsidR="00391B60" w:rsidRPr="00E76DBA">
        <w:rPr>
          <w:rFonts w:ascii="Book Antiqua" w:hAnsi="Book Antiqua"/>
          <w:sz w:val="30"/>
          <w:szCs w:val="30"/>
        </w:rPr>
        <w:t>God,</w:t>
      </w:r>
      <w:r w:rsidR="00E76DBA" w:rsidRPr="00E76DBA">
        <w:rPr>
          <w:rFonts w:ascii="Book Antiqua" w:hAnsi="Book Antiqua"/>
          <w:sz w:val="30"/>
          <w:szCs w:val="30"/>
        </w:rPr>
        <w:t xml:space="preserve"> and he retired in 1987 from CTS in Berne with twenty-two years of service.</w:t>
      </w:r>
      <w:r w:rsidR="009E4A26">
        <w:rPr>
          <w:rFonts w:ascii="Book Antiqua" w:hAnsi="Book Antiqua"/>
          <w:sz w:val="30"/>
          <w:szCs w:val="30"/>
        </w:rPr>
        <w:t xml:space="preserve"> </w:t>
      </w:r>
      <w:r w:rsidR="00E76DBA" w:rsidRPr="00E76DBA">
        <w:rPr>
          <w:rFonts w:ascii="Book Antiqua" w:hAnsi="Book Antiqua"/>
          <w:sz w:val="30"/>
          <w:szCs w:val="30"/>
        </w:rPr>
        <w:br/>
      </w:r>
      <w:r w:rsidR="009E4A26">
        <w:rPr>
          <w:rFonts w:ascii="Book Antiqua" w:hAnsi="Book Antiqua"/>
          <w:sz w:val="30"/>
          <w:szCs w:val="30"/>
        </w:rPr>
        <w:t xml:space="preserve">   </w:t>
      </w:r>
      <w:r w:rsidR="00E76DBA" w:rsidRPr="00E76DBA">
        <w:rPr>
          <w:rFonts w:ascii="Book Antiqua" w:hAnsi="Book Antiqua"/>
          <w:sz w:val="30"/>
          <w:szCs w:val="30"/>
        </w:rPr>
        <w:t xml:space="preserve">Surviving </w:t>
      </w:r>
      <w:r w:rsidR="00391B60" w:rsidRPr="00E76DBA">
        <w:rPr>
          <w:rFonts w:ascii="Book Antiqua" w:hAnsi="Book Antiqua"/>
          <w:sz w:val="30"/>
          <w:szCs w:val="30"/>
        </w:rPr>
        <w:t>is</w:t>
      </w:r>
      <w:r w:rsidR="00E76DBA" w:rsidRPr="00E76DBA">
        <w:rPr>
          <w:rFonts w:ascii="Book Antiqua" w:hAnsi="Book Antiqua"/>
          <w:sz w:val="30"/>
          <w:szCs w:val="30"/>
        </w:rPr>
        <w:t xml:space="preserve"> his son, Duane D. (Jackie) Shifferly of Monroe, Indiana; daughter, Arlene K. (Allen) Steffen of Bluffton, Indiana; sister, Mildred Wagoner of Columbia City, Indiana, four grandchildren and fourteen great-grandchildren.</w:t>
      </w:r>
      <w:r w:rsidR="009E4A26">
        <w:rPr>
          <w:rFonts w:ascii="Book Antiqua" w:hAnsi="Book Antiqua"/>
          <w:sz w:val="30"/>
          <w:szCs w:val="30"/>
        </w:rPr>
        <w:t xml:space="preserve"> </w:t>
      </w:r>
      <w:r w:rsidR="00E76DBA" w:rsidRPr="00E76DBA">
        <w:rPr>
          <w:rFonts w:ascii="Book Antiqua" w:hAnsi="Book Antiqua"/>
          <w:sz w:val="30"/>
          <w:szCs w:val="30"/>
        </w:rPr>
        <w:t>Preceding Ermil in death were a brother, Eldred V. Shifferly and a sister, Doris McDermott.</w:t>
      </w:r>
      <w:r w:rsidR="009E4A26">
        <w:rPr>
          <w:rFonts w:ascii="Book Antiqua" w:hAnsi="Book Antiqua"/>
          <w:sz w:val="30"/>
          <w:szCs w:val="30"/>
        </w:rPr>
        <w:t xml:space="preserve"> </w:t>
      </w:r>
      <w:r w:rsidR="00E76DBA" w:rsidRPr="00E76DBA">
        <w:rPr>
          <w:rFonts w:ascii="Book Antiqua" w:hAnsi="Book Antiqua"/>
          <w:sz w:val="30"/>
          <w:szCs w:val="30"/>
        </w:rPr>
        <w:br/>
      </w:r>
      <w:r w:rsidR="009E4A26">
        <w:rPr>
          <w:rFonts w:ascii="Book Antiqua" w:hAnsi="Book Antiqua"/>
          <w:sz w:val="30"/>
          <w:szCs w:val="30"/>
        </w:rPr>
        <w:t xml:space="preserve">   </w:t>
      </w:r>
      <w:r w:rsidR="00E76DBA" w:rsidRPr="00E76DBA">
        <w:rPr>
          <w:rFonts w:ascii="Book Antiqua" w:hAnsi="Book Antiqua"/>
          <w:sz w:val="30"/>
          <w:szCs w:val="30"/>
        </w:rPr>
        <w:t xml:space="preserve">Funeral services will be held at 11:00 a.m. Tuesday, August 16, </w:t>
      </w:r>
      <w:proofErr w:type="gramStart"/>
      <w:r w:rsidR="00E76DBA" w:rsidRPr="00E76DBA">
        <w:rPr>
          <w:rFonts w:ascii="Book Antiqua" w:hAnsi="Book Antiqua"/>
          <w:sz w:val="30"/>
          <w:szCs w:val="30"/>
        </w:rPr>
        <w:t>2011</w:t>
      </w:r>
      <w:proofErr w:type="gramEnd"/>
      <w:r w:rsidR="00E76DBA" w:rsidRPr="00E76DBA">
        <w:rPr>
          <w:rFonts w:ascii="Book Antiqua" w:hAnsi="Book Antiqua"/>
          <w:sz w:val="30"/>
          <w:szCs w:val="30"/>
        </w:rPr>
        <w:t xml:space="preserve"> in the Decatur Church of God with Dr. Robert Brink officiating. Interment will follow in the Decatur Cemetery.</w:t>
      </w:r>
      <w:r w:rsidR="009E4A26">
        <w:rPr>
          <w:rFonts w:ascii="Book Antiqua" w:hAnsi="Book Antiqua"/>
          <w:sz w:val="30"/>
          <w:szCs w:val="30"/>
        </w:rPr>
        <w:t xml:space="preserve"> </w:t>
      </w:r>
      <w:r w:rsidR="00E76DBA" w:rsidRPr="00E76DBA">
        <w:rPr>
          <w:rFonts w:ascii="Book Antiqua" w:hAnsi="Book Antiqua"/>
          <w:sz w:val="30"/>
          <w:szCs w:val="30"/>
        </w:rPr>
        <w:t xml:space="preserve">Friends will be received from 4 to 8 p.m., Monday, August 15 in the Zwick &amp; Jahn Funeral Home, </w:t>
      </w:r>
      <w:r w:rsidR="00391B60" w:rsidRPr="00E76DBA">
        <w:rPr>
          <w:rFonts w:ascii="Book Antiqua" w:hAnsi="Book Antiqua"/>
          <w:sz w:val="30"/>
          <w:szCs w:val="30"/>
        </w:rPr>
        <w:t>Decatur.</w:t>
      </w:r>
      <w:r w:rsidR="00E76DBA" w:rsidRPr="00E76DBA">
        <w:rPr>
          <w:rFonts w:ascii="Book Antiqua" w:hAnsi="Book Antiqua"/>
          <w:sz w:val="30"/>
          <w:szCs w:val="30"/>
        </w:rPr>
        <w:t xml:space="preserve"> There will also be calling on Tuesday from 8:30 a.m. to 9:30 a.m. in the Woodcrest Chapel and from 10:00 a.m. until the time of service on Tuesday at the church.</w:t>
      </w:r>
      <w:r w:rsidR="009E4A26">
        <w:rPr>
          <w:rFonts w:ascii="Book Antiqua" w:hAnsi="Book Antiqua"/>
          <w:sz w:val="30"/>
          <w:szCs w:val="30"/>
        </w:rPr>
        <w:t xml:space="preserve"> </w:t>
      </w:r>
      <w:r w:rsidR="00E76DBA" w:rsidRPr="00E76DBA">
        <w:rPr>
          <w:rFonts w:ascii="Book Antiqua" w:hAnsi="Book Antiqua"/>
          <w:sz w:val="30"/>
          <w:szCs w:val="30"/>
        </w:rPr>
        <w:br/>
      </w:r>
      <w:r w:rsidR="009E4A26">
        <w:rPr>
          <w:rFonts w:ascii="Book Antiqua" w:hAnsi="Book Antiqua"/>
          <w:sz w:val="30"/>
          <w:szCs w:val="30"/>
        </w:rPr>
        <w:t xml:space="preserve">   </w:t>
      </w:r>
      <w:r w:rsidR="00E76DBA" w:rsidRPr="00E76DBA">
        <w:rPr>
          <w:rFonts w:ascii="Book Antiqua" w:hAnsi="Book Antiqua"/>
          <w:sz w:val="30"/>
          <w:szCs w:val="30"/>
        </w:rPr>
        <w:t>Preferred memorials are to Decatur Church of God.</w:t>
      </w:r>
    </w:p>
    <w:p w14:paraId="4790B41D" w14:textId="77777777" w:rsidR="009E4A26" w:rsidRDefault="009E4A26" w:rsidP="003A49F3">
      <w:pPr>
        <w:contextualSpacing/>
        <w:rPr>
          <w:rFonts w:ascii="Book Antiqua" w:hAnsi="Book Antiqua"/>
          <w:sz w:val="30"/>
          <w:szCs w:val="30"/>
        </w:rPr>
      </w:pPr>
    </w:p>
    <w:p w14:paraId="4CE36E18" w14:textId="6CE0953E" w:rsidR="009E4A26" w:rsidRDefault="009E4A26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35D8B8CD" w14:textId="459FA2D2" w:rsidR="009E4A26" w:rsidRPr="00391373" w:rsidRDefault="009E4A26" w:rsidP="003A49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12, 2011</w:t>
      </w:r>
    </w:p>
    <w:sectPr w:rsidR="009E4A26" w:rsidRPr="00391373" w:rsidSect="002E37C2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B15C1"/>
    <w:rsid w:val="001E5E6E"/>
    <w:rsid w:val="00256C3D"/>
    <w:rsid w:val="00262117"/>
    <w:rsid w:val="00287B9B"/>
    <w:rsid w:val="002E37C2"/>
    <w:rsid w:val="0034647E"/>
    <w:rsid w:val="00383111"/>
    <w:rsid w:val="00391373"/>
    <w:rsid w:val="00391B60"/>
    <w:rsid w:val="0039630C"/>
    <w:rsid w:val="003A49F3"/>
    <w:rsid w:val="003B609B"/>
    <w:rsid w:val="003E2A99"/>
    <w:rsid w:val="004042E6"/>
    <w:rsid w:val="00415F9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318A1"/>
    <w:rsid w:val="00784DC6"/>
    <w:rsid w:val="007A0932"/>
    <w:rsid w:val="007E7C52"/>
    <w:rsid w:val="0084534F"/>
    <w:rsid w:val="008B7C67"/>
    <w:rsid w:val="00906A8F"/>
    <w:rsid w:val="009359DB"/>
    <w:rsid w:val="00951232"/>
    <w:rsid w:val="0099524F"/>
    <w:rsid w:val="009A450C"/>
    <w:rsid w:val="009C5628"/>
    <w:rsid w:val="009E4A26"/>
    <w:rsid w:val="00AA70E8"/>
    <w:rsid w:val="00AC7369"/>
    <w:rsid w:val="00B0048A"/>
    <w:rsid w:val="00B1087D"/>
    <w:rsid w:val="00B45EC6"/>
    <w:rsid w:val="00B52DB4"/>
    <w:rsid w:val="00B55454"/>
    <w:rsid w:val="00BA418C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40122"/>
    <w:rsid w:val="00D833EC"/>
    <w:rsid w:val="00DA59E4"/>
    <w:rsid w:val="00E1281A"/>
    <w:rsid w:val="00E16677"/>
    <w:rsid w:val="00E217E2"/>
    <w:rsid w:val="00E552AF"/>
    <w:rsid w:val="00E76DBA"/>
    <w:rsid w:val="00E8354C"/>
    <w:rsid w:val="00EB0396"/>
    <w:rsid w:val="00F05F77"/>
    <w:rsid w:val="00F108B3"/>
    <w:rsid w:val="00F27C02"/>
    <w:rsid w:val="00F6618D"/>
    <w:rsid w:val="00F86CC1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2025-01-11T17:28:00Z</dcterms:created>
  <dcterms:modified xsi:type="dcterms:W3CDTF">2026-02-17T13:59:00Z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