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0DBE8" w14:textId="32681EE5" w:rsidR="00906A8F" w:rsidRDefault="007318A1" w:rsidP="00E8354C">
      <w:pPr>
        <w:contextualSpacing/>
        <w:jc w:val="center"/>
        <w:rPr>
          <w:rFonts w:ascii="Book Antiqua" w:hAnsi="Book Antiqua"/>
          <w:sz w:val="40"/>
          <w:szCs w:val="40"/>
        </w:rPr>
      </w:pPr>
      <w:r>
        <w:rPr>
          <w:rFonts w:ascii="Book Antiqua" w:hAnsi="Book Antiqua"/>
          <w:sz w:val="40"/>
          <w:szCs w:val="40"/>
        </w:rPr>
        <w:t>Thomas</w:t>
      </w:r>
      <w:r w:rsidR="00A177A3">
        <w:rPr>
          <w:rFonts w:ascii="Book Antiqua" w:hAnsi="Book Antiqua"/>
          <w:sz w:val="40"/>
          <w:szCs w:val="40"/>
        </w:rPr>
        <w:t xml:space="preserve"> J.</w:t>
      </w:r>
      <w:r>
        <w:rPr>
          <w:rFonts w:ascii="Book Antiqua" w:hAnsi="Book Antiqua"/>
          <w:sz w:val="40"/>
          <w:szCs w:val="40"/>
        </w:rPr>
        <w:t xml:space="preserve"> Shields</w:t>
      </w:r>
    </w:p>
    <w:p w14:paraId="4751F933" w14:textId="3CB97DBF" w:rsidR="007318A1" w:rsidRDefault="00F8058B" w:rsidP="00E8354C">
      <w:pPr>
        <w:contextualSpacing/>
        <w:jc w:val="center"/>
        <w:rPr>
          <w:rFonts w:ascii="Book Antiqua" w:hAnsi="Book Antiqua"/>
          <w:sz w:val="40"/>
          <w:szCs w:val="40"/>
        </w:rPr>
      </w:pPr>
      <w:r>
        <w:rPr>
          <w:rFonts w:ascii="Book Antiqua" w:hAnsi="Book Antiqua"/>
          <w:sz w:val="40"/>
          <w:szCs w:val="40"/>
        </w:rPr>
        <w:t>June 7, 1827</w:t>
      </w:r>
      <w:r w:rsidR="007318A1">
        <w:rPr>
          <w:rFonts w:ascii="Book Antiqua" w:hAnsi="Book Antiqua"/>
          <w:sz w:val="40"/>
          <w:szCs w:val="40"/>
        </w:rPr>
        <w:t xml:space="preserve"> – May 7, 1893</w:t>
      </w:r>
    </w:p>
    <w:p w14:paraId="2F67A13D" w14:textId="77777777" w:rsidR="00E8354C" w:rsidRDefault="00E8354C" w:rsidP="00E8354C">
      <w:pPr>
        <w:contextualSpacing/>
        <w:jc w:val="center"/>
        <w:rPr>
          <w:rFonts w:ascii="Book Antiqua" w:hAnsi="Book Antiqua"/>
          <w:sz w:val="40"/>
          <w:szCs w:val="40"/>
        </w:rPr>
      </w:pPr>
    </w:p>
    <w:p w14:paraId="35A176F4" w14:textId="576FDA74" w:rsidR="00E8354C" w:rsidRDefault="00A177A3" w:rsidP="00E8354C">
      <w:pPr>
        <w:contextualSpacing/>
        <w:jc w:val="center"/>
        <w:rPr>
          <w:rFonts w:ascii="Book Antiqua" w:hAnsi="Book Antiqua"/>
          <w:sz w:val="40"/>
          <w:szCs w:val="40"/>
        </w:rPr>
      </w:pPr>
      <w:r>
        <w:rPr>
          <w:noProof/>
        </w:rPr>
        <w:drawing>
          <wp:inline distT="0" distB="0" distL="0" distR="0" wp14:anchorId="474825AB" wp14:editId="44FB6515">
            <wp:extent cx="1935480" cy="3581460"/>
            <wp:effectExtent l="0" t="0" r="7620" b="0"/>
            <wp:docPr id="27336828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67630" cy="3640952"/>
                    </a:xfrm>
                    <a:prstGeom prst="rect">
                      <a:avLst/>
                    </a:prstGeom>
                    <a:noFill/>
                    <a:ln>
                      <a:noFill/>
                    </a:ln>
                  </pic:spPr>
                </pic:pic>
              </a:graphicData>
            </a:graphic>
          </wp:inline>
        </w:drawing>
      </w:r>
      <w:r w:rsidR="00E9212F">
        <w:rPr>
          <w:rFonts w:ascii="Book Antiqua" w:hAnsi="Book Antiqua"/>
          <w:sz w:val="40"/>
          <w:szCs w:val="40"/>
        </w:rPr>
        <w:t xml:space="preserve">  </w:t>
      </w:r>
      <w:r w:rsidR="00E9212F">
        <w:rPr>
          <w:noProof/>
        </w:rPr>
        <w:drawing>
          <wp:inline distT="0" distB="0" distL="0" distR="0" wp14:anchorId="791C70C0" wp14:editId="1CAAA4F2">
            <wp:extent cx="2762250" cy="3574677"/>
            <wp:effectExtent l="0" t="0" r="0" b="6985"/>
            <wp:docPr id="160344367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5678" t="50667" r="23539" b="13818"/>
                    <a:stretch>
                      <a:fillRect/>
                    </a:stretch>
                  </pic:blipFill>
                  <pic:spPr bwMode="auto">
                    <a:xfrm>
                      <a:off x="0" y="0"/>
                      <a:ext cx="2848397" cy="3686161"/>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755C1C31"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B1087D">
        <w:rPr>
          <w:rFonts w:ascii="Book Antiqua" w:hAnsi="Book Antiqua"/>
          <w:sz w:val="30"/>
          <w:szCs w:val="30"/>
        </w:rPr>
        <w:t>Deb Curry</w:t>
      </w:r>
    </w:p>
    <w:p w14:paraId="2B92C9C8" w14:textId="77777777" w:rsidR="00CE3924" w:rsidRPr="00C97821" w:rsidRDefault="00CE3924" w:rsidP="00C97821">
      <w:pPr>
        <w:contextualSpacing/>
        <w:rPr>
          <w:rFonts w:ascii="Book Antiqua" w:hAnsi="Book Antiqua"/>
          <w:sz w:val="30"/>
          <w:szCs w:val="30"/>
        </w:rPr>
      </w:pPr>
    </w:p>
    <w:p w14:paraId="3AE7E64B" w14:textId="77777777" w:rsidR="00E9212F" w:rsidRDefault="00E9212F" w:rsidP="00E9212F">
      <w:pPr>
        <w:contextualSpacing/>
        <w:rPr>
          <w:rFonts w:ascii="Book Antiqua" w:hAnsi="Book Antiqua"/>
          <w:sz w:val="30"/>
          <w:szCs w:val="30"/>
        </w:rPr>
      </w:pPr>
      <w:r>
        <w:rPr>
          <w:rFonts w:ascii="Book Antiqua" w:hAnsi="Book Antiqua"/>
          <w:sz w:val="30"/>
          <w:szCs w:val="30"/>
        </w:rPr>
        <w:t xml:space="preserve">   </w:t>
      </w:r>
      <w:r w:rsidRPr="00062D72">
        <w:rPr>
          <w:rFonts w:ascii="Book Antiqua" w:hAnsi="Book Antiqua"/>
          <w:sz w:val="30"/>
          <w:szCs w:val="30"/>
        </w:rPr>
        <w:t>Thomas J. Shields was born in Fremont (then Sandusky City), Ohio, June 7, 1827, and died in Decatur, May 7th, 1893, aged 65 years and 11 months.</w:t>
      </w:r>
      <w:r w:rsidRPr="00062D72">
        <w:rPr>
          <w:rFonts w:ascii="Book Antiqua" w:hAnsi="Book Antiqua"/>
          <w:sz w:val="30"/>
          <w:szCs w:val="30"/>
        </w:rPr>
        <w:br/>
      </w:r>
      <w:r>
        <w:rPr>
          <w:rFonts w:ascii="Book Antiqua" w:hAnsi="Book Antiqua"/>
          <w:sz w:val="30"/>
          <w:szCs w:val="30"/>
        </w:rPr>
        <w:t xml:space="preserve">   </w:t>
      </w:r>
      <w:r w:rsidRPr="00062D72">
        <w:rPr>
          <w:rFonts w:ascii="Book Antiqua" w:hAnsi="Book Antiqua"/>
          <w:sz w:val="30"/>
          <w:szCs w:val="30"/>
        </w:rPr>
        <w:t xml:space="preserve">He came to Adams County in 1876, and was engaged in the </w:t>
      </w:r>
      <w:proofErr w:type="gramStart"/>
      <w:r w:rsidRPr="00062D72">
        <w:rPr>
          <w:rFonts w:ascii="Book Antiqua" w:hAnsi="Book Antiqua"/>
          <w:sz w:val="30"/>
          <w:szCs w:val="30"/>
        </w:rPr>
        <w:t>saw mill</w:t>
      </w:r>
      <w:proofErr w:type="gramEnd"/>
      <w:r w:rsidRPr="00062D72">
        <w:rPr>
          <w:rFonts w:ascii="Book Antiqua" w:hAnsi="Book Antiqua"/>
          <w:sz w:val="30"/>
          <w:szCs w:val="30"/>
        </w:rPr>
        <w:t xml:space="preserve"> business for about three years. In 1879, he was appointed by the Commissioners Janitor of the County Court House; a position he competently and satisfactorily filled for fourteen years. Besides being a practical engineer, he was a great lover of </w:t>
      </w:r>
      <w:proofErr w:type="gramStart"/>
      <w:r w:rsidRPr="00062D72">
        <w:rPr>
          <w:rFonts w:ascii="Book Antiqua" w:hAnsi="Book Antiqua"/>
          <w:sz w:val="30"/>
          <w:szCs w:val="30"/>
        </w:rPr>
        <w:t>horses, and</w:t>
      </w:r>
      <w:proofErr w:type="gramEnd"/>
      <w:r w:rsidRPr="00062D72">
        <w:rPr>
          <w:rFonts w:ascii="Book Antiqua" w:hAnsi="Book Antiqua"/>
          <w:sz w:val="30"/>
          <w:szCs w:val="30"/>
        </w:rPr>
        <w:t xml:space="preserve"> always was in possession of one or more of the equine family. Among the many he has owned, "Ralph Jones," the handsome roan stallion, was the most noted. To him can be credited the keeping up of the speed department of our Agricultural Society during its most animated career.</w:t>
      </w:r>
      <w:r w:rsidRPr="00062D72">
        <w:rPr>
          <w:rFonts w:ascii="Book Antiqua" w:hAnsi="Book Antiqua"/>
          <w:sz w:val="30"/>
          <w:szCs w:val="30"/>
        </w:rPr>
        <w:br/>
      </w:r>
      <w:r>
        <w:rPr>
          <w:rFonts w:ascii="Book Antiqua" w:hAnsi="Book Antiqua"/>
          <w:sz w:val="30"/>
          <w:szCs w:val="30"/>
        </w:rPr>
        <w:t xml:space="preserve">   </w:t>
      </w:r>
      <w:r w:rsidRPr="00062D72">
        <w:rPr>
          <w:rFonts w:ascii="Book Antiqua" w:hAnsi="Book Antiqua"/>
          <w:sz w:val="30"/>
          <w:szCs w:val="30"/>
        </w:rPr>
        <w:t xml:space="preserve">Previous to moving to this county, he resided in Monroeville, Allen </w:t>
      </w:r>
      <w:r w:rsidRPr="00062D72">
        <w:rPr>
          <w:rFonts w:ascii="Book Antiqua" w:hAnsi="Book Antiqua"/>
          <w:sz w:val="30"/>
          <w:szCs w:val="30"/>
        </w:rPr>
        <w:lastRenderedPageBreak/>
        <w:t>County. He was twice married; his first wife died during the latter sixties. He was a member of Monroeville Lodge, F. &amp; A. M., and was buried by them, assisted by Willshire and Decatur Lodges.</w:t>
      </w:r>
      <w:r w:rsidRPr="00062D72">
        <w:rPr>
          <w:rFonts w:ascii="Book Antiqua" w:hAnsi="Book Antiqua"/>
          <w:sz w:val="30"/>
          <w:szCs w:val="30"/>
        </w:rPr>
        <w:br/>
      </w:r>
      <w:r>
        <w:rPr>
          <w:rFonts w:ascii="Book Antiqua" w:hAnsi="Book Antiqua"/>
          <w:sz w:val="30"/>
          <w:szCs w:val="30"/>
        </w:rPr>
        <w:t xml:space="preserve">   </w:t>
      </w:r>
      <w:r w:rsidRPr="00062D72">
        <w:rPr>
          <w:rFonts w:ascii="Book Antiqua" w:hAnsi="Book Antiqua"/>
          <w:sz w:val="30"/>
          <w:szCs w:val="30"/>
        </w:rPr>
        <w:t xml:space="preserve">His death was the result of brain trouble, which he complained of to the writer during his pain-suffering, many months </w:t>
      </w:r>
      <w:proofErr w:type="gramStart"/>
      <w:r w:rsidRPr="00062D72">
        <w:rPr>
          <w:rFonts w:ascii="Book Antiqua" w:hAnsi="Book Antiqua"/>
          <w:sz w:val="30"/>
          <w:szCs w:val="30"/>
        </w:rPr>
        <w:t>previous to</w:t>
      </w:r>
      <w:proofErr w:type="gramEnd"/>
      <w:r w:rsidRPr="00062D72">
        <w:rPr>
          <w:rFonts w:ascii="Book Antiqua" w:hAnsi="Book Antiqua"/>
          <w:sz w:val="30"/>
          <w:szCs w:val="30"/>
        </w:rPr>
        <w:t xml:space="preserve"> his death. He had many friends. To know him intimately was to know a kind, generous and true friend. His remains were taken to "Maple Grove Cemetery," for burial, followed by </w:t>
      </w:r>
      <w:proofErr w:type="gramStart"/>
      <w:r w:rsidRPr="00062D72">
        <w:rPr>
          <w:rFonts w:ascii="Book Antiqua" w:hAnsi="Book Antiqua"/>
          <w:sz w:val="30"/>
          <w:szCs w:val="30"/>
        </w:rPr>
        <w:t>a large number of</w:t>
      </w:r>
      <w:proofErr w:type="gramEnd"/>
      <w:r w:rsidRPr="00062D72">
        <w:rPr>
          <w:rFonts w:ascii="Book Antiqua" w:hAnsi="Book Antiqua"/>
          <w:sz w:val="30"/>
          <w:szCs w:val="30"/>
        </w:rPr>
        <w:t xml:space="preserve"> friends and relatives, who will long remember and mourn the loss of "Tom" Shields.</w:t>
      </w:r>
    </w:p>
    <w:p w14:paraId="6D7A8F34" w14:textId="77777777" w:rsidR="00E9212F" w:rsidRPr="00062D72" w:rsidRDefault="00E9212F" w:rsidP="00E9212F">
      <w:pPr>
        <w:contextualSpacing/>
        <w:rPr>
          <w:rFonts w:ascii="Book Antiqua" w:hAnsi="Book Antiqua"/>
          <w:sz w:val="30"/>
          <w:szCs w:val="30"/>
        </w:rPr>
      </w:pPr>
    </w:p>
    <w:p w14:paraId="11D4BFE5" w14:textId="77777777" w:rsidR="00E9212F" w:rsidRPr="00062D72" w:rsidRDefault="00E9212F" w:rsidP="00E9212F">
      <w:pPr>
        <w:contextualSpacing/>
        <w:rPr>
          <w:rFonts w:ascii="Book Antiqua" w:hAnsi="Book Antiqua"/>
          <w:sz w:val="30"/>
          <w:szCs w:val="30"/>
        </w:rPr>
      </w:pPr>
      <w:r w:rsidRPr="00062D72">
        <w:rPr>
          <w:rFonts w:ascii="Book Antiqua" w:hAnsi="Book Antiqua"/>
          <w:sz w:val="30"/>
          <w:szCs w:val="30"/>
        </w:rPr>
        <w:t>Decatur Democrat; Adams County, Indiana</w:t>
      </w:r>
      <w:r w:rsidRPr="00062D72">
        <w:rPr>
          <w:rFonts w:ascii="Book Antiqua" w:hAnsi="Book Antiqua"/>
          <w:sz w:val="30"/>
          <w:szCs w:val="30"/>
        </w:rPr>
        <w:br/>
        <w:t>May 12, 1893</w:t>
      </w:r>
    </w:p>
    <w:p w14:paraId="5E5DD7C3" w14:textId="08BA52F8" w:rsidR="00E9212F" w:rsidRDefault="00E9212F" w:rsidP="003A49F3">
      <w:pPr>
        <w:contextualSpacing/>
        <w:rPr>
          <w:rFonts w:ascii="Book Antiqua" w:hAnsi="Book Antiqua"/>
          <w:sz w:val="30"/>
          <w:szCs w:val="30"/>
        </w:rPr>
      </w:pPr>
      <w:r>
        <w:rPr>
          <w:rFonts w:ascii="Book Antiqua" w:hAnsi="Book Antiqua"/>
          <w:sz w:val="30"/>
          <w:szCs w:val="30"/>
        </w:rPr>
        <w:t>**</w:t>
      </w:r>
    </w:p>
    <w:p w14:paraId="015BD430" w14:textId="77777777" w:rsidR="00E9212F" w:rsidRDefault="00E9212F" w:rsidP="003A49F3">
      <w:pPr>
        <w:contextualSpacing/>
        <w:rPr>
          <w:rFonts w:ascii="Book Antiqua" w:hAnsi="Book Antiqua"/>
          <w:sz w:val="30"/>
          <w:szCs w:val="30"/>
        </w:rPr>
      </w:pPr>
    </w:p>
    <w:p w14:paraId="3276D70E" w14:textId="512B334C" w:rsidR="00E9212F" w:rsidRDefault="00A177A3" w:rsidP="003A49F3">
      <w:pPr>
        <w:contextualSpacing/>
        <w:rPr>
          <w:rFonts w:ascii="Book Antiqua" w:hAnsi="Book Antiqua"/>
          <w:sz w:val="30"/>
          <w:szCs w:val="30"/>
        </w:rPr>
      </w:pPr>
      <w:r w:rsidRPr="00A177A3">
        <w:rPr>
          <w:rFonts w:ascii="Book Antiqua" w:hAnsi="Book Antiqua"/>
          <w:sz w:val="30"/>
          <w:szCs w:val="30"/>
        </w:rPr>
        <w:t>Thomas J. Sheilds from tree Boyd Family Tree</w:t>
      </w:r>
    </w:p>
    <w:p w14:paraId="6A1747B5" w14:textId="694414EB" w:rsidR="004042E6" w:rsidRDefault="00A177A3" w:rsidP="003A49F3">
      <w:pPr>
        <w:contextualSpacing/>
        <w:rPr>
          <w:rFonts w:ascii="Book Antiqua" w:hAnsi="Book Antiqua"/>
          <w:sz w:val="30"/>
          <w:szCs w:val="30"/>
        </w:rPr>
      </w:pPr>
      <w:r w:rsidRPr="00A177A3">
        <w:rPr>
          <w:rFonts w:ascii="Book Antiqua" w:hAnsi="Book Antiqua"/>
          <w:sz w:val="30"/>
          <w:szCs w:val="30"/>
        </w:rPr>
        <w:br/>
        <w:t>Birth 24 Mar 1833</w:t>
      </w:r>
      <w:r w:rsidRPr="00A177A3">
        <w:rPr>
          <w:rFonts w:ascii="Book Antiqua" w:hAnsi="Book Antiqua"/>
          <w:sz w:val="30"/>
          <w:szCs w:val="30"/>
        </w:rPr>
        <w:br/>
        <w:t>Marriage 23 Sep 1869 Miami, Indiana, USA</w:t>
      </w:r>
      <w:r w:rsidRPr="00A177A3">
        <w:rPr>
          <w:rFonts w:ascii="Book Antiqua" w:hAnsi="Book Antiqua"/>
          <w:sz w:val="30"/>
          <w:szCs w:val="30"/>
        </w:rPr>
        <w:br/>
        <w:t>Death 7 May 1893 Decatur, Adams, Indiana, USA</w:t>
      </w:r>
      <w:r w:rsidRPr="00A177A3">
        <w:rPr>
          <w:rFonts w:ascii="Book Antiqua" w:hAnsi="Book Antiqua"/>
          <w:sz w:val="30"/>
          <w:szCs w:val="30"/>
        </w:rPr>
        <w:br/>
        <w:t>Record information.</w:t>
      </w:r>
      <w:r w:rsidRPr="00A177A3">
        <w:rPr>
          <w:rFonts w:ascii="Book Antiqua" w:hAnsi="Book Antiqua"/>
          <w:sz w:val="30"/>
          <w:szCs w:val="30"/>
        </w:rPr>
        <w:br/>
        <w:t>Spouse Martha M (ROSS) Shields (1847-1898)</w:t>
      </w:r>
    </w:p>
    <w:p w14:paraId="52FA8562" w14:textId="77777777" w:rsidR="00062D72" w:rsidRDefault="00062D72" w:rsidP="003A49F3">
      <w:pPr>
        <w:contextualSpacing/>
        <w:rPr>
          <w:rFonts w:ascii="Book Antiqua" w:hAnsi="Book Antiqua"/>
          <w:sz w:val="30"/>
          <w:szCs w:val="30"/>
        </w:rPr>
      </w:pPr>
    </w:p>
    <w:p w14:paraId="070A574E" w14:textId="77777777" w:rsidR="00062D72" w:rsidRPr="00391373" w:rsidRDefault="00062D72" w:rsidP="003A49F3">
      <w:pPr>
        <w:contextualSpacing/>
        <w:rPr>
          <w:rFonts w:ascii="Book Antiqua" w:hAnsi="Book Antiqua"/>
          <w:sz w:val="30"/>
          <w:szCs w:val="30"/>
        </w:rPr>
      </w:pPr>
    </w:p>
    <w:sectPr w:rsidR="00062D72" w:rsidRPr="00391373" w:rsidSect="00E9212F">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71D"/>
    <w:rsid w:val="00062D72"/>
    <w:rsid w:val="0008598C"/>
    <w:rsid w:val="000D44E9"/>
    <w:rsid w:val="00122D0A"/>
    <w:rsid w:val="001B15C1"/>
    <w:rsid w:val="001E5E6E"/>
    <w:rsid w:val="00256C3D"/>
    <w:rsid w:val="00262117"/>
    <w:rsid w:val="00287B9B"/>
    <w:rsid w:val="00307253"/>
    <w:rsid w:val="0034647E"/>
    <w:rsid w:val="00383111"/>
    <w:rsid w:val="00391373"/>
    <w:rsid w:val="0039630C"/>
    <w:rsid w:val="003A49F3"/>
    <w:rsid w:val="003B609B"/>
    <w:rsid w:val="004042E6"/>
    <w:rsid w:val="00415F9C"/>
    <w:rsid w:val="00435771"/>
    <w:rsid w:val="004C4886"/>
    <w:rsid w:val="004F551D"/>
    <w:rsid w:val="005A5BE8"/>
    <w:rsid w:val="005F3308"/>
    <w:rsid w:val="00617560"/>
    <w:rsid w:val="00645AAD"/>
    <w:rsid w:val="006B0C3E"/>
    <w:rsid w:val="00715FD5"/>
    <w:rsid w:val="00717E83"/>
    <w:rsid w:val="007212B5"/>
    <w:rsid w:val="007318A1"/>
    <w:rsid w:val="00784DC6"/>
    <w:rsid w:val="007A0932"/>
    <w:rsid w:val="007E7C52"/>
    <w:rsid w:val="0084534F"/>
    <w:rsid w:val="008B7C67"/>
    <w:rsid w:val="00906A8F"/>
    <w:rsid w:val="009359DB"/>
    <w:rsid w:val="00951232"/>
    <w:rsid w:val="0099524F"/>
    <w:rsid w:val="009A450C"/>
    <w:rsid w:val="009E5908"/>
    <w:rsid w:val="00A177A3"/>
    <w:rsid w:val="00AA70E8"/>
    <w:rsid w:val="00B1087D"/>
    <w:rsid w:val="00B45EC6"/>
    <w:rsid w:val="00B52DB4"/>
    <w:rsid w:val="00B55454"/>
    <w:rsid w:val="00BA418C"/>
    <w:rsid w:val="00BD10F3"/>
    <w:rsid w:val="00BE629C"/>
    <w:rsid w:val="00C3465F"/>
    <w:rsid w:val="00C346A7"/>
    <w:rsid w:val="00C50291"/>
    <w:rsid w:val="00C97821"/>
    <w:rsid w:val="00CB32E3"/>
    <w:rsid w:val="00CE3924"/>
    <w:rsid w:val="00CE4631"/>
    <w:rsid w:val="00D053F4"/>
    <w:rsid w:val="00D40122"/>
    <w:rsid w:val="00DA59E4"/>
    <w:rsid w:val="00E1281A"/>
    <w:rsid w:val="00E16677"/>
    <w:rsid w:val="00E217E2"/>
    <w:rsid w:val="00E552AF"/>
    <w:rsid w:val="00E8354C"/>
    <w:rsid w:val="00E9212F"/>
    <w:rsid w:val="00EB0396"/>
    <w:rsid w:val="00F05F77"/>
    <w:rsid w:val="00F108B3"/>
    <w:rsid w:val="00F27C02"/>
    <w:rsid w:val="00F6618D"/>
    <w:rsid w:val="00F8058B"/>
    <w:rsid w:val="00FC2C2B"/>
    <w:rsid w:val="00FF28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943460563">
      <w:bodyDiv w:val="1"/>
      <w:marLeft w:val="0"/>
      <w:marRight w:val="0"/>
      <w:marTop w:val="0"/>
      <w:marBottom w:val="0"/>
      <w:divBdr>
        <w:top w:val="none" w:sz="0" w:space="0" w:color="auto"/>
        <w:left w:val="none" w:sz="0" w:space="0" w:color="auto"/>
        <w:bottom w:val="none" w:sz="0" w:space="0" w:color="auto"/>
        <w:right w:val="none" w:sz="0" w:space="0" w:color="auto"/>
      </w:divBdr>
      <w:divsChild>
        <w:div w:id="353263906">
          <w:marLeft w:val="0"/>
          <w:marRight w:val="0"/>
          <w:marTop w:val="0"/>
          <w:marBottom w:val="0"/>
          <w:divBdr>
            <w:top w:val="none" w:sz="0" w:space="0" w:color="auto"/>
            <w:left w:val="none" w:sz="0" w:space="0" w:color="auto"/>
            <w:bottom w:val="none" w:sz="0" w:space="0" w:color="auto"/>
            <w:right w:val="none" w:sz="0" w:space="0" w:color="auto"/>
          </w:divBdr>
        </w:div>
        <w:div w:id="2074307102">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16533418">
      <w:bodyDiv w:val="1"/>
      <w:marLeft w:val="0"/>
      <w:marRight w:val="0"/>
      <w:marTop w:val="0"/>
      <w:marBottom w:val="0"/>
      <w:divBdr>
        <w:top w:val="none" w:sz="0" w:space="0" w:color="auto"/>
        <w:left w:val="none" w:sz="0" w:space="0" w:color="auto"/>
        <w:bottom w:val="none" w:sz="0" w:space="0" w:color="auto"/>
        <w:right w:val="none" w:sz="0" w:space="0" w:color="auto"/>
      </w:divBdr>
      <w:divsChild>
        <w:div w:id="1816216527">
          <w:marLeft w:val="0"/>
          <w:marRight w:val="0"/>
          <w:marTop w:val="0"/>
          <w:marBottom w:val="0"/>
          <w:divBdr>
            <w:top w:val="none" w:sz="0" w:space="0" w:color="auto"/>
            <w:left w:val="none" w:sz="0" w:space="0" w:color="auto"/>
            <w:bottom w:val="none" w:sz="0" w:space="0" w:color="auto"/>
            <w:right w:val="none" w:sz="0" w:space="0" w:color="auto"/>
          </w:divBdr>
        </w:div>
        <w:div w:id="186991720">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310</Words>
  <Characters>1460</Characters>
  <Application>Microsoft Office Word</Application>
  <DocSecurity>0</DocSecurity>
  <Lines>41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10</cp:revision>
  <dcterms:created xsi:type="dcterms:W3CDTF">2025-01-11T17:22:00Z</dcterms:created>
  <dcterms:modified xsi:type="dcterms:W3CDTF">2026-02-16T22:04:00Z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