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65D8F" w14:textId="77777777" w:rsidR="009A450C" w:rsidRDefault="009A450C" w:rsidP="00E8354C">
      <w:pPr>
        <w:contextualSpacing/>
        <w:jc w:val="center"/>
        <w:rPr>
          <w:rFonts w:ascii="Book Antiqua" w:hAnsi="Book Antiqua"/>
          <w:sz w:val="40"/>
          <w:szCs w:val="40"/>
        </w:rPr>
      </w:pPr>
    </w:p>
    <w:p w14:paraId="2C701536" w14:textId="77777777" w:rsidR="00C346A7" w:rsidRDefault="00D042F7" w:rsidP="00E8354C">
      <w:pPr>
        <w:contextualSpacing/>
        <w:jc w:val="center"/>
        <w:rPr>
          <w:rFonts w:ascii="Book Antiqua" w:hAnsi="Book Antiqua"/>
          <w:sz w:val="40"/>
          <w:szCs w:val="40"/>
        </w:rPr>
      </w:pPr>
      <w:r>
        <w:rPr>
          <w:rFonts w:ascii="Book Antiqua" w:hAnsi="Book Antiqua"/>
          <w:sz w:val="40"/>
          <w:szCs w:val="40"/>
        </w:rPr>
        <w:t>Chauncey A. Sheets</w:t>
      </w:r>
    </w:p>
    <w:p w14:paraId="62EA7F6C" w14:textId="77777777" w:rsidR="00D042F7" w:rsidRDefault="00D042F7" w:rsidP="00E8354C">
      <w:pPr>
        <w:contextualSpacing/>
        <w:jc w:val="center"/>
        <w:rPr>
          <w:rFonts w:ascii="Book Antiqua" w:hAnsi="Book Antiqua"/>
          <w:sz w:val="40"/>
          <w:szCs w:val="40"/>
        </w:rPr>
      </w:pPr>
      <w:r>
        <w:rPr>
          <w:rFonts w:ascii="Book Antiqua" w:hAnsi="Book Antiqua"/>
          <w:sz w:val="40"/>
          <w:szCs w:val="40"/>
        </w:rPr>
        <w:t>December 17, 1900 – February 15, 1972</w:t>
      </w:r>
    </w:p>
    <w:p w14:paraId="59274506" w14:textId="77777777" w:rsidR="00E8354C" w:rsidRPr="005B156E" w:rsidRDefault="00E8354C" w:rsidP="00E8354C">
      <w:pPr>
        <w:contextualSpacing/>
        <w:jc w:val="center"/>
        <w:rPr>
          <w:rFonts w:ascii="Book Antiqua" w:hAnsi="Book Antiqua"/>
          <w:sz w:val="24"/>
          <w:szCs w:val="24"/>
        </w:rPr>
      </w:pPr>
    </w:p>
    <w:p w14:paraId="528FDB82" w14:textId="77777777" w:rsidR="00E8354C" w:rsidRDefault="00D042F7" w:rsidP="00E8354C">
      <w:pPr>
        <w:contextualSpacing/>
        <w:jc w:val="center"/>
        <w:rPr>
          <w:rFonts w:ascii="Book Antiqua" w:hAnsi="Book Antiqua"/>
          <w:sz w:val="40"/>
          <w:szCs w:val="40"/>
        </w:rPr>
      </w:pPr>
      <w:r>
        <w:rPr>
          <w:noProof/>
        </w:rPr>
        <w:drawing>
          <wp:inline distT="0" distB="0" distL="0" distR="0" wp14:anchorId="200F98AE" wp14:editId="368E2199">
            <wp:extent cx="2906871" cy="1866260"/>
            <wp:effectExtent l="0" t="0" r="8255" b="1270"/>
            <wp:docPr id="2" name="Picture 2" descr="https://images.findagrave.com/photos/2011/208/32449572_1311905793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08/32449572_131190579367.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336" t="15106" r="26880" b="27761"/>
                    <a:stretch/>
                  </pic:blipFill>
                  <pic:spPr bwMode="auto">
                    <a:xfrm>
                      <a:off x="0" y="0"/>
                      <a:ext cx="2932426" cy="1882667"/>
                    </a:xfrm>
                    <a:prstGeom prst="rect">
                      <a:avLst/>
                    </a:prstGeom>
                    <a:noFill/>
                    <a:ln>
                      <a:noFill/>
                    </a:ln>
                    <a:extLst>
                      <a:ext uri="{53640926-AAD7-44D8-BBD7-CCE9431645EC}">
                        <a14:shadowObscured xmlns:a14="http://schemas.microsoft.com/office/drawing/2010/main"/>
                      </a:ext>
                    </a:extLst>
                  </pic:spPr>
                </pic:pic>
              </a:graphicData>
            </a:graphic>
          </wp:inline>
        </w:drawing>
      </w:r>
    </w:p>
    <w:p w14:paraId="73E4EC61"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D042F7">
        <w:rPr>
          <w:rFonts w:ascii="Book Antiqua" w:hAnsi="Book Antiqua"/>
          <w:sz w:val="30"/>
          <w:szCs w:val="30"/>
        </w:rPr>
        <w:t>Deb Curry</w:t>
      </w:r>
    </w:p>
    <w:p w14:paraId="304D437E" w14:textId="77777777" w:rsidR="00D40122" w:rsidRPr="007212B5" w:rsidRDefault="00D40122" w:rsidP="00951232">
      <w:pPr>
        <w:contextualSpacing/>
        <w:jc w:val="center"/>
        <w:rPr>
          <w:rFonts w:ascii="Book Antiqua" w:eastAsia="Times New Roman" w:hAnsi="Book Antiqua" w:cs="Times New Roman"/>
          <w:sz w:val="30"/>
          <w:szCs w:val="30"/>
        </w:rPr>
      </w:pPr>
    </w:p>
    <w:p w14:paraId="1F23152A" w14:textId="77777777" w:rsidR="00D042F7" w:rsidRDefault="00D042F7" w:rsidP="00D042F7">
      <w:pPr>
        <w:contextualSpacing/>
        <w:rPr>
          <w:rFonts w:ascii="Book Antiqua" w:hAnsi="Book Antiqua"/>
          <w:sz w:val="30"/>
          <w:szCs w:val="30"/>
        </w:rPr>
      </w:pPr>
      <w:r>
        <w:rPr>
          <w:rFonts w:ascii="Book Antiqua" w:hAnsi="Book Antiqua"/>
          <w:sz w:val="30"/>
          <w:szCs w:val="30"/>
        </w:rPr>
        <w:t>Chauncey Sheets D</w:t>
      </w:r>
      <w:r w:rsidRPr="00D042F7">
        <w:rPr>
          <w:rFonts w:ascii="Book Antiqua" w:hAnsi="Book Antiqua"/>
          <w:sz w:val="30"/>
          <w:szCs w:val="30"/>
        </w:rPr>
        <w:t>ies in Florida</w:t>
      </w:r>
    </w:p>
    <w:p w14:paraId="1FEF9E50" w14:textId="77777777" w:rsidR="00D042F7" w:rsidRPr="00D042F7" w:rsidRDefault="00D042F7" w:rsidP="00D042F7">
      <w:pPr>
        <w:contextualSpacing/>
        <w:rPr>
          <w:rFonts w:ascii="Book Antiqua" w:hAnsi="Book Antiqua"/>
          <w:sz w:val="30"/>
          <w:szCs w:val="30"/>
        </w:rPr>
      </w:pPr>
    </w:p>
    <w:p w14:paraId="4699236D" w14:textId="77777777" w:rsidR="00D042F7" w:rsidRPr="00D042F7" w:rsidRDefault="00D042F7" w:rsidP="00D042F7">
      <w:pPr>
        <w:contextualSpacing/>
        <w:rPr>
          <w:rFonts w:ascii="Book Antiqua" w:hAnsi="Book Antiqua"/>
          <w:sz w:val="30"/>
          <w:szCs w:val="30"/>
        </w:rPr>
      </w:pPr>
      <w:r>
        <w:rPr>
          <w:rFonts w:ascii="Book Antiqua" w:hAnsi="Book Antiqua"/>
          <w:sz w:val="30"/>
          <w:szCs w:val="30"/>
        </w:rPr>
        <w:t xml:space="preserve">   </w:t>
      </w:r>
      <w:r w:rsidRPr="00D042F7">
        <w:rPr>
          <w:rFonts w:ascii="Book Antiqua" w:hAnsi="Book Antiqua"/>
          <w:sz w:val="30"/>
          <w:szCs w:val="30"/>
        </w:rPr>
        <w:t xml:space="preserve">Chauncey A. Sheets, 71, retired farmer of Decatur route 2, died unexpectedly this morning at the Manatee </w:t>
      </w:r>
      <w:r>
        <w:rPr>
          <w:rFonts w:ascii="Book Antiqua" w:hAnsi="Book Antiqua"/>
          <w:sz w:val="30"/>
          <w:szCs w:val="30"/>
        </w:rPr>
        <w:t>Memorial H</w:t>
      </w:r>
      <w:r w:rsidRPr="00D042F7">
        <w:rPr>
          <w:rFonts w:ascii="Book Antiqua" w:hAnsi="Book Antiqua"/>
          <w:sz w:val="30"/>
          <w:szCs w:val="30"/>
        </w:rPr>
        <w:t>ospital at Bradenton, Fla., where he had been a patient five days.</w:t>
      </w:r>
      <w:r>
        <w:rPr>
          <w:rFonts w:ascii="Book Antiqua" w:hAnsi="Book Antiqua"/>
          <w:sz w:val="30"/>
          <w:szCs w:val="30"/>
        </w:rPr>
        <w:t xml:space="preserve"> </w:t>
      </w:r>
      <w:r w:rsidRPr="00D042F7">
        <w:rPr>
          <w:rFonts w:ascii="Book Antiqua" w:hAnsi="Book Antiqua"/>
          <w:sz w:val="30"/>
          <w:szCs w:val="30"/>
        </w:rPr>
        <w:t>Mr. Sheets resided during the</w:t>
      </w:r>
      <w:r>
        <w:rPr>
          <w:rFonts w:ascii="Book Antiqua" w:hAnsi="Book Antiqua"/>
          <w:sz w:val="30"/>
          <w:szCs w:val="30"/>
        </w:rPr>
        <w:t xml:space="preserve"> winter months at 30 Riverview D</w:t>
      </w:r>
      <w:r w:rsidRPr="00D042F7">
        <w:rPr>
          <w:rFonts w:ascii="Book Antiqua" w:hAnsi="Book Antiqua"/>
          <w:sz w:val="30"/>
          <w:szCs w:val="30"/>
        </w:rPr>
        <w:t>rive, Ellington, Fla., since retiring.</w:t>
      </w:r>
    </w:p>
    <w:p w14:paraId="7BF0E78F" w14:textId="77777777" w:rsidR="00D042F7" w:rsidRPr="00D042F7" w:rsidRDefault="00D042F7" w:rsidP="00D042F7">
      <w:pPr>
        <w:contextualSpacing/>
        <w:rPr>
          <w:rFonts w:ascii="Book Antiqua" w:hAnsi="Book Antiqua"/>
          <w:sz w:val="30"/>
          <w:szCs w:val="30"/>
        </w:rPr>
      </w:pPr>
      <w:r>
        <w:rPr>
          <w:rFonts w:ascii="Book Antiqua" w:hAnsi="Book Antiqua"/>
          <w:sz w:val="30"/>
          <w:szCs w:val="30"/>
        </w:rPr>
        <w:t xml:space="preserve">   Born in Adams C</w:t>
      </w:r>
      <w:r w:rsidRPr="00D042F7">
        <w:rPr>
          <w:rFonts w:ascii="Book Antiqua" w:hAnsi="Book Antiqua"/>
          <w:sz w:val="30"/>
          <w:szCs w:val="30"/>
        </w:rPr>
        <w:t>ounty Dec. 17, 1900, he was a son of Solomon P. and Bertha Reinhart-Sheets and was first married to Margaret Kidwell April 11, 1925. She preceded him in death Aug. 11, 1955. He was married in May of last year to Delia Raybrouck, who survives.</w:t>
      </w:r>
    </w:p>
    <w:p w14:paraId="63F0466B" w14:textId="77777777" w:rsidR="00D042F7" w:rsidRPr="00D042F7" w:rsidRDefault="00D042F7" w:rsidP="00D042F7">
      <w:pPr>
        <w:contextualSpacing/>
        <w:rPr>
          <w:rFonts w:ascii="Book Antiqua" w:hAnsi="Book Antiqua"/>
          <w:sz w:val="30"/>
          <w:szCs w:val="30"/>
        </w:rPr>
      </w:pPr>
      <w:r w:rsidRPr="00D042F7">
        <w:rPr>
          <w:rFonts w:ascii="Book Antiqua" w:hAnsi="Book Antiqua"/>
          <w:sz w:val="30"/>
          <w:szCs w:val="30"/>
        </w:rPr>
        <w:t>Mr. Sheets was a member of the Mt. Pleasant United Methodist church.</w:t>
      </w:r>
    </w:p>
    <w:p w14:paraId="13CA5F40" w14:textId="77777777" w:rsidR="00D042F7" w:rsidRPr="00D042F7" w:rsidRDefault="00D042F7" w:rsidP="00D042F7">
      <w:pPr>
        <w:contextualSpacing/>
        <w:rPr>
          <w:rFonts w:ascii="Book Antiqua" w:hAnsi="Book Antiqua"/>
          <w:sz w:val="30"/>
          <w:szCs w:val="30"/>
        </w:rPr>
      </w:pPr>
      <w:r>
        <w:rPr>
          <w:rFonts w:ascii="Book Antiqua" w:hAnsi="Book Antiqua"/>
          <w:sz w:val="30"/>
          <w:szCs w:val="30"/>
        </w:rPr>
        <w:t xml:space="preserve">   </w:t>
      </w:r>
      <w:r w:rsidRPr="00D042F7">
        <w:rPr>
          <w:rFonts w:ascii="Book Antiqua" w:hAnsi="Book Antiqua"/>
          <w:sz w:val="30"/>
          <w:szCs w:val="30"/>
        </w:rPr>
        <w:t>Surviving in addition to his wife are five sons; Brice of Decatur route 2, Charles of Decatur, Marion of Greenwood, Norman of Decatur route 2, and Leo of Venice, Fla.; one daughter, Mrs. Robert (Violet) Sprague of Fort Wayne; two brothers, Gerald Sheets of Decatur, and Merle Sheets of Fort Wayne; 16 grandchildren and two great-grandchildren. One brother, Chalmer, is deceased.</w:t>
      </w:r>
    </w:p>
    <w:p w14:paraId="55B4CEB3" w14:textId="77777777" w:rsidR="00D042F7" w:rsidRDefault="00D042F7" w:rsidP="00D042F7">
      <w:pPr>
        <w:contextualSpacing/>
        <w:rPr>
          <w:rFonts w:ascii="Book Antiqua" w:hAnsi="Book Antiqua"/>
          <w:sz w:val="30"/>
          <w:szCs w:val="30"/>
        </w:rPr>
      </w:pPr>
      <w:r>
        <w:rPr>
          <w:rFonts w:ascii="Book Antiqua" w:hAnsi="Book Antiqua"/>
          <w:sz w:val="30"/>
          <w:szCs w:val="30"/>
        </w:rPr>
        <w:t xml:space="preserve">   </w:t>
      </w:r>
      <w:r w:rsidRPr="00D042F7">
        <w:rPr>
          <w:rFonts w:ascii="Book Antiqua" w:hAnsi="Book Antiqua"/>
          <w:sz w:val="30"/>
          <w:szCs w:val="30"/>
        </w:rPr>
        <w:t xml:space="preserve">The body will be returned to the Zwick </w:t>
      </w:r>
      <w:r>
        <w:rPr>
          <w:rFonts w:ascii="Book Antiqua" w:hAnsi="Book Antiqua"/>
          <w:sz w:val="30"/>
          <w:szCs w:val="30"/>
        </w:rPr>
        <w:t>Funeral H</w:t>
      </w:r>
      <w:r w:rsidRPr="00D042F7">
        <w:rPr>
          <w:rFonts w:ascii="Book Antiqua" w:hAnsi="Book Antiqua"/>
          <w:sz w:val="30"/>
          <w:szCs w:val="30"/>
        </w:rPr>
        <w:t>ome for services and burial.</w:t>
      </w:r>
    </w:p>
    <w:p w14:paraId="146A8890" w14:textId="77777777" w:rsidR="00D042F7" w:rsidRDefault="00D042F7" w:rsidP="00D042F7">
      <w:pPr>
        <w:contextualSpacing/>
        <w:rPr>
          <w:rFonts w:ascii="Book Antiqua" w:hAnsi="Book Antiqua"/>
          <w:sz w:val="30"/>
          <w:szCs w:val="30"/>
        </w:rPr>
      </w:pPr>
      <w:r w:rsidRPr="00D042F7">
        <w:rPr>
          <w:rFonts w:ascii="Book Antiqua" w:hAnsi="Book Antiqua"/>
          <w:sz w:val="30"/>
          <w:szCs w:val="30"/>
        </w:rPr>
        <w:br/>
        <w:t>Decatur Daily Democrat, Adams County, I</w:t>
      </w:r>
      <w:r>
        <w:rPr>
          <w:rFonts w:ascii="Book Antiqua" w:hAnsi="Book Antiqua"/>
          <w:sz w:val="30"/>
          <w:szCs w:val="30"/>
        </w:rPr>
        <w:t>ndiana</w:t>
      </w:r>
    </w:p>
    <w:p w14:paraId="5605C67E" w14:textId="77777777" w:rsidR="00D042F7" w:rsidRPr="00D042F7" w:rsidRDefault="00D042F7" w:rsidP="00D042F7">
      <w:pPr>
        <w:contextualSpacing/>
        <w:rPr>
          <w:rFonts w:ascii="Book Antiqua" w:hAnsi="Book Antiqua"/>
          <w:sz w:val="30"/>
          <w:szCs w:val="30"/>
        </w:rPr>
      </w:pPr>
      <w:r w:rsidRPr="00D042F7">
        <w:rPr>
          <w:rFonts w:ascii="Book Antiqua" w:hAnsi="Book Antiqua"/>
          <w:sz w:val="30"/>
          <w:szCs w:val="30"/>
        </w:rPr>
        <w:t>Tuesday, Feb</w:t>
      </w:r>
      <w:r>
        <w:rPr>
          <w:rFonts w:ascii="Book Antiqua" w:hAnsi="Book Antiqua"/>
          <w:sz w:val="30"/>
          <w:szCs w:val="30"/>
        </w:rPr>
        <w:t>ruary</w:t>
      </w:r>
      <w:r w:rsidRPr="00D042F7">
        <w:rPr>
          <w:rFonts w:ascii="Book Antiqua" w:hAnsi="Book Antiqua"/>
          <w:sz w:val="30"/>
          <w:szCs w:val="30"/>
        </w:rPr>
        <w:t xml:space="preserve"> 15, 1972</w:t>
      </w:r>
    </w:p>
    <w:p w14:paraId="369CA2DF" w14:textId="77777777" w:rsidR="00D042F7" w:rsidRPr="00D042F7" w:rsidRDefault="00D042F7" w:rsidP="00D042F7">
      <w:pPr>
        <w:contextualSpacing/>
        <w:rPr>
          <w:rFonts w:ascii="Book Antiqua" w:hAnsi="Book Antiqua"/>
          <w:sz w:val="30"/>
          <w:szCs w:val="30"/>
        </w:rPr>
      </w:pPr>
      <w:r w:rsidRPr="00D042F7">
        <w:rPr>
          <w:rFonts w:ascii="Book Antiqua" w:hAnsi="Book Antiqua"/>
          <w:sz w:val="30"/>
          <w:szCs w:val="30"/>
        </w:rPr>
        <w:br/>
        <w:t>**</w:t>
      </w:r>
    </w:p>
    <w:p w14:paraId="387067FC" w14:textId="77777777" w:rsidR="00D042F7" w:rsidRDefault="00D042F7" w:rsidP="00D042F7">
      <w:pPr>
        <w:contextualSpacing/>
        <w:rPr>
          <w:rFonts w:ascii="Book Antiqua" w:hAnsi="Book Antiqua"/>
          <w:sz w:val="30"/>
          <w:szCs w:val="30"/>
        </w:rPr>
      </w:pPr>
      <w:r w:rsidRPr="00D042F7">
        <w:rPr>
          <w:rFonts w:ascii="Book Antiqua" w:hAnsi="Book Antiqua"/>
          <w:sz w:val="30"/>
          <w:szCs w:val="30"/>
        </w:rPr>
        <w:t>Rites Friday for Chauncey Sheets</w:t>
      </w:r>
    </w:p>
    <w:p w14:paraId="4B52016B" w14:textId="77777777" w:rsidR="00D042F7" w:rsidRPr="00D042F7" w:rsidRDefault="00D042F7" w:rsidP="00D042F7">
      <w:pPr>
        <w:contextualSpacing/>
        <w:rPr>
          <w:rFonts w:ascii="Book Antiqua" w:hAnsi="Book Antiqua"/>
          <w:sz w:val="30"/>
          <w:szCs w:val="30"/>
        </w:rPr>
      </w:pPr>
    </w:p>
    <w:p w14:paraId="240D3BAB" w14:textId="77777777" w:rsidR="00D042F7" w:rsidRDefault="00D042F7" w:rsidP="00D042F7">
      <w:pPr>
        <w:contextualSpacing/>
        <w:rPr>
          <w:rFonts w:ascii="Helvetica" w:eastAsia="Times New Roman" w:hAnsi="Helvetica" w:cs="Times New Roman"/>
          <w:color w:val="333333"/>
          <w:sz w:val="24"/>
          <w:szCs w:val="24"/>
        </w:rPr>
      </w:pPr>
      <w:r>
        <w:rPr>
          <w:rFonts w:ascii="Book Antiqua" w:hAnsi="Book Antiqua"/>
          <w:sz w:val="30"/>
          <w:szCs w:val="30"/>
        </w:rPr>
        <w:t xml:space="preserve">   </w:t>
      </w:r>
      <w:r w:rsidRPr="00D042F7">
        <w:rPr>
          <w:rFonts w:ascii="Book Antiqua" w:hAnsi="Book Antiqua"/>
          <w:sz w:val="30"/>
          <w:szCs w:val="30"/>
        </w:rPr>
        <w:t>Funeral services for Chauncey A. Sheets, who died Tuesday morning in Florida, will be conducted at</w:t>
      </w:r>
      <w:r>
        <w:rPr>
          <w:rFonts w:ascii="Book Antiqua" w:hAnsi="Book Antiqua"/>
          <w:sz w:val="30"/>
          <w:szCs w:val="30"/>
        </w:rPr>
        <w:t xml:space="preserve"> 1:30 p.m. Friday at the Zwick F</w:t>
      </w:r>
      <w:r w:rsidRPr="00D042F7">
        <w:rPr>
          <w:rFonts w:ascii="Book Antiqua" w:hAnsi="Book Antiqua"/>
          <w:sz w:val="30"/>
          <w:szCs w:val="30"/>
        </w:rPr>
        <w:t xml:space="preserve">uneral </w:t>
      </w:r>
      <w:r>
        <w:rPr>
          <w:rFonts w:ascii="Book Antiqua" w:hAnsi="Book Antiqua"/>
          <w:sz w:val="30"/>
          <w:szCs w:val="30"/>
        </w:rPr>
        <w:t>H</w:t>
      </w:r>
      <w:r w:rsidRPr="00D042F7">
        <w:rPr>
          <w:rFonts w:ascii="Book Antiqua" w:hAnsi="Book Antiqua"/>
          <w:sz w:val="30"/>
          <w:szCs w:val="30"/>
        </w:rPr>
        <w:t xml:space="preserve">ome, with Rev. Joseph Gibson officiating. Burial will be in the Decatur </w:t>
      </w:r>
      <w:r>
        <w:rPr>
          <w:rFonts w:ascii="Book Antiqua" w:hAnsi="Book Antiqua"/>
          <w:sz w:val="30"/>
          <w:szCs w:val="30"/>
        </w:rPr>
        <w:t>C</w:t>
      </w:r>
      <w:r w:rsidRPr="00D042F7">
        <w:rPr>
          <w:rFonts w:ascii="Book Antiqua" w:hAnsi="Book Antiqua"/>
          <w:sz w:val="30"/>
          <w:szCs w:val="30"/>
        </w:rPr>
        <w:t>emetery.</w:t>
      </w:r>
      <w:r>
        <w:rPr>
          <w:rFonts w:ascii="Book Antiqua" w:hAnsi="Book Antiqua"/>
          <w:sz w:val="30"/>
          <w:szCs w:val="30"/>
        </w:rPr>
        <w:t xml:space="preserve"> </w:t>
      </w:r>
      <w:r w:rsidRPr="00D042F7">
        <w:rPr>
          <w:rFonts w:ascii="Book Antiqua" w:eastAsia="Times New Roman" w:hAnsi="Book Antiqua" w:cs="Times New Roman"/>
          <w:color w:val="333333"/>
          <w:sz w:val="30"/>
          <w:szCs w:val="30"/>
        </w:rPr>
        <w:t>Friends may call at the funeral home after 12 noon Thursday until time of the services</w:t>
      </w:r>
      <w:r w:rsidRPr="00D042F7">
        <w:rPr>
          <w:rFonts w:ascii="Helvetica" w:eastAsia="Times New Roman" w:hAnsi="Helvetica" w:cs="Times New Roman"/>
          <w:color w:val="333333"/>
          <w:sz w:val="24"/>
          <w:szCs w:val="24"/>
        </w:rPr>
        <w:t>.</w:t>
      </w:r>
    </w:p>
    <w:p w14:paraId="2AB6C1C6" w14:textId="77777777" w:rsidR="00D042F7" w:rsidRDefault="00D042F7" w:rsidP="00D042F7">
      <w:pPr>
        <w:contextualSpacing/>
        <w:rPr>
          <w:rFonts w:ascii="Helvetica" w:eastAsia="Times New Roman" w:hAnsi="Helvetica" w:cs="Times New Roman"/>
          <w:color w:val="333333"/>
          <w:sz w:val="24"/>
          <w:szCs w:val="24"/>
        </w:rPr>
      </w:pPr>
    </w:p>
    <w:p w14:paraId="40349AAD" w14:textId="77777777" w:rsidR="00D042F7" w:rsidRDefault="00D042F7" w:rsidP="00D042F7">
      <w:pPr>
        <w:contextualSpacing/>
        <w:rPr>
          <w:rFonts w:ascii="Book Antiqua" w:hAnsi="Book Antiqua"/>
          <w:sz w:val="30"/>
          <w:szCs w:val="30"/>
        </w:rPr>
      </w:pPr>
      <w:r w:rsidRPr="00D042F7">
        <w:rPr>
          <w:rFonts w:ascii="Book Antiqua" w:hAnsi="Book Antiqua"/>
          <w:sz w:val="30"/>
          <w:szCs w:val="30"/>
        </w:rPr>
        <w:t>Decatur Daily Democrat, Adams County, I</w:t>
      </w:r>
      <w:r>
        <w:rPr>
          <w:rFonts w:ascii="Book Antiqua" w:hAnsi="Book Antiqua"/>
          <w:sz w:val="30"/>
          <w:szCs w:val="30"/>
        </w:rPr>
        <w:t>ndiana</w:t>
      </w:r>
    </w:p>
    <w:p w14:paraId="368B7B8D" w14:textId="000763D9" w:rsidR="00951232" w:rsidRPr="00951232" w:rsidRDefault="00D042F7" w:rsidP="00D042F7">
      <w:pPr>
        <w:contextualSpacing/>
        <w:rPr>
          <w:rFonts w:ascii="Book Antiqua" w:hAnsi="Book Antiqua"/>
          <w:sz w:val="30"/>
          <w:szCs w:val="30"/>
        </w:rPr>
      </w:pPr>
      <w:r>
        <w:rPr>
          <w:rFonts w:ascii="Book Antiqua" w:hAnsi="Book Antiqua"/>
          <w:sz w:val="30"/>
          <w:szCs w:val="30"/>
        </w:rPr>
        <w:t>Wednesday, February</w:t>
      </w:r>
      <w:r w:rsidRPr="00D042F7">
        <w:rPr>
          <w:rFonts w:ascii="Book Antiqua" w:hAnsi="Book Antiqua"/>
          <w:sz w:val="30"/>
          <w:szCs w:val="30"/>
        </w:rPr>
        <w:t xml:space="preserve"> 16, 1972</w:t>
      </w:r>
    </w:p>
    <w:sectPr w:rsidR="00951232" w:rsidRPr="00951232" w:rsidSect="005B156E">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56C3D"/>
    <w:rsid w:val="00262117"/>
    <w:rsid w:val="00383111"/>
    <w:rsid w:val="00435771"/>
    <w:rsid w:val="004C4886"/>
    <w:rsid w:val="004F551D"/>
    <w:rsid w:val="005A5BE8"/>
    <w:rsid w:val="005B156E"/>
    <w:rsid w:val="005F3308"/>
    <w:rsid w:val="00645AAD"/>
    <w:rsid w:val="00715FD5"/>
    <w:rsid w:val="00717E83"/>
    <w:rsid w:val="007212B5"/>
    <w:rsid w:val="007A0932"/>
    <w:rsid w:val="007E7C52"/>
    <w:rsid w:val="0084534F"/>
    <w:rsid w:val="008B7C67"/>
    <w:rsid w:val="00951232"/>
    <w:rsid w:val="009A450C"/>
    <w:rsid w:val="009D4805"/>
    <w:rsid w:val="00B52DB4"/>
    <w:rsid w:val="00B55454"/>
    <w:rsid w:val="00BD10F3"/>
    <w:rsid w:val="00BE629C"/>
    <w:rsid w:val="00C346A7"/>
    <w:rsid w:val="00C50291"/>
    <w:rsid w:val="00CE4631"/>
    <w:rsid w:val="00D042F7"/>
    <w:rsid w:val="00D40122"/>
    <w:rsid w:val="00DA59E4"/>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38387"/>
  <w15:docId w15:val="{DA3FC291-191D-4A49-A9B8-F244248E9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280</Words>
  <Characters>1410</Characters>
  <Application>Microsoft Office Word</Application>
  <DocSecurity>0</DocSecurity>
  <Lines>47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2020-01-18T19:56:00Z</dcterms:created>
  <dcterms:modified xsi:type="dcterms:W3CDTF">2026-02-16T18:42:00Z</dcterms:modified>
</cp:coreProperties>
</file>