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AAE40C" w14:textId="77777777" w:rsidR="00510B38" w:rsidRDefault="00510B38" w:rsidP="0002165D">
      <w:pPr>
        <w:contextualSpacing/>
        <w:jc w:val="center"/>
        <w:rPr>
          <w:rFonts w:ascii="Book Antiqua" w:hAnsi="Book Antiqua"/>
          <w:sz w:val="40"/>
          <w:szCs w:val="40"/>
        </w:rPr>
      </w:pPr>
    </w:p>
    <w:p w14:paraId="4B3E2BB1" w14:textId="28532E08" w:rsidR="0089422E" w:rsidRDefault="00E66A41" w:rsidP="0002165D">
      <w:pPr>
        <w:contextualSpacing/>
        <w:jc w:val="center"/>
        <w:rPr>
          <w:rFonts w:ascii="Book Antiqua" w:hAnsi="Book Antiqua"/>
          <w:sz w:val="40"/>
          <w:szCs w:val="40"/>
        </w:rPr>
      </w:pPr>
      <w:r>
        <w:rPr>
          <w:rFonts w:ascii="Book Antiqua" w:hAnsi="Book Antiqua"/>
          <w:sz w:val="40"/>
          <w:szCs w:val="40"/>
        </w:rPr>
        <w:t>Carolyn S. (Miller) Shaffer</w:t>
      </w:r>
    </w:p>
    <w:p w14:paraId="2F534C73" w14:textId="69F1F6C5" w:rsidR="00E66A41" w:rsidRDefault="00E66A41" w:rsidP="0002165D">
      <w:pPr>
        <w:contextualSpacing/>
        <w:jc w:val="center"/>
        <w:rPr>
          <w:rFonts w:ascii="Book Antiqua" w:hAnsi="Book Antiqua"/>
          <w:sz w:val="40"/>
          <w:szCs w:val="40"/>
        </w:rPr>
      </w:pPr>
      <w:r>
        <w:rPr>
          <w:rFonts w:ascii="Book Antiqua" w:hAnsi="Book Antiqua"/>
          <w:sz w:val="40"/>
          <w:szCs w:val="40"/>
        </w:rPr>
        <w:t>February 23, 1939 – December 25, 2023</w:t>
      </w:r>
    </w:p>
    <w:p w14:paraId="2B1EFAF2" w14:textId="77777777" w:rsidR="008E527C" w:rsidRDefault="008E527C" w:rsidP="0002165D">
      <w:pPr>
        <w:contextualSpacing/>
        <w:jc w:val="center"/>
        <w:rPr>
          <w:rFonts w:ascii="Book Antiqua" w:hAnsi="Book Antiqua"/>
          <w:sz w:val="40"/>
          <w:szCs w:val="40"/>
        </w:rPr>
      </w:pPr>
    </w:p>
    <w:p w14:paraId="5E8DE0FE" w14:textId="6251AA5E" w:rsidR="00815220" w:rsidRDefault="00E66A41" w:rsidP="0002165D">
      <w:pPr>
        <w:contextualSpacing/>
        <w:jc w:val="center"/>
        <w:rPr>
          <w:rFonts w:ascii="Book Antiqua" w:hAnsi="Book Antiqua"/>
          <w:sz w:val="40"/>
          <w:szCs w:val="40"/>
        </w:rPr>
      </w:pPr>
      <w:r>
        <w:rPr>
          <w:noProof/>
        </w:rPr>
        <w:drawing>
          <wp:inline distT="0" distB="0" distL="0" distR="0" wp14:anchorId="4CCAA326" wp14:editId="723B09AB">
            <wp:extent cx="4173261" cy="2006870"/>
            <wp:effectExtent l="0" t="0" r="0" b="0"/>
            <wp:docPr id="157656397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842" t="4071" r="-1" b="32351"/>
                    <a:stretch/>
                  </pic:blipFill>
                  <pic:spPr bwMode="auto">
                    <a:xfrm>
                      <a:off x="0" y="0"/>
                      <a:ext cx="4198859" cy="2019180"/>
                    </a:xfrm>
                    <a:prstGeom prst="rect">
                      <a:avLst/>
                    </a:prstGeom>
                    <a:noFill/>
                    <a:ln>
                      <a:noFill/>
                    </a:ln>
                    <a:extLst>
                      <a:ext uri="{53640926-AAD7-44D8-BBD7-CCE9431645EC}">
                        <a14:shadowObscured xmlns:a14="http://schemas.microsoft.com/office/drawing/2010/main"/>
                      </a:ext>
                    </a:extLst>
                  </pic:spPr>
                </pic:pic>
              </a:graphicData>
            </a:graphic>
          </wp:inline>
        </w:drawing>
      </w:r>
    </w:p>
    <w:p w14:paraId="03FD4A44" w14:textId="75C0E42D"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E66A41">
        <w:rPr>
          <w:rFonts w:ascii="Book Antiqua" w:hAnsi="Book Antiqua"/>
          <w:sz w:val="30"/>
          <w:szCs w:val="30"/>
        </w:rPr>
        <w:t>Alicia Kneuss</w:t>
      </w:r>
    </w:p>
    <w:p w14:paraId="2716CBF3" w14:textId="77777777" w:rsidR="00440698" w:rsidRDefault="00440698" w:rsidP="0002165D">
      <w:pPr>
        <w:contextualSpacing/>
        <w:jc w:val="center"/>
        <w:rPr>
          <w:rFonts w:ascii="Book Antiqua" w:hAnsi="Book Antiqua"/>
          <w:sz w:val="30"/>
          <w:szCs w:val="30"/>
        </w:rPr>
      </w:pPr>
    </w:p>
    <w:p w14:paraId="2065D5AC" w14:textId="28FC4600" w:rsidR="00E66A41" w:rsidRPr="00E66A41" w:rsidRDefault="00E66A41" w:rsidP="00E66A41">
      <w:pPr>
        <w:contextualSpacing/>
        <w:rPr>
          <w:rFonts w:ascii="Book Antiqua" w:hAnsi="Book Antiqua"/>
          <w:sz w:val="30"/>
          <w:szCs w:val="30"/>
        </w:rPr>
      </w:pPr>
      <w:r>
        <w:rPr>
          <w:rFonts w:ascii="Book Antiqua" w:hAnsi="Book Antiqua"/>
          <w:sz w:val="30"/>
          <w:szCs w:val="30"/>
        </w:rPr>
        <w:t xml:space="preserve">   </w:t>
      </w:r>
      <w:r w:rsidRPr="00E66A41">
        <w:rPr>
          <w:rFonts w:ascii="Book Antiqua" w:hAnsi="Book Antiqua"/>
          <w:sz w:val="30"/>
          <w:szCs w:val="30"/>
        </w:rPr>
        <w:t>Carolyn S. Shaffer, 84, of Decatur, Indiana passed away on Monday, December 25, 2023, at Lutheran Hospital in Fort Wayne, Indiana. </w:t>
      </w:r>
    </w:p>
    <w:p w14:paraId="0C9BD3B1" w14:textId="47CF84B3" w:rsidR="00E66A41" w:rsidRPr="00E66A41" w:rsidRDefault="00E66A41" w:rsidP="00E66A41">
      <w:pPr>
        <w:contextualSpacing/>
        <w:rPr>
          <w:rFonts w:ascii="Book Antiqua" w:hAnsi="Book Antiqua"/>
          <w:sz w:val="30"/>
          <w:szCs w:val="30"/>
        </w:rPr>
      </w:pPr>
      <w:r w:rsidRPr="00E66A41">
        <w:rPr>
          <w:rFonts w:ascii="Book Antiqua" w:hAnsi="Book Antiqua"/>
          <w:sz w:val="30"/>
          <w:szCs w:val="30"/>
        </w:rPr>
        <w:t>She was born on February 23, 1939, Harlan, Indiana to the late Nevin Miller and the late Florence (Tinkham) Miller. Carolyn was united in marriage to Donald S. "Bud" Shaffer on July 15, 1958, and he preceded her in death on December 1, 2009.</w:t>
      </w:r>
      <w:r w:rsidR="0044256E">
        <w:rPr>
          <w:rFonts w:ascii="Book Antiqua" w:hAnsi="Book Antiqua"/>
          <w:sz w:val="30"/>
          <w:szCs w:val="30"/>
        </w:rPr>
        <w:t xml:space="preserve">  </w:t>
      </w:r>
      <w:r w:rsidRPr="00E66A41">
        <w:rPr>
          <w:rFonts w:ascii="Book Antiqua" w:hAnsi="Book Antiqua"/>
          <w:sz w:val="30"/>
          <w:szCs w:val="30"/>
        </w:rPr>
        <w:t xml:space="preserve">She served her family as homemaker. </w:t>
      </w:r>
      <w:r w:rsidR="0044256E">
        <w:rPr>
          <w:rFonts w:ascii="Book Antiqua" w:hAnsi="Book Antiqua"/>
          <w:sz w:val="30"/>
          <w:szCs w:val="30"/>
        </w:rPr>
        <w:t xml:space="preserve"> </w:t>
      </w:r>
      <w:r w:rsidRPr="00E66A41">
        <w:rPr>
          <w:rFonts w:ascii="Book Antiqua" w:hAnsi="Book Antiqua"/>
          <w:sz w:val="30"/>
          <w:szCs w:val="30"/>
        </w:rPr>
        <w:t>Carolyn loved her grandchildren and great-grandchildren. </w:t>
      </w:r>
    </w:p>
    <w:p w14:paraId="5114E5CC" w14:textId="14A39792" w:rsidR="00E66A41" w:rsidRPr="00E66A41" w:rsidRDefault="00E66A41" w:rsidP="00E66A41">
      <w:pPr>
        <w:contextualSpacing/>
        <w:rPr>
          <w:rFonts w:ascii="Book Antiqua" w:hAnsi="Book Antiqua"/>
          <w:sz w:val="30"/>
          <w:szCs w:val="30"/>
        </w:rPr>
      </w:pPr>
      <w:r>
        <w:rPr>
          <w:rFonts w:ascii="Book Antiqua" w:hAnsi="Book Antiqua"/>
          <w:sz w:val="30"/>
          <w:szCs w:val="30"/>
        </w:rPr>
        <w:t xml:space="preserve">   </w:t>
      </w:r>
      <w:r w:rsidRPr="00E66A41">
        <w:rPr>
          <w:rFonts w:ascii="Book Antiqua" w:hAnsi="Book Antiqua"/>
          <w:sz w:val="30"/>
          <w:szCs w:val="30"/>
        </w:rPr>
        <w:t>Survivors include five sons, Jeffrey A. (Laura) Shaffer, Michael E. (Michele) Shaffer, Steven W. (Marnie) Shaffer, Brian S. (Tracy) Shaffer all of Decatur, Indiana and Ricky L. (Lisa) Shaffer of Ohio City, Ohio; brother, Carl (Linda) Miller of Decatur, Indiana; sister, Patsy (Harlan) Shaffer of Decatur, Indiana; sister-in-law, Jane Miller of Florida; 14 grandchildren; Mindy (Eric) Uhlman, Jackquelyn (Lucas) Faulk, Jennifer (Zachary) Chilcote, Jessica (Amit) Mane, Jillian (Ron) Everett, Ashley (Dave) DiCosimo, Samantha Shaffer, Sarah Shaffer, Corey Shaffer, Ricky (Stacey) Shaffer, Kurtis Shaffer, Jakob (Shana) Shaffer, Grayson Shaffer, and Gracie Shaffer; and 23 great-grandchildren.</w:t>
      </w:r>
    </w:p>
    <w:p w14:paraId="29C09B4D" w14:textId="04C2770A" w:rsidR="00E66A41" w:rsidRPr="00E66A41" w:rsidRDefault="00E66A41" w:rsidP="00E66A41">
      <w:pPr>
        <w:contextualSpacing/>
        <w:rPr>
          <w:rFonts w:ascii="Book Antiqua" w:hAnsi="Book Antiqua"/>
          <w:sz w:val="30"/>
          <w:szCs w:val="30"/>
        </w:rPr>
      </w:pPr>
      <w:r>
        <w:rPr>
          <w:rFonts w:ascii="Book Antiqua" w:hAnsi="Book Antiqua"/>
          <w:sz w:val="30"/>
          <w:szCs w:val="30"/>
        </w:rPr>
        <w:t xml:space="preserve">   </w:t>
      </w:r>
      <w:r w:rsidRPr="00E66A41">
        <w:rPr>
          <w:rFonts w:ascii="Book Antiqua" w:hAnsi="Book Antiqua"/>
          <w:sz w:val="30"/>
          <w:szCs w:val="30"/>
        </w:rPr>
        <w:t>In addition to her parents and husband Carolyn was preceded in death one son, Donald Wayne Shaffer, one grandson, Justin Shaffer; and brother, Bob Miller. </w:t>
      </w:r>
    </w:p>
    <w:p w14:paraId="5D12AACB" w14:textId="7F22AEE0" w:rsidR="00E66A41" w:rsidRPr="00E66A41" w:rsidRDefault="00E66A41" w:rsidP="00E66A41">
      <w:pPr>
        <w:contextualSpacing/>
        <w:rPr>
          <w:rFonts w:ascii="Book Antiqua" w:hAnsi="Book Antiqua"/>
          <w:sz w:val="30"/>
          <w:szCs w:val="30"/>
        </w:rPr>
      </w:pPr>
      <w:r>
        <w:rPr>
          <w:rFonts w:ascii="Book Antiqua" w:hAnsi="Book Antiqua"/>
          <w:sz w:val="30"/>
          <w:szCs w:val="30"/>
        </w:rPr>
        <w:t xml:space="preserve">   </w:t>
      </w:r>
      <w:r w:rsidRPr="00E66A41">
        <w:rPr>
          <w:rFonts w:ascii="Book Antiqua" w:hAnsi="Book Antiqua"/>
          <w:sz w:val="30"/>
          <w:szCs w:val="30"/>
        </w:rPr>
        <w:t>A funeral service will be held at 10:00 a.m. Friday, December 29, 2023, at the Zwick &amp; Jahn Funeral Home in Decatur, Indiana with Pastor Harold Klinker officiating. Burial will follow in the Decatur Cemetery. </w:t>
      </w:r>
      <w:r w:rsidRPr="00E66A41">
        <w:rPr>
          <w:rFonts w:ascii="Book Antiqua" w:hAnsi="Book Antiqua"/>
          <w:sz w:val="30"/>
          <w:szCs w:val="30"/>
        </w:rPr>
        <w:br/>
      </w:r>
      <w:r>
        <w:rPr>
          <w:rFonts w:ascii="Book Antiqua" w:hAnsi="Book Antiqua"/>
          <w:sz w:val="30"/>
          <w:szCs w:val="30"/>
        </w:rPr>
        <w:t xml:space="preserve">   </w:t>
      </w:r>
      <w:r w:rsidRPr="00E66A41">
        <w:rPr>
          <w:rFonts w:ascii="Book Antiqua" w:hAnsi="Book Antiqua"/>
          <w:sz w:val="30"/>
          <w:szCs w:val="30"/>
        </w:rPr>
        <w:t>Family and friends will be received from 3:00 to 7:00 p.m. Thursday, December 28, 2023, at the Zwick &amp; Jahn Funeral Home in Decatur, Indiana and one hour prior to the service on Friday at the funeral home.   </w:t>
      </w:r>
    </w:p>
    <w:p w14:paraId="302F1513" w14:textId="2D086C0C" w:rsidR="00E66A41" w:rsidRDefault="00E66A41" w:rsidP="00E66A41">
      <w:pPr>
        <w:contextualSpacing/>
        <w:rPr>
          <w:rFonts w:ascii="Book Antiqua" w:hAnsi="Book Antiqua"/>
          <w:sz w:val="30"/>
          <w:szCs w:val="30"/>
        </w:rPr>
      </w:pPr>
      <w:r>
        <w:rPr>
          <w:rFonts w:ascii="Book Antiqua" w:hAnsi="Book Antiqua"/>
          <w:sz w:val="30"/>
          <w:szCs w:val="30"/>
        </w:rPr>
        <w:t xml:space="preserve">   </w:t>
      </w:r>
      <w:r w:rsidRPr="00E66A41">
        <w:rPr>
          <w:rFonts w:ascii="Book Antiqua" w:hAnsi="Book Antiqua"/>
          <w:sz w:val="30"/>
          <w:szCs w:val="30"/>
        </w:rPr>
        <w:t>Preferred memorials can be given to Riley Children’s Hospital. </w:t>
      </w:r>
    </w:p>
    <w:p w14:paraId="43CDEB6A" w14:textId="77777777" w:rsidR="00E66A41" w:rsidRDefault="00E66A41" w:rsidP="00E66A41">
      <w:pPr>
        <w:contextualSpacing/>
        <w:rPr>
          <w:rFonts w:ascii="Book Antiqua" w:hAnsi="Book Antiqua"/>
          <w:sz w:val="30"/>
          <w:szCs w:val="30"/>
        </w:rPr>
      </w:pPr>
    </w:p>
    <w:p w14:paraId="50B31619" w14:textId="3B7059F4" w:rsidR="00E66A41" w:rsidRDefault="00E66A41" w:rsidP="00E66A41">
      <w:pPr>
        <w:contextualSpacing/>
        <w:rPr>
          <w:rFonts w:ascii="Book Antiqua" w:hAnsi="Book Antiqua"/>
          <w:sz w:val="30"/>
          <w:szCs w:val="30"/>
        </w:rPr>
      </w:pPr>
      <w:r>
        <w:rPr>
          <w:rFonts w:ascii="Book Antiqua" w:hAnsi="Book Antiqua"/>
          <w:sz w:val="30"/>
          <w:szCs w:val="30"/>
        </w:rPr>
        <w:t>Zwick &amp; Jahn Funeral Home, Adams County, Indiana</w:t>
      </w:r>
    </w:p>
    <w:p w14:paraId="54B12F41" w14:textId="5B5CFBC8" w:rsidR="00E66A41" w:rsidRPr="00E66A41" w:rsidRDefault="00E66A41" w:rsidP="00E66A41">
      <w:pPr>
        <w:contextualSpacing/>
        <w:rPr>
          <w:rFonts w:ascii="Book Antiqua" w:hAnsi="Book Antiqua"/>
          <w:sz w:val="30"/>
          <w:szCs w:val="30"/>
        </w:rPr>
      </w:pPr>
      <w:r>
        <w:rPr>
          <w:rFonts w:ascii="Book Antiqua" w:hAnsi="Book Antiqua"/>
          <w:sz w:val="30"/>
          <w:szCs w:val="30"/>
        </w:rPr>
        <w:t>December 26, 2023</w:t>
      </w:r>
    </w:p>
    <w:p w14:paraId="6172A395" w14:textId="374D0281" w:rsidR="005E63DE" w:rsidRPr="00E66A41" w:rsidRDefault="005E63DE" w:rsidP="00E66A41">
      <w:pPr>
        <w:contextualSpacing/>
        <w:rPr>
          <w:rFonts w:ascii="Book Antiqua" w:hAnsi="Book Antiqua"/>
          <w:sz w:val="30"/>
          <w:szCs w:val="30"/>
        </w:rPr>
      </w:pPr>
    </w:p>
    <w:sectPr w:rsidR="005E63DE" w:rsidRPr="00E66A41" w:rsidSect="0044256E">
      <w:pgSz w:w="12240" w:h="2016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42F76"/>
    <w:rsid w:val="00070F6D"/>
    <w:rsid w:val="000D44E9"/>
    <w:rsid w:val="000F5635"/>
    <w:rsid w:val="0013645F"/>
    <w:rsid w:val="00153F47"/>
    <w:rsid w:val="0018078F"/>
    <w:rsid w:val="00180EC9"/>
    <w:rsid w:val="001E5E6E"/>
    <w:rsid w:val="001F0D9C"/>
    <w:rsid w:val="002028C1"/>
    <w:rsid w:val="002F1A9E"/>
    <w:rsid w:val="002F325C"/>
    <w:rsid w:val="00312188"/>
    <w:rsid w:val="003903A3"/>
    <w:rsid w:val="003A393B"/>
    <w:rsid w:val="003A5C88"/>
    <w:rsid w:val="003B5A77"/>
    <w:rsid w:val="004325D3"/>
    <w:rsid w:val="00440698"/>
    <w:rsid w:val="0044256E"/>
    <w:rsid w:val="00483AC6"/>
    <w:rsid w:val="004C4886"/>
    <w:rsid w:val="00504C3B"/>
    <w:rsid w:val="00510B38"/>
    <w:rsid w:val="00544C7C"/>
    <w:rsid w:val="00545E52"/>
    <w:rsid w:val="005632D9"/>
    <w:rsid w:val="00573DAC"/>
    <w:rsid w:val="005E63DE"/>
    <w:rsid w:val="005F4559"/>
    <w:rsid w:val="006435D1"/>
    <w:rsid w:val="006C0909"/>
    <w:rsid w:val="006E23CD"/>
    <w:rsid w:val="007261D1"/>
    <w:rsid w:val="00731D97"/>
    <w:rsid w:val="007875DF"/>
    <w:rsid w:val="007E7C52"/>
    <w:rsid w:val="00815220"/>
    <w:rsid w:val="00874B95"/>
    <w:rsid w:val="00885643"/>
    <w:rsid w:val="0089422E"/>
    <w:rsid w:val="008B6204"/>
    <w:rsid w:val="008C1776"/>
    <w:rsid w:val="008D4408"/>
    <w:rsid w:val="008E527C"/>
    <w:rsid w:val="008F303E"/>
    <w:rsid w:val="00953E8A"/>
    <w:rsid w:val="00981DFA"/>
    <w:rsid w:val="009D308C"/>
    <w:rsid w:val="00A43C4A"/>
    <w:rsid w:val="00AB4FA6"/>
    <w:rsid w:val="00AB6B8E"/>
    <w:rsid w:val="00B45C41"/>
    <w:rsid w:val="00B55454"/>
    <w:rsid w:val="00BC2287"/>
    <w:rsid w:val="00BC595C"/>
    <w:rsid w:val="00BC6400"/>
    <w:rsid w:val="00BD2359"/>
    <w:rsid w:val="00BD7DAF"/>
    <w:rsid w:val="00C01823"/>
    <w:rsid w:val="00C06E7F"/>
    <w:rsid w:val="00C65038"/>
    <w:rsid w:val="00C658AB"/>
    <w:rsid w:val="00C76491"/>
    <w:rsid w:val="00C9354C"/>
    <w:rsid w:val="00C95CB0"/>
    <w:rsid w:val="00CB43D5"/>
    <w:rsid w:val="00CD2C38"/>
    <w:rsid w:val="00D16A38"/>
    <w:rsid w:val="00D63FD9"/>
    <w:rsid w:val="00D87AD4"/>
    <w:rsid w:val="00DD773A"/>
    <w:rsid w:val="00DF685D"/>
    <w:rsid w:val="00E06A3E"/>
    <w:rsid w:val="00E16677"/>
    <w:rsid w:val="00E47496"/>
    <w:rsid w:val="00E56678"/>
    <w:rsid w:val="00E66A41"/>
    <w:rsid w:val="00EC12DB"/>
    <w:rsid w:val="00F05F77"/>
    <w:rsid w:val="00F07EBA"/>
    <w:rsid w:val="00F108B3"/>
    <w:rsid w:val="00F14564"/>
    <w:rsid w:val="00F27C02"/>
    <w:rsid w:val="00F34E6C"/>
    <w:rsid w:val="00FB58F7"/>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FF7C4"/>
  <w15:docId w15:val="{261E713B-F442-4FE2-B43E-76E9372C1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269969155">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819027265">
      <w:bodyDiv w:val="1"/>
      <w:marLeft w:val="0"/>
      <w:marRight w:val="0"/>
      <w:marTop w:val="0"/>
      <w:marBottom w:val="0"/>
      <w:divBdr>
        <w:top w:val="none" w:sz="0" w:space="0" w:color="auto"/>
        <w:left w:val="none" w:sz="0" w:space="0" w:color="auto"/>
        <w:bottom w:val="none" w:sz="0" w:space="0" w:color="auto"/>
        <w:right w:val="none" w:sz="0" w:space="0" w:color="auto"/>
      </w:divBdr>
    </w:div>
    <w:div w:id="1832717656">
      <w:bodyDiv w:val="1"/>
      <w:marLeft w:val="0"/>
      <w:marRight w:val="0"/>
      <w:marTop w:val="0"/>
      <w:marBottom w:val="0"/>
      <w:divBdr>
        <w:top w:val="none" w:sz="0" w:space="0" w:color="auto"/>
        <w:left w:val="none" w:sz="0" w:space="0" w:color="auto"/>
        <w:bottom w:val="none" w:sz="0" w:space="0" w:color="auto"/>
        <w:right w:val="none" w:sz="0" w:space="0" w:color="auto"/>
      </w:divBdr>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309</Words>
  <Characters>1672</Characters>
  <Application>Microsoft Office Word</Application>
  <DocSecurity>0</DocSecurity>
  <Lines>38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2023-12-29T00:09:00Z</dcterms:created>
  <dcterms:modified xsi:type="dcterms:W3CDTF">2026-02-16T15:05:00Z</dcterms:modified>
</cp:coreProperties>
</file>