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B1D3E6" w14:textId="77777777" w:rsidR="001407E5" w:rsidRDefault="007B0F55" w:rsidP="00E8354C">
      <w:pPr>
        <w:contextualSpacing/>
        <w:jc w:val="center"/>
        <w:rPr>
          <w:rFonts w:ascii="Book Antiqua" w:hAnsi="Book Antiqua"/>
          <w:sz w:val="40"/>
          <w:szCs w:val="40"/>
        </w:rPr>
      </w:pPr>
      <w:r>
        <w:rPr>
          <w:rFonts w:ascii="Book Antiqua" w:hAnsi="Book Antiqua"/>
          <w:sz w:val="40"/>
          <w:szCs w:val="40"/>
        </w:rPr>
        <w:t>Catherine E</w:t>
      </w:r>
      <w:r w:rsidR="003452BD">
        <w:rPr>
          <w:rFonts w:ascii="Book Antiqua" w:hAnsi="Book Antiqua"/>
          <w:sz w:val="40"/>
          <w:szCs w:val="40"/>
        </w:rPr>
        <w:t>lizabeth</w:t>
      </w:r>
      <w:r>
        <w:rPr>
          <w:rFonts w:ascii="Book Antiqua" w:hAnsi="Book Antiqua"/>
          <w:sz w:val="40"/>
          <w:szCs w:val="40"/>
        </w:rPr>
        <w:t xml:space="preserve"> Sellemeyer</w:t>
      </w:r>
    </w:p>
    <w:p w14:paraId="531AFA57" w14:textId="77777777" w:rsidR="007B0F55" w:rsidRDefault="003452BD" w:rsidP="00E8354C">
      <w:pPr>
        <w:contextualSpacing/>
        <w:jc w:val="center"/>
        <w:rPr>
          <w:rFonts w:ascii="Book Antiqua" w:hAnsi="Book Antiqua"/>
          <w:sz w:val="40"/>
          <w:szCs w:val="40"/>
        </w:rPr>
      </w:pPr>
      <w:r>
        <w:rPr>
          <w:rFonts w:ascii="Book Antiqua" w:hAnsi="Book Antiqua"/>
          <w:sz w:val="40"/>
          <w:szCs w:val="40"/>
        </w:rPr>
        <w:t>June 2, 1917 – August 2, 1923</w:t>
      </w:r>
    </w:p>
    <w:p w14:paraId="4D02C900" w14:textId="77777777" w:rsidR="00E8354C" w:rsidRDefault="00E8354C" w:rsidP="00E8354C">
      <w:pPr>
        <w:contextualSpacing/>
        <w:jc w:val="center"/>
        <w:rPr>
          <w:rFonts w:ascii="Book Antiqua" w:hAnsi="Book Antiqua"/>
          <w:sz w:val="40"/>
          <w:szCs w:val="40"/>
        </w:rPr>
      </w:pPr>
    </w:p>
    <w:p w14:paraId="7EE5E654" w14:textId="77777777" w:rsidR="00E8354C" w:rsidRDefault="007B0F55" w:rsidP="00E8354C">
      <w:pPr>
        <w:contextualSpacing/>
        <w:jc w:val="center"/>
        <w:rPr>
          <w:rFonts w:ascii="Book Antiqua" w:hAnsi="Book Antiqua"/>
          <w:sz w:val="40"/>
          <w:szCs w:val="40"/>
        </w:rPr>
      </w:pPr>
      <w:r>
        <w:rPr>
          <w:noProof/>
        </w:rPr>
        <w:drawing>
          <wp:inline distT="0" distB="0" distL="0" distR="0" wp14:anchorId="65BB77F2" wp14:editId="63F5742D">
            <wp:extent cx="3379839" cy="1884032"/>
            <wp:effectExtent l="0" t="0" r="0" b="2540"/>
            <wp:docPr id="2" name="Picture 2" descr="https://images.findagrave.com/photos/2012/243/44428206_1346453526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images.findagrave.com/photos/2012/243/44428206_134645352612.jpg"/>
                    <pic:cNvPicPr>
                      <a:picLocks noChangeAspect="1" noChangeArrowheads="1"/>
                    </pic:cNvPicPr>
                  </pic:nvPicPr>
                  <pic:blipFill rotWithShape="1">
                    <a:blip r:embed="rId4">
                      <a:extLst>
                        <a:ext uri="{28A0092B-C50C-407E-A947-70E740481C1C}">
                          <a14:useLocalDpi xmlns:a14="http://schemas.microsoft.com/office/drawing/2010/main" val="0"/>
                        </a:ext>
                      </a:extLst>
                    </a:blip>
                    <a:srcRect l="5366" t="18707" r="2993" b="13202"/>
                    <a:stretch/>
                  </pic:blipFill>
                  <pic:spPr bwMode="auto">
                    <a:xfrm>
                      <a:off x="0" y="0"/>
                      <a:ext cx="3378096" cy="1883060"/>
                    </a:xfrm>
                    <a:prstGeom prst="rect">
                      <a:avLst/>
                    </a:prstGeom>
                    <a:noFill/>
                    <a:ln>
                      <a:noFill/>
                    </a:ln>
                    <a:extLst>
                      <a:ext uri="{53640926-AAD7-44D8-BBD7-CCE9431645EC}">
                        <a14:shadowObscured xmlns:a14="http://schemas.microsoft.com/office/drawing/2010/main"/>
                      </a:ext>
                    </a:extLst>
                  </pic:spPr>
                </pic:pic>
              </a:graphicData>
            </a:graphic>
          </wp:inline>
        </w:drawing>
      </w:r>
    </w:p>
    <w:p w14:paraId="54C222D8" w14:textId="77777777" w:rsidR="007212B5" w:rsidRDefault="005F3308" w:rsidP="00951232">
      <w:pPr>
        <w:contextualSpacing/>
        <w:jc w:val="center"/>
        <w:rPr>
          <w:rFonts w:ascii="Book Antiqua" w:hAnsi="Book Antiqua"/>
          <w:sz w:val="30"/>
          <w:szCs w:val="30"/>
        </w:rPr>
      </w:pPr>
      <w:r>
        <w:rPr>
          <w:rFonts w:ascii="Book Antiqua" w:hAnsi="Book Antiqua"/>
          <w:sz w:val="30"/>
          <w:szCs w:val="30"/>
        </w:rPr>
        <w:t xml:space="preserve">Photo by </w:t>
      </w:r>
      <w:r w:rsidR="00951232">
        <w:rPr>
          <w:rFonts w:ascii="Book Antiqua" w:hAnsi="Book Antiqua"/>
          <w:sz w:val="30"/>
          <w:szCs w:val="30"/>
        </w:rPr>
        <w:t>Alicia Kneuss</w:t>
      </w:r>
    </w:p>
    <w:p w14:paraId="36BF9BE6" w14:textId="77777777" w:rsidR="003452BD" w:rsidRDefault="003452BD" w:rsidP="00951232">
      <w:pPr>
        <w:contextualSpacing/>
        <w:jc w:val="center"/>
        <w:rPr>
          <w:rFonts w:ascii="Book Antiqua" w:hAnsi="Book Antiqua"/>
          <w:sz w:val="30"/>
          <w:szCs w:val="30"/>
        </w:rPr>
      </w:pPr>
    </w:p>
    <w:p w14:paraId="6FCCA1D1" w14:textId="77777777" w:rsidR="003452BD" w:rsidRDefault="003452BD" w:rsidP="003452BD">
      <w:pPr>
        <w:contextualSpacing/>
        <w:rPr>
          <w:rFonts w:ascii="Book Antiqua" w:hAnsi="Book Antiqua"/>
          <w:sz w:val="30"/>
          <w:szCs w:val="30"/>
        </w:rPr>
      </w:pPr>
      <w:r w:rsidRPr="003452BD">
        <w:rPr>
          <w:rFonts w:ascii="Book Antiqua" w:hAnsi="Book Antiqua"/>
          <w:sz w:val="30"/>
          <w:szCs w:val="30"/>
        </w:rPr>
        <w:t>SELLEMEYER GIRL IS DEAD</w:t>
      </w:r>
      <w:r w:rsidRPr="003452BD">
        <w:rPr>
          <w:rFonts w:ascii="Book Antiqua" w:hAnsi="Book Antiqua"/>
          <w:sz w:val="30"/>
          <w:szCs w:val="30"/>
        </w:rPr>
        <w:br/>
        <w:t>Catherine Sellemeyer, Popular Little Girl, Dies at Fort Wayne Today</w:t>
      </w:r>
    </w:p>
    <w:p w14:paraId="1868B1E9" w14:textId="77777777" w:rsidR="003452BD" w:rsidRPr="003452BD" w:rsidRDefault="003452BD" w:rsidP="003452BD">
      <w:pPr>
        <w:contextualSpacing/>
        <w:rPr>
          <w:rFonts w:ascii="Book Antiqua" w:hAnsi="Book Antiqua"/>
          <w:sz w:val="30"/>
          <w:szCs w:val="30"/>
        </w:rPr>
      </w:pPr>
    </w:p>
    <w:p w14:paraId="037DE92D" w14:textId="77777777" w:rsidR="003452BD" w:rsidRDefault="003452BD" w:rsidP="003452BD">
      <w:pPr>
        <w:contextualSpacing/>
        <w:rPr>
          <w:rFonts w:ascii="Book Antiqua" w:hAnsi="Book Antiqua"/>
          <w:sz w:val="30"/>
          <w:szCs w:val="30"/>
        </w:rPr>
      </w:pPr>
      <w:r>
        <w:rPr>
          <w:rFonts w:ascii="Book Antiqua" w:hAnsi="Book Antiqua"/>
          <w:sz w:val="30"/>
          <w:szCs w:val="30"/>
        </w:rPr>
        <w:t xml:space="preserve">   </w:t>
      </w:r>
      <w:r w:rsidRPr="003452BD">
        <w:rPr>
          <w:rFonts w:ascii="Book Antiqua" w:hAnsi="Book Antiqua"/>
          <w:sz w:val="30"/>
          <w:szCs w:val="30"/>
        </w:rPr>
        <w:t>Catherine Elizabeth Sellemeyer, 6-year-old daughter of Mr. and Mrs. Albert Sellemeyer, died at 2:30 o'clock th</w:t>
      </w:r>
      <w:r>
        <w:rPr>
          <w:rFonts w:ascii="Book Antiqua" w:hAnsi="Book Antiqua"/>
          <w:sz w:val="30"/>
          <w:szCs w:val="30"/>
        </w:rPr>
        <w:t>is afternoon at the St. Joseph H</w:t>
      </w:r>
      <w:r w:rsidRPr="003452BD">
        <w:rPr>
          <w:rFonts w:ascii="Book Antiqua" w:hAnsi="Book Antiqua"/>
          <w:sz w:val="30"/>
          <w:szCs w:val="30"/>
        </w:rPr>
        <w:t>ospital in Fort Wayne, of ptomaine poisoning. The news of her death was conveyed to relatives here over the telephone.</w:t>
      </w:r>
      <w:r w:rsidRPr="003452BD">
        <w:rPr>
          <w:rFonts w:ascii="Book Antiqua" w:hAnsi="Book Antiqua"/>
          <w:sz w:val="30"/>
          <w:szCs w:val="30"/>
        </w:rPr>
        <w:br/>
      </w:r>
      <w:r>
        <w:rPr>
          <w:rFonts w:ascii="Book Antiqua" w:hAnsi="Book Antiqua"/>
          <w:sz w:val="30"/>
          <w:szCs w:val="30"/>
        </w:rPr>
        <w:t xml:space="preserve">   </w:t>
      </w:r>
      <w:r w:rsidRPr="003452BD">
        <w:rPr>
          <w:rFonts w:ascii="Book Antiqua" w:hAnsi="Book Antiqua"/>
          <w:sz w:val="30"/>
          <w:szCs w:val="30"/>
        </w:rPr>
        <w:t xml:space="preserve">Little Miss Catherine was one of the most charming and talented girls of her age in Decatur and was known to nearly everyone in the city, having taken part in public entertainment many times. She was the only child of Mr. and Mrs. Sellemeyer. She attended the fair last week and became poisoned by something which she ate on the fair grounds it is thought. She </w:t>
      </w:r>
      <w:proofErr w:type="gramStart"/>
      <w:r w:rsidRPr="003452BD">
        <w:rPr>
          <w:rFonts w:ascii="Book Antiqua" w:hAnsi="Book Antiqua"/>
          <w:sz w:val="30"/>
          <w:szCs w:val="30"/>
        </w:rPr>
        <w:t>took</w:t>
      </w:r>
      <w:proofErr w:type="gramEnd"/>
      <w:r w:rsidRPr="003452BD">
        <w:rPr>
          <w:rFonts w:ascii="Book Antiqua" w:hAnsi="Book Antiqua"/>
          <w:sz w:val="30"/>
          <w:szCs w:val="30"/>
        </w:rPr>
        <w:t xml:space="preserve"> sick on Friday night and her condition grew worse until she was taken to the Fort Wayne hospital at midnight on Monday night. The best medical attention possible was </w:t>
      </w:r>
      <w:proofErr w:type="gramStart"/>
      <w:r w:rsidRPr="003452BD">
        <w:rPr>
          <w:rFonts w:ascii="Book Antiqua" w:hAnsi="Book Antiqua"/>
          <w:sz w:val="30"/>
          <w:szCs w:val="30"/>
        </w:rPr>
        <w:t>given</w:t>
      </w:r>
      <w:proofErr w:type="gramEnd"/>
      <w:r w:rsidRPr="003452BD">
        <w:rPr>
          <w:rFonts w:ascii="Book Antiqua" w:hAnsi="Book Antiqua"/>
          <w:sz w:val="30"/>
          <w:szCs w:val="30"/>
        </w:rPr>
        <w:t xml:space="preserve"> her </w:t>
      </w:r>
      <w:proofErr w:type="gramStart"/>
      <w:r w:rsidRPr="003452BD">
        <w:rPr>
          <w:rFonts w:ascii="Book Antiqua" w:hAnsi="Book Antiqua"/>
          <w:sz w:val="30"/>
          <w:szCs w:val="30"/>
        </w:rPr>
        <w:t>in an effort to</w:t>
      </w:r>
      <w:proofErr w:type="gramEnd"/>
      <w:r w:rsidRPr="003452BD">
        <w:rPr>
          <w:rFonts w:ascii="Book Antiqua" w:hAnsi="Book Antiqua"/>
          <w:sz w:val="30"/>
          <w:szCs w:val="30"/>
        </w:rPr>
        <w:t xml:space="preserve"> save her life.</w:t>
      </w:r>
      <w:r w:rsidRPr="003452BD">
        <w:rPr>
          <w:rFonts w:ascii="Book Antiqua" w:hAnsi="Book Antiqua"/>
          <w:sz w:val="30"/>
          <w:szCs w:val="30"/>
        </w:rPr>
        <w:br/>
      </w:r>
      <w:r>
        <w:rPr>
          <w:rFonts w:ascii="Book Antiqua" w:hAnsi="Book Antiqua"/>
          <w:sz w:val="30"/>
          <w:szCs w:val="30"/>
        </w:rPr>
        <w:t xml:space="preserve">   </w:t>
      </w:r>
      <w:r w:rsidRPr="003452BD">
        <w:rPr>
          <w:rFonts w:ascii="Book Antiqua" w:hAnsi="Book Antiqua"/>
          <w:sz w:val="30"/>
          <w:szCs w:val="30"/>
        </w:rPr>
        <w:t xml:space="preserve">The remains will be brought back to the home on North Fifth </w:t>
      </w:r>
      <w:r>
        <w:rPr>
          <w:rFonts w:ascii="Book Antiqua" w:hAnsi="Book Antiqua"/>
          <w:sz w:val="30"/>
          <w:szCs w:val="30"/>
        </w:rPr>
        <w:t>S</w:t>
      </w:r>
      <w:r w:rsidRPr="003452BD">
        <w:rPr>
          <w:rFonts w:ascii="Book Antiqua" w:hAnsi="Book Antiqua"/>
          <w:sz w:val="30"/>
          <w:szCs w:val="30"/>
        </w:rPr>
        <w:t>treet this evening. Funeral arrangements will be announced later.</w:t>
      </w:r>
    </w:p>
    <w:p w14:paraId="1067194D" w14:textId="77777777" w:rsidR="003452BD" w:rsidRDefault="003452BD" w:rsidP="003452BD">
      <w:pPr>
        <w:contextualSpacing/>
        <w:rPr>
          <w:rFonts w:ascii="Book Antiqua" w:hAnsi="Book Antiqua"/>
          <w:sz w:val="30"/>
          <w:szCs w:val="30"/>
        </w:rPr>
      </w:pPr>
    </w:p>
    <w:p w14:paraId="5E424A0E" w14:textId="77777777" w:rsidR="003452BD" w:rsidRPr="003452BD" w:rsidRDefault="003452BD" w:rsidP="003452BD">
      <w:pPr>
        <w:contextualSpacing/>
        <w:rPr>
          <w:rFonts w:ascii="Book Antiqua" w:hAnsi="Book Antiqua"/>
          <w:sz w:val="30"/>
          <w:szCs w:val="30"/>
        </w:rPr>
      </w:pPr>
      <w:r w:rsidRPr="003452BD">
        <w:rPr>
          <w:rFonts w:ascii="Book Antiqua" w:hAnsi="Book Antiqua"/>
          <w:sz w:val="30"/>
          <w:szCs w:val="30"/>
        </w:rPr>
        <w:t>Decatur Daily Democrat, Adams County, Indiana</w:t>
      </w:r>
      <w:r w:rsidRPr="003452BD">
        <w:rPr>
          <w:rFonts w:ascii="Book Antiqua" w:hAnsi="Book Antiqua"/>
          <w:sz w:val="30"/>
          <w:szCs w:val="30"/>
        </w:rPr>
        <w:br/>
        <w:t>Thursday, August 2, 1923</w:t>
      </w:r>
    </w:p>
    <w:p w14:paraId="301FE5EF" w14:textId="77777777" w:rsidR="003452BD" w:rsidRPr="003452BD" w:rsidRDefault="003452BD" w:rsidP="003452BD">
      <w:pPr>
        <w:contextualSpacing/>
        <w:rPr>
          <w:rFonts w:ascii="Book Antiqua" w:hAnsi="Book Antiqua"/>
          <w:sz w:val="30"/>
          <w:szCs w:val="30"/>
        </w:rPr>
      </w:pPr>
      <w:r w:rsidRPr="003452BD">
        <w:rPr>
          <w:rFonts w:ascii="Book Antiqua" w:hAnsi="Book Antiqua"/>
          <w:sz w:val="30"/>
          <w:szCs w:val="30"/>
        </w:rPr>
        <w:br/>
        <w:t>**</w:t>
      </w:r>
    </w:p>
    <w:p w14:paraId="4DE650C9" w14:textId="77777777" w:rsidR="00972D0A" w:rsidRPr="00972D0A" w:rsidRDefault="00972D0A" w:rsidP="00972D0A">
      <w:pPr>
        <w:contextualSpacing/>
        <w:rPr>
          <w:rFonts w:ascii="Book Antiqua" w:hAnsi="Book Antiqua"/>
          <w:sz w:val="30"/>
          <w:szCs w:val="30"/>
        </w:rPr>
      </w:pPr>
      <w:r w:rsidRPr="00972D0A">
        <w:rPr>
          <w:rFonts w:ascii="Book Antiqua" w:hAnsi="Book Antiqua"/>
          <w:sz w:val="30"/>
          <w:szCs w:val="30"/>
        </w:rPr>
        <w:t>FUNERAL TO BE HELD AT HOME</w:t>
      </w:r>
    </w:p>
    <w:p w14:paraId="3E8CE570" w14:textId="477AB772" w:rsidR="00972D0A" w:rsidRPr="00972D0A" w:rsidRDefault="00972D0A" w:rsidP="00972D0A">
      <w:pPr>
        <w:contextualSpacing/>
        <w:rPr>
          <w:rFonts w:ascii="Book Antiqua" w:hAnsi="Book Antiqua"/>
          <w:sz w:val="30"/>
          <w:szCs w:val="30"/>
        </w:rPr>
      </w:pPr>
      <w:r w:rsidRPr="00972D0A">
        <w:rPr>
          <w:rFonts w:ascii="Book Antiqua" w:hAnsi="Book Antiqua"/>
          <w:sz w:val="30"/>
          <w:szCs w:val="30"/>
        </w:rPr>
        <w:t xml:space="preserve">Services For Little Catherine </w:t>
      </w:r>
      <w:proofErr w:type="spellStart"/>
      <w:r w:rsidRPr="00972D0A">
        <w:rPr>
          <w:rFonts w:ascii="Book Antiqua" w:hAnsi="Book Antiqua"/>
          <w:sz w:val="30"/>
          <w:szCs w:val="30"/>
        </w:rPr>
        <w:t>Sellemeyer</w:t>
      </w:r>
      <w:proofErr w:type="spellEnd"/>
      <w:r w:rsidRPr="00972D0A">
        <w:rPr>
          <w:rFonts w:ascii="Book Antiqua" w:hAnsi="Book Antiqua"/>
          <w:sz w:val="30"/>
          <w:szCs w:val="30"/>
        </w:rPr>
        <w:t xml:space="preserve"> at 3 P.M. Saturday</w:t>
      </w:r>
    </w:p>
    <w:p w14:paraId="521122FE" w14:textId="56F001C0" w:rsidR="00972D0A" w:rsidRPr="00972D0A" w:rsidRDefault="00972D0A" w:rsidP="00972D0A">
      <w:pPr>
        <w:contextualSpacing/>
        <w:rPr>
          <w:rFonts w:ascii="Book Antiqua" w:hAnsi="Book Antiqua"/>
          <w:sz w:val="30"/>
          <w:szCs w:val="30"/>
        </w:rPr>
      </w:pPr>
      <w:r w:rsidRPr="00972D0A">
        <w:rPr>
          <w:rFonts w:ascii="Book Antiqua" w:hAnsi="Book Antiqua"/>
          <w:sz w:val="30"/>
          <w:szCs w:val="30"/>
        </w:rPr>
        <w:br/>
      </w:r>
      <w:r>
        <w:rPr>
          <w:rFonts w:ascii="Book Antiqua" w:hAnsi="Book Antiqua"/>
          <w:sz w:val="30"/>
          <w:szCs w:val="30"/>
        </w:rPr>
        <w:t xml:space="preserve">   </w:t>
      </w:r>
      <w:r w:rsidRPr="00972D0A">
        <w:rPr>
          <w:rFonts w:ascii="Book Antiqua" w:hAnsi="Book Antiqua"/>
          <w:sz w:val="30"/>
          <w:szCs w:val="30"/>
        </w:rPr>
        <w:t xml:space="preserve">Funeral services for little Catherine Sellemeyer, six-year-old daughter of Mr. and Mrs. Albert Sellemeyer, whose death occurred </w:t>
      </w:r>
      <w:r w:rsidRPr="00972D0A">
        <w:rPr>
          <w:rFonts w:ascii="Book Antiqua" w:hAnsi="Book Antiqua"/>
          <w:sz w:val="30"/>
          <w:szCs w:val="30"/>
        </w:rPr>
        <w:lastRenderedPageBreak/>
        <w:t>Thursday afternoon at Fort Wayne, will be held at three o’clock Saturday afternoon from the residence on North Fifth Street, Rev. R. R. Elliker, of the Reformed Church, officiating.  Interment will be made in the Maplewood Cemetery.  The body may be viewed by friends from seven thirty until nine thirty this evening.</w:t>
      </w:r>
      <w:r>
        <w:rPr>
          <w:rFonts w:ascii="Book Antiqua" w:hAnsi="Book Antiqua"/>
          <w:sz w:val="30"/>
          <w:szCs w:val="30"/>
        </w:rPr>
        <w:t xml:space="preserve"> </w:t>
      </w:r>
    </w:p>
    <w:p w14:paraId="7FB7343F" w14:textId="7752C716" w:rsidR="00972D0A" w:rsidRPr="00972D0A" w:rsidRDefault="00972D0A" w:rsidP="00972D0A">
      <w:pPr>
        <w:contextualSpacing/>
        <w:rPr>
          <w:rFonts w:ascii="Book Antiqua" w:hAnsi="Book Antiqua"/>
          <w:sz w:val="30"/>
          <w:szCs w:val="30"/>
        </w:rPr>
      </w:pPr>
      <w:r>
        <w:rPr>
          <w:rFonts w:ascii="Book Antiqua" w:hAnsi="Book Antiqua"/>
          <w:sz w:val="30"/>
          <w:szCs w:val="30"/>
        </w:rPr>
        <w:t xml:space="preserve">   </w:t>
      </w:r>
      <w:r w:rsidRPr="00972D0A">
        <w:rPr>
          <w:rFonts w:ascii="Book Antiqua" w:hAnsi="Book Antiqua"/>
          <w:sz w:val="30"/>
          <w:szCs w:val="30"/>
        </w:rPr>
        <w:t xml:space="preserve">The whitened and lifeless little body of the child who was the flower and joy of the now </w:t>
      </w:r>
      <w:proofErr w:type="gramStart"/>
      <w:r w:rsidRPr="00972D0A">
        <w:rPr>
          <w:rFonts w:ascii="Book Antiqua" w:hAnsi="Book Antiqua"/>
          <w:sz w:val="30"/>
          <w:szCs w:val="30"/>
        </w:rPr>
        <w:t>grief stricken</w:t>
      </w:r>
      <w:proofErr w:type="gramEnd"/>
      <w:r w:rsidRPr="00972D0A">
        <w:rPr>
          <w:rFonts w:ascii="Book Antiqua" w:hAnsi="Book Antiqua"/>
          <w:sz w:val="30"/>
          <w:szCs w:val="30"/>
        </w:rPr>
        <w:t xml:space="preserve"> parents, lies in a crimson casket buried under a bed of roses, lilies and beautiful flowers, expressions of love and admiration from the many friends of little Catherine Sellemeyer.</w:t>
      </w:r>
      <w:r>
        <w:rPr>
          <w:rFonts w:ascii="Book Antiqua" w:hAnsi="Book Antiqua"/>
          <w:sz w:val="30"/>
          <w:szCs w:val="30"/>
        </w:rPr>
        <w:t xml:space="preserve"> </w:t>
      </w:r>
    </w:p>
    <w:p w14:paraId="199B37BA" w14:textId="29FD44A8" w:rsidR="00972D0A" w:rsidRPr="00972D0A" w:rsidRDefault="00972D0A" w:rsidP="00972D0A">
      <w:pPr>
        <w:contextualSpacing/>
        <w:rPr>
          <w:rFonts w:ascii="Book Antiqua" w:hAnsi="Book Antiqua"/>
          <w:sz w:val="30"/>
          <w:szCs w:val="30"/>
        </w:rPr>
      </w:pPr>
      <w:r>
        <w:rPr>
          <w:rFonts w:ascii="Book Antiqua" w:hAnsi="Book Antiqua"/>
          <w:sz w:val="30"/>
          <w:szCs w:val="30"/>
        </w:rPr>
        <w:t xml:space="preserve">   </w:t>
      </w:r>
      <w:r w:rsidRPr="00972D0A">
        <w:rPr>
          <w:rFonts w:ascii="Book Antiqua" w:hAnsi="Book Antiqua"/>
          <w:sz w:val="30"/>
          <w:szCs w:val="30"/>
        </w:rPr>
        <w:t xml:space="preserve">The physicians pronounced the cause of death as resulting from Ile colitis, a form of inflammation of the bowels, brought about by eating poisonous food.  Catherine and her parents attended the fair last </w:t>
      </w:r>
      <w:proofErr w:type="gramStart"/>
      <w:r w:rsidRPr="00972D0A">
        <w:rPr>
          <w:rFonts w:ascii="Book Antiqua" w:hAnsi="Book Antiqua"/>
          <w:sz w:val="30"/>
          <w:szCs w:val="30"/>
        </w:rPr>
        <w:t>week</w:t>
      </w:r>
      <w:proofErr w:type="gramEnd"/>
      <w:r w:rsidRPr="00972D0A">
        <w:rPr>
          <w:rFonts w:ascii="Book Antiqua" w:hAnsi="Book Antiqua"/>
          <w:sz w:val="30"/>
          <w:szCs w:val="30"/>
        </w:rPr>
        <w:t xml:space="preserve"> and she became ill on Friday, presumably after eating or drinking something on the grounds.  Her condition became worse </w:t>
      </w:r>
      <w:proofErr w:type="gramStart"/>
      <w:r w:rsidRPr="00972D0A">
        <w:rPr>
          <w:rFonts w:ascii="Book Antiqua" w:hAnsi="Book Antiqua"/>
          <w:sz w:val="30"/>
          <w:szCs w:val="30"/>
        </w:rPr>
        <w:t>Monday</w:t>
      </w:r>
      <w:proofErr w:type="gramEnd"/>
      <w:r w:rsidRPr="00972D0A">
        <w:rPr>
          <w:rFonts w:ascii="Book Antiqua" w:hAnsi="Book Antiqua"/>
          <w:sz w:val="30"/>
          <w:szCs w:val="30"/>
        </w:rPr>
        <w:t xml:space="preserve"> and she was taken to the St. Joseph Hospital, Fort Wayne, where everything possible was done to save her life, but her frail little body could not fight off the poisonous attack that had already settled its grip upon her, death relieving her Thursday afternoon.</w:t>
      </w:r>
      <w:r>
        <w:rPr>
          <w:rFonts w:ascii="Book Antiqua" w:hAnsi="Book Antiqua"/>
          <w:sz w:val="30"/>
          <w:szCs w:val="30"/>
        </w:rPr>
        <w:t xml:space="preserve"> </w:t>
      </w:r>
      <w:r w:rsidRPr="00972D0A">
        <w:rPr>
          <w:rFonts w:ascii="Book Antiqua" w:hAnsi="Book Antiqua"/>
          <w:sz w:val="30"/>
          <w:szCs w:val="30"/>
        </w:rPr>
        <w:br/>
      </w:r>
    </w:p>
    <w:p w14:paraId="72B5A68B" w14:textId="77777777" w:rsidR="00972D0A" w:rsidRPr="00972D0A" w:rsidRDefault="00972D0A" w:rsidP="00972D0A">
      <w:pPr>
        <w:contextualSpacing/>
        <w:rPr>
          <w:rFonts w:ascii="Book Antiqua" w:hAnsi="Book Antiqua"/>
          <w:sz w:val="30"/>
          <w:szCs w:val="30"/>
        </w:rPr>
      </w:pPr>
      <w:r w:rsidRPr="00972D0A">
        <w:rPr>
          <w:rFonts w:ascii="Book Antiqua" w:hAnsi="Book Antiqua"/>
          <w:sz w:val="30"/>
          <w:szCs w:val="30"/>
        </w:rPr>
        <w:t>Decatur Daily Democrat, Adams County, Indiana</w:t>
      </w:r>
    </w:p>
    <w:p w14:paraId="3DC329BE" w14:textId="77777777" w:rsidR="00972D0A" w:rsidRPr="00972D0A" w:rsidRDefault="00972D0A" w:rsidP="00972D0A">
      <w:pPr>
        <w:contextualSpacing/>
        <w:rPr>
          <w:rFonts w:ascii="Book Antiqua" w:hAnsi="Book Antiqua"/>
          <w:sz w:val="30"/>
          <w:szCs w:val="30"/>
        </w:rPr>
      </w:pPr>
      <w:r w:rsidRPr="00972D0A">
        <w:rPr>
          <w:rFonts w:ascii="Book Antiqua" w:hAnsi="Book Antiqua"/>
          <w:sz w:val="30"/>
          <w:szCs w:val="30"/>
        </w:rPr>
        <w:t>Friday, August 3, 1923</w:t>
      </w:r>
    </w:p>
    <w:p w14:paraId="7FB1EB03" w14:textId="77777777" w:rsidR="00972D0A" w:rsidRDefault="00972D0A" w:rsidP="003452BD">
      <w:pPr>
        <w:contextualSpacing/>
        <w:rPr>
          <w:rFonts w:ascii="Book Antiqua" w:hAnsi="Book Antiqua"/>
          <w:sz w:val="30"/>
          <w:szCs w:val="30"/>
        </w:rPr>
      </w:pPr>
    </w:p>
    <w:p w14:paraId="67408107" w14:textId="77777777" w:rsidR="00972D0A" w:rsidRDefault="00972D0A" w:rsidP="003452BD">
      <w:pPr>
        <w:contextualSpacing/>
        <w:rPr>
          <w:rFonts w:ascii="Book Antiqua" w:hAnsi="Book Antiqua"/>
          <w:sz w:val="30"/>
          <w:szCs w:val="30"/>
        </w:rPr>
      </w:pPr>
      <w:r>
        <w:rPr>
          <w:rFonts w:ascii="Book Antiqua" w:hAnsi="Book Antiqua"/>
          <w:sz w:val="30"/>
          <w:szCs w:val="30"/>
        </w:rPr>
        <w:t>**</w:t>
      </w:r>
    </w:p>
    <w:p w14:paraId="52C4DC69" w14:textId="50801491" w:rsidR="003452BD" w:rsidRPr="003452BD" w:rsidRDefault="003452BD" w:rsidP="003452BD">
      <w:pPr>
        <w:contextualSpacing/>
        <w:rPr>
          <w:rFonts w:ascii="Book Antiqua" w:hAnsi="Book Antiqua"/>
          <w:sz w:val="30"/>
          <w:szCs w:val="30"/>
        </w:rPr>
      </w:pPr>
      <w:r w:rsidRPr="003452BD">
        <w:rPr>
          <w:rFonts w:ascii="Book Antiqua" w:hAnsi="Book Antiqua"/>
          <w:sz w:val="30"/>
          <w:szCs w:val="30"/>
        </w:rPr>
        <w:t>Indiana, Death Certificates, 1899-2011</w:t>
      </w:r>
    </w:p>
    <w:p w14:paraId="65489922" w14:textId="77777777" w:rsidR="003452BD" w:rsidRPr="003452BD" w:rsidRDefault="003452BD" w:rsidP="003452BD">
      <w:pPr>
        <w:contextualSpacing/>
        <w:rPr>
          <w:rFonts w:ascii="Book Antiqua" w:hAnsi="Book Antiqua"/>
          <w:sz w:val="30"/>
          <w:szCs w:val="30"/>
        </w:rPr>
      </w:pPr>
      <w:r w:rsidRPr="003452BD">
        <w:rPr>
          <w:rFonts w:ascii="Book Antiqua" w:hAnsi="Book Antiqua"/>
          <w:sz w:val="30"/>
          <w:szCs w:val="30"/>
        </w:rPr>
        <w:br/>
        <w:t>Name: Catherine Elizabeth Sellemeyer</w:t>
      </w:r>
      <w:r w:rsidRPr="003452BD">
        <w:rPr>
          <w:rFonts w:ascii="Book Antiqua" w:hAnsi="Book Antiqua"/>
          <w:sz w:val="30"/>
          <w:szCs w:val="30"/>
        </w:rPr>
        <w:br/>
        <w:t>Gender: Female</w:t>
      </w:r>
      <w:r w:rsidRPr="003452BD">
        <w:rPr>
          <w:rFonts w:ascii="Book Antiqua" w:hAnsi="Book Antiqua"/>
          <w:sz w:val="30"/>
          <w:szCs w:val="30"/>
        </w:rPr>
        <w:br/>
        <w:t>Race: White</w:t>
      </w:r>
      <w:r w:rsidRPr="003452BD">
        <w:rPr>
          <w:rFonts w:ascii="Book Antiqua" w:hAnsi="Book Antiqua"/>
          <w:sz w:val="30"/>
          <w:szCs w:val="30"/>
        </w:rPr>
        <w:br/>
        <w:t>Age: 6</w:t>
      </w:r>
      <w:r w:rsidRPr="003452BD">
        <w:rPr>
          <w:rFonts w:ascii="Book Antiqua" w:hAnsi="Book Antiqua"/>
          <w:sz w:val="30"/>
          <w:szCs w:val="30"/>
        </w:rPr>
        <w:br/>
        <w:t>Marital status: Single</w:t>
      </w:r>
      <w:r w:rsidRPr="003452BD">
        <w:rPr>
          <w:rFonts w:ascii="Book Antiqua" w:hAnsi="Book Antiqua"/>
          <w:sz w:val="30"/>
          <w:szCs w:val="30"/>
        </w:rPr>
        <w:br/>
        <w:t>Birth Date: 2 Jun 1917</w:t>
      </w:r>
      <w:r w:rsidRPr="003452BD">
        <w:rPr>
          <w:rFonts w:ascii="Book Antiqua" w:hAnsi="Book Antiqua"/>
          <w:sz w:val="30"/>
          <w:szCs w:val="30"/>
        </w:rPr>
        <w:br/>
        <w:t>Birth Place: Decatur</w:t>
      </w:r>
      <w:r w:rsidRPr="003452BD">
        <w:rPr>
          <w:rFonts w:ascii="Book Antiqua" w:hAnsi="Book Antiqua"/>
          <w:sz w:val="30"/>
          <w:szCs w:val="30"/>
        </w:rPr>
        <w:br/>
        <w:t>Death Date: 2 Aug 1923</w:t>
      </w:r>
      <w:r w:rsidRPr="003452BD">
        <w:rPr>
          <w:rFonts w:ascii="Book Antiqua" w:hAnsi="Book Antiqua"/>
          <w:sz w:val="30"/>
          <w:szCs w:val="30"/>
        </w:rPr>
        <w:br/>
        <w:t>Death Place: Ft Wayne, Allen, Indiana , USA</w:t>
      </w:r>
      <w:r w:rsidRPr="003452BD">
        <w:rPr>
          <w:rFonts w:ascii="Book Antiqua" w:hAnsi="Book Antiqua"/>
          <w:sz w:val="30"/>
          <w:szCs w:val="30"/>
        </w:rPr>
        <w:br/>
        <w:t>Father: Albert Sellemeyer</w:t>
      </w:r>
      <w:r w:rsidRPr="003452BD">
        <w:rPr>
          <w:rFonts w:ascii="Book Antiqua" w:hAnsi="Book Antiqua"/>
          <w:sz w:val="30"/>
          <w:szCs w:val="30"/>
        </w:rPr>
        <w:br/>
        <w:t>Mother: Edna Hoffman</w:t>
      </w:r>
      <w:r w:rsidRPr="003452BD">
        <w:rPr>
          <w:rFonts w:ascii="Book Antiqua" w:hAnsi="Book Antiqua"/>
          <w:sz w:val="30"/>
          <w:szCs w:val="30"/>
        </w:rPr>
        <w:br/>
        <w:t>Informant: Bertha Heuss?; Decatur, Indiana</w:t>
      </w:r>
      <w:r w:rsidRPr="003452BD">
        <w:rPr>
          <w:rFonts w:ascii="Book Antiqua" w:hAnsi="Book Antiqua"/>
          <w:sz w:val="30"/>
          <w:szCs w:val="30"/>
        </w:rPr>
        <w:br/>
        <w:t>Burial: August 5, 1923; Decatur Cemetery</w:t>
      </w:r>
    </w:p>
    <w:p w14:paraId="2D27AA42" w14:textId="77777777" w:rsidR="003452BD" w:rsidRPr="007212B5" w:rsidRDefault="003452BD" w:rsidP="00951232">
      <w:pPr>
        <w:contextualSpacing/>
        <w:jc w:val="center"/>
        <w:rPr>
          <w:rFonts w:ascii="Book Antiqua" w:eastAsia="Times New Roman" w:hAnsi="Book Antiqua" w:cs="Times New Roman"/>
          <w:sz w:val="30"/>
          <w:szCs w:val="30"/>
        </w:rPr>
      </w:pPr>
    </w:p>
    <w:sectPr w:rsidR="003452BD" w:rsidRPr="007212B5" w:rsidSect="007E5A0E">
      <w:pgSz w:w="12240" w:h="17280" w:code="5"/>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111"/>
    <w:rsid w:val="00022F9B"/>
    <w:rsid w:val="0008598C"/>
    <w:rsid w:val="00094DD8"/>
    <w:rsid w:val="000D44E9"/>
    <w:rsid w:val="001407E5"/>
    <w:rsid w:val="001E5E6E"/>
    <w:rsid w:val="00256C3D"/>
    <w:rsid w:val="00262117"/>
    <w:rsid w:val="003452BD"/>
    <w:rsid w:val="003648F3"/>
    <w:rsid w:val="00383111"/>
    <w:rsid w:val="00435771"/>
    <w:rsid w:val="004C4886"/>
    <w:rsid w:val="004F551D"/>
    <w:rsid w:val="005A5BE8"/>
    <w:rsid w:val="005F3308"/>
    <w:rsid w:val="00645AAD"/>
    <w:rsid w:val="00715FD5"/>
    <w:rsid w:val="00717E83"/>
    <w:rsid w:val="007212B5"/>
    <w:rsid w:val="007A0932"/>
    <w:rsid w:val="007B0F55"/>
    <w:rsid w:val="007E5A0E"/>
    <w:rsid w:val="007E7C52"/>
    <w:rsid w:val="0084534F"/>
    <w:rsid w:val="0087384F"/>
    <w:rsid w:val="008B7C67"/>
    <w:rsid w:val="00951232"/>
    <w:rsid w:val="00972D0A"/>
    <w:rsid w:val="00B52DB4"/>
    <w:rsid w:val="00B55454"/>
    <w:rsid w:val="00BD10F3"/>
    <w:rsid w:val="00BE629C"/>
    <w:rsid w:val="00C50291"/>
    <w:rsid w:val="00DA59E4"/>
    <w:rsid w:val="00E1281A"/>
    <w:rsid w:val="00E16677"/>
    <w:rsid w:val="00E552AF"/>
    <w:rsid w:val="00E8354C"/>
    <w:rsid w:val="00F05F77"/>
    <w:rsid w:val="00F108B3"/>
    <w:rsid w:val="00F27C02"/>
    <w:rsid w:val="00F661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EB5450"/>
  <w15:docId w15:val="{D056FC17-0DB7-4236-83FE-902D4F5073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111941303">
      <w:bodyDiv w:val="1"/>
      <w:marLeft w:val="0"/>
      <w:marRight w:val="0"/>
      <w:marTop w:val="0"/>
      <w:marBottom w:val="0"/>
      <w:divBdr>
        <w:top w:val="none" w:sz="0" w:space="0" w:color="auto"/>
        <w:left w:val="none" w:sz="0" w:space="0" w:color="auto"/>
        <w:bottom w:val="none" w:sz="0" w:space="0" w:color="auto"/>
        <w:right w:val="none" w:sz="0" w:space="0" w:color="auto"/>
      </w:divBdr>
      <w:divsChild>
        <w:div w:id="908883921">
          <w:marLeft w:val="0"/>
          <w:marRight w:val="0"/>
          <w:marTop w:val="0"/>
          <w:marBottom w:val="0"/>
          <w:divBdr>
            <w:top w:val="none" w:sz="0" w:space="0" w:color="auto"/>
            <w:left w:val="none" w:sz="0" w:space="0" w:color="auto"/>
            <w:bottom w:val="none" w:sz="0" w:space="0" w:color="auto"/>
            <w:right w:val="none" w:sz="0" w:space="0" w:color="auto"/>
          </w:divBdr>
        </w:div>
        <w:div w:id="965962545">
          <w:marLeft w:val="0"/>
          <w:marRight w:val="0"/>
          <w:marTop w:val="0"/>
          <w:marBottom w:val="0"/>
          <w:divBdr>
            <w:top w:val="none" w:sz="0" w:space="0" w:color="auto"/>
            <w:left w:val="none" w:sz="0" w:space="0" w:color="auto"/>
            <w:bottom w:val="none" w:sz="0" w:space="0" w:color="auto"/>
            <w:right w:val="none" w:sz="0" w:space="0" w:color="auto"/>
          </w:divBdr>
        </w:div>
        <w:div w:id="1769766684">
          <w:marLeft w:val="0"/>
          <w:marRight w:val="0"/>
          <w:marTop w:val="0"/>
          <w:marBottom w:val="0"/>
          <w:divBdr>
            <w:top w:val="none" w:sz="0" w:space="0" w:color="auto"/>
            <w:left w:val="none" w:sz="0" w:space="0" w:color="auto"/>
            <w:bottom w:val="none" w:sz="0" w:space="0" w:color="auto"/>
            <w:right w:val="none" w:sz="0" w:space="0" w:color="auto"/>
          </w:divBdr>
        </w:div>
        <w:div w:id="1932077442">
          <w:marLeft w:val="0"/>
          <w:marRight w:val="0"/>
          <w:marTop w:val="0"/>
          <w:marBottom w:val="0"/>
          <w:divBdr>
            <w:top w:val="none" w:sz="0" w:space="0" w:color="auto"/>
            <w:left w:val="none" w:sz="0" w:space="0" w:color="auto"/>
            <w:bottom w:val="none" w:sz="0" w:space="0" w:color="auto"/>
            <w:right w:val="none" w:sz="0" w:space="0" w:color="auto"/>
          </w:divBdr>
        </w:div>
        <w:div w:id="71974142">
          <w:marLeft w:val="0"/>
          <w:marRight w:val="0"/>
          <w:marTop w:val="0"/>
          <w:marBottom w:val="0"/>
          <w:divBdr>
            <w:top w:val="none" w:sz="0" w:space="0" w:color="auto"/>
            <w:left w:val="none" w:sz="0" w:space="0" w:color="auto"/>
            <w:bottom w:val="none" w:sz="0" w:space="0" w:color="auto"/>
            <w:right w:val="none" w:sz="0" w:space="0" w:color="auto"/>
          </w:divBdr>
        </w:div>
        <w:div w:id="2133286046">
          <w:marLeft w:val="0"/>
          <w:marRight w:val="0"/>
          <w:marTop w:val="0"/>
          <w:marBottom w:val="0"/>
          <w:divBdr>
            <w:top w:val="none" w:sz="0" w:space="0" w:color="auto"/>
            <w:left w:val="none" w:sz="0" w:space="0" w:color="auto"/>
            <w:bottom w:val="none" w:sz="0" w:space="0" w:color="auto"/>
            <w:right w:val="none" w:sz="0" w:space="0" w:color="auto"/>
          </w:divBdr>
        </w:div>
        <w:div w:id="751855313">
          <w:marLeft w:val="0"/>
          <w:marRight w:val="0"/>
          <w:marTop w:val="0"/>
          <w:marBottom w:val="0"/>
          <w:divBdr>
            <w:top w:val="none" w:sz="0" w:space="0" w:color="auto"/>
            <w:left w:val="none" w:sz="0" w:space="0" w:color="auto"/>
            <w:bottom w:val="none" w:sz="0" w:space="0" w:color="auto"/>
            <w:right w:val="none" w:sz="0" w:space="0" w:color="auto"/>
          </w:divBdr>
        </w:div>
      </w:divsChild>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620644963">
      <w:bodyDiv w:val="1"/>
      <w:marLeft w:val="0"/>
      <w:marRight w:val="0"/>
      <w:marTop w:val="0"/>
      <w:marBottom w:val="0"/>
      <w:divBdr>
        <w:top w:val="none" w:sz="0" w:space="0" w:color="auto"/>
        <w:left w:val="none" w:sz="0" w:space="0" w:color="auto"/>
        <w:bottom w:val="none" w:sz="0" w:space="0" w:color="auto"/>
        <w:right w:val="none" w:sz="0" w:space="0" w:color="auto"/>
      </w:divBdr>
    </w:div>
    <w:div w:id="1623000252">
      <w:bodyDiv w:val="1"/>
      <w:marLeft w:val="0"/>
      <w:marRight w:val="0"/>
      <w:marTop w:val="0"/>
      <w:marBottom w:val="0"/>
      <w:divBdr>
        <w:top w:val="none" w:sz="0" w:space="0" w:color="auto"/>
        <w:left w:val="none" w:sz="0" w:space="0" w:color="auto"/>
        <w:bottom w:val="none" w:sz="0" w:space="0" w:color="auto"/>
        <w:right w:val="none" w:sz="0" w:space="0" w:color="auto"/>
      </w:divBdr>
      <w:divsChild>
        <w:div w:id="1446340256">
          <w:marLeft w:val="0"/>
          <w:marRight w:val="0"/>
          <w:marTop w:val="0"/>
          <w:marBottom w:val="0"/>
          <w:divBdr>
            <w:top w:val="none" w:sz="0" w:space="0" w:color="auto"/>
            <w:left w:val="none" w:sz="0" w:space="0" w:color="auto"/>
            <w:bottom w:val="none" w:sz="0" w:space="0" w:color="auto"/>
            <w:right w:val="none" w:sz="0" w:space="0" w:color="auto"/>
          </w:divBdr>
        </w:div>
        <w:div w:id="846746174">
          <w:marLeft w:val="0"/>
          <w:marRight w:val="0"/>
          <w:marTop w:val="0"/>
          <w:marBottom w:val="0"/>
          <w:divBdr>
            <w:top w:val="none" w:sz="0" w:space="0" w:color="auto"/>
            <w:left w:val="none" w:sz="0" w:space="0" w:color="auto"/>
            <w:bottom w:val="none" w:sz="0" w:space="0" w:color="auto"/>
            <w:right w:val="none" w:sz="0" w:space="0" w:color="auto"/>
          </w:divBdr>
        </w:div>
        <w:div w:id="910457632">
          <w:marLeft w:val="0"/>
          <w:marRight w:val="0"/>
          <w:marTop w:val="0"/>
          <w:marBottom w:val="0"/>
          <w:divBdr>
            <w:top w:val="none" w:sz="0" w:space="0" w:color="auto"/>
            <w:left w:val="none" w:sz="0" w:space="0" w:color="auto"/>
            <w:bottom w:val="none" w:sz="0" w:space="0" w:color="auto"/>
            <w:right w:val="none" w:sz="0" w:space="0" w:color="auto"/>
          </w:divBdr>
        </w:div>
        <w:div w:id="734546529">
          <w:marLeft w:val="0"/>
          <w:marRight w:val="0"/>
          <w:marTop w:val="0"/>
          <w:marBottom w:val="0"/>
          <w:divBdr>
            <w:top w:val="none" w:sz="0" w:space="0" w:color="auto"/>
            <w:left w:val="none" w:sz="0" w:space="0" w:color="auto"/>
            <w:bottom w:val="none" w:sz="0" w:space="0" w:color="auto"/>
            <w:right w:val="none" w:sz="0" w:space="0" w:color="auto"/>
          </w:divBdr>
        </w:div>
        <w:div w:id="276643414">
          <w:marLeft w:val="0"/>
          <w:marRight w:val="0"/>
          <w:marTop w:val="0"/>
          <w:marBottom w:val="0"/>
          <w:divBdr>
            <w:top w:val="none" w:sz="0" w:space="0" w:color="auto"/>
            <w:left w:val="none" w:sz="0" w:space="0" w:color="auto"/>
            <w:bottom w:val="none" w:sz="0" w:space="0" w:color="auto"/>
            <w:right w:val="none" w:sz="0" w:space="0" w:color="auto"/>
          </w:divBdr>
        </w:div>
        <w:div w:id="1955557775">
          <w:marLeft w:val="0"/>
          <w:marRight w:val="0"/>
          <w:marTop w:val="0"/>
          <w:marBottom w:val="0"/>
          <w:divBdr>
            <w:top w:val="none" w:sz="0" w:space="0" w:color="auto"/>
            <w:left w:val="none" w:sz="0" w:space="0" w:color="auto"/>
            <w:bottom w:val="none" w:sz="0" w:space="0" w:color="auto"/>
            <w:right w:val="none" w:sz="0" w:space="0" w:color="auto"/>
          </w:divBdr>
        </w:div>
        <w:div w:id="505827750">
          <w:marLeft w:val="0"/>
          <w:marRight w:val="0"/>
          <w:marTop w:val="0"/>
          <w:marBottom w:val="0"/>
          <w:divBdr>
            <w:top w:val="none" w:sz="0" w:space="0" w:color="auto"/>
            <w:left w:val="none" w:sz="0" w:space="0" w:color="auto"/>
            <w:bottom w:val="none" w:sz="0" w:space="0" w:color="auto"/>
            <w:right w:val="none" w:sz="0" w:space="0" w:color="auto"/>
          </w:divBdr>
        </w:div>
      </w:divsChild>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1961497209">
      <w:bodyDiv w:val="1"/>
      <w:marLeft w:val="0"/>
      <w:marRight w:val="0"/>
      <w:marTop w:val="0"/>
      <w:marBottom w:val="0"/>
      <w:divBdr>
        <w:top w:val="none" w:sz="0" w:space="0" w:color="auto"/>
        <w:left w:val="none" w:sz="0" w:space="0" w:color="auto"/>
        <w:bottom w:val="none" w:sz="0" w:space="0" w:color="auto"/>
        <w:right w:val="none" w:sz="0" w:space="0" w:color="auto"/>
      </w:divBdr>
      <w:divsChild>
        <w:div w:id="432435621">
          <w:marLeft w:val="0"/>
          <w:marRight w:val="0"/>
          <w:marTop w:val="0"/>
          <w:marBottom w:val="0"/>
          <w:divBdr>
            <w:top w:val="none" w:sz="0" w:space="0" w:color="auto"/>
            <w:left w:val="none" w:sz="0" w:space="0" w:color="auto"/>
            <w:bottom w:val="none" w:sz="0" w:space="0" w:color="auto"/>
            <w:right w:val="none" w:sz="0" w:space="0" w:color="auto"/>
          </w:divBdr>
        </w:div>
        <w:div w:id="1766262514">
          <w:marLeft w:val="0"/>
          <w:marRight w:val="0"/>
          <w:marTop w:val="0"/>
          <w:marBottom w:val="0"/>
          <w:divBdr>
            <w:top w:val="none" w:sz="0" w:space="0" w:color="auto"/>
            <w:left w:val="none" w:sz="0" w:space="0" w:color="auto"/>
            <w:bottom w:val="none" w:sz="0" w:space="0" w:color="auto"/>
            <w:right w:val="none" w:sz="0" w:space="0" w:color="auto"/>
          </w:divBdr>
        </w:div>
        <w:div w:id="9912507">
          <w:marLeft w:val="0"/>
          <w:marRight w:val="0"/>
          <w:marTop w:val="0"/>
          <w:marBottom w:val="0"/>
          <w:divBdr>
            <w:top w:val="none" w:sz="0" w:space="0" w:color="auto"/>
            <w:left w:val="none" w:sz="0" w:space="0" w:color="auto"/>
            <w:bottom w:val="none" w:sz="0" w:space="0" w:color="auto"/>
            <w:right w:val="none" w:sz="0" w:space="0" w:color="auto"/>
          </w:divBdr>
        </w:div>
        <w:div w:id="1449468295">
          <w:marLeft w:val="0"/>
          <w:marRight w:val="0"/>
          <w:marTop w:val="0"/>
          <w:marBottom w:val="0"/>
          <w:divBdr>
            <w:top w:val="none" w:sz="0" w:space="0" w:color="auto"/>
            <w:left w:val="none" w:sz="0" w:space="0" w:color="auto"/>
            <w:bottom w:val="none" w:sz="0" w:space="0" w:color="auto"/>
            <w:right w:val="none" w:sz="0" w:space="0" w:color="auto"/>
          </w:divBdr>
        </w:div>
        <w:div w:id="1558777400">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509</Words>
  <Characters>2599</Characters>
  <Application>Microsoft Office Word</Application>
  <DocSecurity>0</DocSecurity>
  <Lines>76</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7</cp:revision>
  <dcterms:created xsi:type="dcterms:W3CDTF">2020-06-13T02:00:00Z</dcterms:created>
  <dcterms:modified xsi:type="dcterms:W3CDTF">2026-02-15T23:02:00Z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2025-03-29T00:09:53Z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283fc72f-9670-4c06-afc5-a73ae54169a3</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