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4B3E2BB1" w14:textId="5A9D129C" w:rsidR="0089422E" w:rsidRDefault="00DA4F72" w:rsidP="0002165D">
      <w:pPr>
        <w:contextualSpacing/>
        <w:jc w:val="center"/>
        <w:rPr>
          <w:rFonts w:ascii="Book Antiqua" w:hAnsi="Book Antiqua"/>
          <w:sz w:val="40"/>
          <w:szCs w:val="40"/>
        </w:rPr>
      </w:pPr>
      <w:r>
        <w:rPr>
          <w:rFonts w:ascii="Book Antiqua" w:hAnsi="Book Antiqua"/>
          <w:sz w:val="40"/>
          <w:szCs w:val="40"/>
        </w:rPr>
        <w:t>Terry W. Schnepp</w:t>
      </w:r>
    </w:p>
    <w:p w14:paraId="61E462DD" w14:textId="2B784C38" w:rsidR="00DA4F72" w:rsidRDefault="00DA4F72" w:rsidP="0002165D">
      <w:pPr>
        <w:contextualSpacing/>
        <w:jc w:val="center"/>
        <w:rPr>
          <w:rFonts w:ascii="Book Antiqua" w:hAnsi="Book Antiqua"/>
          <w:sz w:val="40"/>
          <w:szCs w:val="40"/>
        </w:rPr>
      </w:pPr>
      <w:r>
        <w:rPr>
          <w:rFonts w:ascii="Book Antiqua" w:hAnsi="Book Antiqua"/>
          <w:sz w:val="40"/>
          <w:szCs w:val="40"/>
        </w:rPr>
        <w:t>April 7, 1941 – May 24, 2023</w:t>
      </w:r>
    </w:p>
    <w:p w14:paraId="2B1EFAF2" w14:textId="77777777" w:rsidR="008E527C" w:rsidRDefault="008E527C" w:rsidP="0002165D">
      <w:pPr>
        <w:contextualSpacing/>
        <w:jc w:val="center"/>
        <w:rPr>
          <w:rFonts w:ascii="Book Antiqua" w:hAnsi="Book Antiqua"/>
          <w:sz w:val="40"/>
          <w:szCs w:val="40"/>
        </w:rPr>
      </w:pPr>
    </w:p>
    <w:p w14:paraId="5E8DE0FE" w14:textId="7B3FCCB4" w:rsidR="00815220" w:rsidRDefault="001D78BD" w:rsidP="0002165D">
      <w:pPr>
        <w:contextualSpacing/>
        <w:jc w:val="center"/>
        <w:rPr>
          <w:rFonts w:ascii="Book Antiqua" w:hAnsi="Book Antiqua"/>
          <w:sz w:val="40"/>
          <w:szCs w:val="40"/>
        </w:rPr>
      </w:pPr>
      <w:r>
        <w:rPr>
          <w:noProof/>
        </w:rPr>
        <w:drawing>
          <wp:inline distT="0" distB="0" distL="0" distR="0" wp14:anchorId="5744A478" wp14:editId="54A64326">
            <wp:extent cx="4381500" cy="2145900"/>
            <wp:effectExtent l="0" t="0" r="0" b="6985"/>
            <wp:docPr id="140293212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785" t="3579" r="3721" b="22208"/>
                    <a:stretch>
                      <a:fillRect/>
                    </a:stretch>
                  </pic:blipFill>
                  <pic:spPr bwMode="auto">
                    <a:xfrm>
                      <a:off x="0" y="0"/>
                      <a:ext cx="4398990" cy="2154466"/>
                    </a:xfrm>
                    <a:prstGeom prst="rect">
                      <a:avLst/>
                    </a:prstGeom>
                    <a:noFill/>
                    <a:ln>
                      <a:noFill/>
                    </a:ln>
                    <a:extLst>
                      <a:ext uri="{53640926-AAD7-44D8-BBD7-CCE9431645EC}">
                        <a14:shadowObscured xmlns:a14="http://schemas.microsoft.com/office/drawing/2010/main"/>
                      </a:ext>
                    </a:extLst>
                  </pic:spPr>
                </pic:pic>
              </a:graphicData>
            </a:graphic>
          </wp:inline>
        </w:drawing>
      </w:r>
    </w:p>
    <w:p w14:paraId="03FD4A44" w14:textId="22DD584E"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1D78BD">
        <w:rPr>
          <w:rFonts w:ascii="Book Antiqua" w:hAnsi="Book Antiqua"/>
          <w:sz w:val="30"/>
          <w:szCs w:val="30"/>
        </w:rPr>
        <w:t>Deb Curry</w:t>
      </w:r>
    </w:p>
    <w:p w14:paraId="2D1E9E55" w14:textId="77777777" w:rsidR="00DA4F72" w:rsidRPr="00DA4F72" w:rsidRDefault="0018078F" w:rsidP="00DA4F72">
      <w:pPr>
        <w:pStyle w:val="NormalWeb"/>
        <w:shd w:val="clear" w:color="auto" w:fill="FFFFFF"/>
        <w:spacing w:before="0" w:beforeAutospacing="0" w:after="150" w:afterAutospacing="0"/>
        <w:contextualSpacing/>
        <w:rPr>
          <w:rFonts w:ascii="Book Antiqua" w:hAnsi="Book Antiqua" w:cs="Helvetica"/>
          <w:color w:val="444444"/>
          <w:sz w:val="30"/>
          <w:szCs w:val="30"/>
        </w:rPr>
      </w:pPr>
      <w:r w:rsidRPr="00DA4F72">
        <w:rPr>
          <w:rFonts w:ascii="Book Antiqua" w:hAnsi="Book Antiqua"/>
          <w:sz w:val="30"/>
          <w:szCs w:val="30"/>
        </w:rPr>
        <w:t xml:space="preserve">   </w:t>
      </w:r>
      <w:r w:rsidR="00DA4F72" w:rsidRPr="00DA4F72">
        <w:rPr>
          <w:rFonts w:ascii="Book Antiqua" w:hAnsi="Book Antiqua" w:cs="Helvetica"/>
          <w:color w:val="444444"/>
          <w:sz w:val="30"/>
          <w:szCs w:val="30"/>
        </w:rPr>
        <w:t xml:space="preserve">Terry W. Schnepp, 82, of Decatur, Indiana, passed away Wednesday, May 24, 2023, at Woodcrest Assisted Living. Born April 7, </w:t>
      </w:r>
      <w:proofErr w:type="gramStart"/>
      <w:r w:rsidR="00DA4F72" w:rsidRPr="00DA4F72">
        <w:rPr>
          <w:rFonts w:ascii="Book Antiqua" w:hAnsi="Book Antiqua" w:cs="Helvetica"/>
          <w:color w:val="444444"/>
          <w:sz w:val="30"/>
          <w:szCs w:val="30"/>
        </w:rPr>
        <w:t>1941</w:t>
      </w:r>
      <w:proofErr w:type="gramEnd"/>
      <w:r w:rsidR="00DA4F72" w:rsidRPr="00DA4F72">
        <w:rPr>
          <w:rFonts w:ascii="Book Antiqua" w:hAnsi="Book Antiqua" w:cs="Helvetica"/>
          <w:color w:val="444444"/>
          <w:sz w:val="30"/>
          <w:szCs w:val="30"/>
        </w:rPr>
        <w:t xml:space="preserve"> in Adams County, Terry was the son of the late Dwight A. and Belva T. (Huser) Schnepp.</w:t>
      </w:r>
    </w:p>
    <w:p w14:paraId="0AACF920" w14:textId="2DF05579" w:rsidR="00DA4F72" w:rsidRPr="00DA4F72" w:rsidRDefault="00DA4F72" w:rsidP="00DA4F72">
      <w:pPr>
        <w:pStyle w:val="NormalWeb"/>
        <w:shd w:val="clear" w:color="auto" w:fill="FFFFFF"/>
        <w:spacing w:before="0" w:beforeAutospacing="0" w:after="150" w:afterAutospacing="0"/>
        <w:contextualSpacing/>
        <w:rPr>
          <w:rFonts w:ascii="Book Antiqua" w:hAnsi="Book Antiqua" w:cs="Helvetica"/>
          <w:color w:val="444444"/>
          <w:sz w:val="30"/>
          <w:szCs w:val="30"/>
        </w:rPr>
      </w:pPr>
      <w:r>
        <w:rPr>
          <w:rFonts w:ascii="Book Antiqua" w:hAnsi="Book Antiqua" w:cs="Helvetica"/>
          <w:color w:val="444444"/>
          <w:sz w:val="30"/>
          <w:szCs w:val="30"/>
        </w:rPr>
        <w:t xml:space="preserve">   </w:t>
      </w:r>
      <w:r w:rsidRPr="00DA4F72">
        <w:rPr>
          <w:rFonts w:ascii="Book Antiqua" w:hAnsi="Book Antiqua" w:cs="Helvetica"/>
          <w:color w:val="444444"/>
          <w:sz w:val="30"/>
          <w:szCs w:val="30"/>
        </w:rPr>
        <w:t>He attended the Decatur Church of God. He was an avid Harley rider in his early years and loved going to California. He enjoyed tractor pulls, attending car shows, wrestling, and LOVED HIS FORD TRUCK! Terry worked for many years at Decatur Industries and at Custom Car Care as their errand guy.</w:t>
      </w:r>
    </w:p>
    <w:p w14:paraId="28DDF6BA" w14:textId="0F74A123" w:rsidR="00DA4F72" w:rsidRPr="00DA4F72" w:rsidRDefault="00DA4F72" w:rsidP="00DA4F72">
      <w:pPr>
        <w:pStyle w:val="NormalWeb"/>
        <w:shd w:val="clear" w:color="auto" w:fill="FFFFFF"/>
        <w:spacing w:before="0" w:beforeAutospacing="0" w:after="150" w:afterAutospacing="0"/>
        <w:contextualSpacing/>
        <w:rPr>
          <w:rFonts w:ascii="Book Antiqua" w:hAnsi="Book Antiqua" w:cs="Helvetica"/>
          <w:color w:val="444444"/>
          <w:sz w:val="30"/>
          <w:szCs w:val="30"/>
        </w:rPr>
      </w:pPr>
      <w:r>
        <w:rPr>
          <w:rFonts w:ascii="Book Antiqua" w:hAnsi="Book Antiqua" w:cs="Helvetica"/>
          <w:color w:val="444444"/>
          <w:sz w:val="30"/>
          <w:szCs w:val="30"/>
        </w:rPr>
        <w:t xml:space="preserve">   </w:t>
      </w:r>
      <w:r w:rsidRPr="00DA4F72">
        <w:rPr>
          <w:rFonts w:ascii="Book Antiqua" w:hAnsi="Book Antiqua" w:cs="Helvetica"/>
          <w:color w:val="444444"/>
          <w:sz w:val="30"/>
          <w:szCs w:val="30"/>
        </w:rPr>
        <w:t>Terry is survived by his brother, Roger (Nancy) Schnepp of The Villages, FL; 2 sisters, Gretchen (Berdell) Lehman and Gyneth (Leslie) Augsburger both of Berne, IN; 6 nieces and nephews, Kevin (Gail) Lehman, Douglas (Shelly) Lehman, Gerri (Douglas) Fisher, Kim (Mark) Flueckiger, Beau Schnepp and Ashley Schnepp; and 7 great nieces and nephews.</w:t>
      </w:r>
    </w:p>
    <w:p w14:paraId="7E56E175" w14:textId="774829F5" w:rsidR="00DA4F72" w:rsidRPr="00DA4F72" w:rsidRDefault="00DA4F72" w:rsidP="00DA4F72">
      <w:pPr>
        <w:pStyle w:val="NormalWeb"/>
        <w:shd w:val="clear" w:color="auto" w:fill="FFFFFF"/>
        <w:spacing w:before="0" w:beforeAutospacing="0" w:after="150" w:afterAutospacing="0"/>
        <w:contextualSpacing/>
        <w:rPr>
          <w:rFonts w:ascii="Book Antiqua" w:hAnsi="Book Antiqua" w:cs="Helvetica"/>
          <w:color w:val="444444"/>
          <w:sz w:val="30"/>
          <w:szCs w:val="30"/>
        </w:rPr>
      </w:pPr>
      <w:r>
        <w:rPr>
          <w:rFonts w:ascii="Book Antiqua" w:hAnsi="Book Antiqua" w:cs="Helvetica"/>
          <w:color w:val="444444"/>
          <w:sz w:val="30"/>
          <w:szCs w:val="30"/>
        </w:rPr>
        <w:t xml:space="preserve">   </w:t>
      </w:r>
      <w:r w:rsidRPr="00DA4F72">
        <w:rPr>
          <w:rFonts w:ascii="Book Antiqua" w:hAnsi="Book Antiqua" w:cs="Helvetica"/>
          <w:color w:val="444444"/>
          <w:sz w:val="30"/>
          <w:szCs w:val="30"/>
        </w:rPr>
        <w:t>Visitation will be from 4:00 – 8:00 p.m. Friday, June 2, 2023, at Haggard-Hirschy &amp; Zelt Funeral Home.</w:t>
      </w:r>
      <w:r>
        <w:rPr>
          <w:rFonts w:ascii="Book Antiqua" w:hAnsi="Book Antiqua" w:cs="Helvetica"/>
          <w:color w:val="444444"/>
          <w:sz w:val="30"/>
          <w:szCs w:val="30"/>
        </w:rPr>
        <w:t xml:space="preserve"> </w:t>
      </w:r>
      <w:r w:rsidRPr="00DA4F72">
        <w:rPr>
          <w:rFonts w:ascii="Book Antiqua" w:hAnsi="Book Antiqua" w:cs="Helvetica"/>
          <w:color w:val="444444"/>
          <w:sz w:val="30"/>
          <w:szCs w:val="30"/>
        </w:rPr>
        <w:t xml:space="preserve">A Funeral Service will be held on Saturday, June 3, 2023, at Haggard-Hirschy &amp; Zelt Funeral Home, with visitation 1 hour prior from 9:30 – 10:30 a.m. Pastor Brent Doster will be </w:t>
      </w:r>
      <w:proofErr w:type="gramStart"/>
      <w:r w:rsidRPr="00DA4F72">
        <w:rPr>
          <w:rFonts w:ascii="Book Antiqua" w:hAnsi="Book Antiqua" w:cs="Helvetica"/>
          <w:color w:val="444444"/>
          <w:sz w:val="30"/>
          <w:szCs w:val="30"/>
        </w:rPr>
        <w:t>officiating</w:t>
      </w:r>
      <w:proofErr w:type="gramEnd"/>
      <w:r w:rsidRPr="00DA4F72">
        <w:rPr>
          <w:rFonts w:ascii="Book Antiqua" w:hAnsi="Book Antiqua" w:cs="Helvetica"/>
          <w:color w:val="444444"/>
          <w:sz w:val="30"/>
          <w:szCs w:val="30"/>
        </w:rPr>
        <w:t xml:space="preserve"> and burial will immediately follow in the Decatur Cemetery.</w:t>
      </w:r>
    </w:p>
    <w:p w14:paraId="66144734" w14:textId="486B2A0C" w:rsidR="00DA4F72" w:rsidRDefault="00DA4F72" w:rsidP="00DA4F72">
      <w:pPr>
        <w:pStyle w:val="NormalWeb"/>
        <w:shd w:val="clear" w:color="auto" w:fill="FFFFFF"/>
        <w:spacing w:before="0" w:beforeAutospacing="0" w:after="150" w:afterAutospacing="0"/>
        <w:contextualSpacing/>
        <w:rPr>
          <w:rFonts w:ascii="Book Antiqua" w:hAnsi="Book Antiqua" w:cs="Helvetica"/>
          <w:color w:val="444444"/>
          <w:sz w:val="30"/>
          <w:szCs w:val="30"/>
        </w:rPr>
      </w:pPr>
      <w:r>
        <w:rPr>
          <w:rFonts w:ascii="Book Antiqua" w:hAnsi="Book Antiqua" w:cs="Helvetica"/>
          <w:color w:val="444444"/>
          <w:sz w:val="30"/>
          <w:szCs w:val="30"/>
        </w:rPr>
        <w:t xml:space="preserve">   </w:t>
      </w:r>
      <w:r w:rsidRPr="00DA4F72">
        <w:rPr>
          <w:rFonts w:ascii="Book Antiqua" w:hAnsi="Book Antiqua" w:cs="Helvetica"/>
          <w:color w:val="444444"/>
          <w:sz w:val="30"/>
          <w:szCs w:val="30"/>
        </w:rPr>
        <w:t>Preferred memorials may be made to the Decatur Church of God.</w:t>
      </w:r>
    </w:p>
    <w:p w14:paraId="6A819199" w14:textId="77777777" w:rsidR="00DA4F72" w:rsidRDefault="00DA4F72" w:rsidP="00DA4F72">
      <w:pPr>
        <w:pStyle w:val="NormalWeb"/>
        <w:shd w:val="clear" w:color="auto" w:fill="FFFFFF"/>
        <w:spacing w:before="0" w:beforeAutospacing="0" w:after="150" w:afterAutospacing="0"/>
        <w:contextualSpacing/>
        <w:rPr>
          <w:rFonts w:ascii="Book Antiqua" w:hAnsi="Book Antiqua" w:cs="Helvetica"/>
          <w:color w:val="444444"/>
          <w:sz w:val="30"/>
          <w:szCs w:val="30"/>
        </w:rPr>
      </w:pPr>
    </w:p>
    <w:p w14:paraId="3E039E2F" w14:textId="02B4E7E0" w:rsidR="00DA4F72" w:rsidRDefault="00DA4F72" w:rsidP="00DA4F72">
      <w:pPr>
        <w:pStyle w:val="NormalWeb"/>
        <w:shd w:val="clear" w:color="auto" w:fill="FFFFFF"/>
        <w:spacing w:before="0" w:beforeAutospacing="0" w:after="150" w:afterAutospacing="0"/>
        <w:contextualSpacing/>
        <w:rPr>
          <w:rFonts w:ascii="Book Antiqua" w:hAnsi="Book Antiqua" w:cs="Helvetica"/>
          <w:color w:val="444444"/>
          <w:sz w:val="30"/>
          <w:szCs w:val="30"/>
        </w:rPr>
      </w:pPr>
      <w:r>
        <w:rPr>
          <w:rFonts w:ascii="Book Antiqua" w:hAnsi="Book Antiqua" w:cs="Helvetica"/>
          <w:color w:val="444444"/>
          <w:sz w:val="30"/>
          <w:szCs w:val="30"/>
        </w:rPr>
        <w:t>Haggard &amp; Sefton Funeral Home, Adams County, Indiana</w:t>
      </w:r>
    </w:p>
    <w:p w14:paraId="61F04120" w14:textId="5338BB63" w:rsidR="00DA4F72" w:rsidRPr="00DA4F72" w:rsidRDefault="00DA4F72" w:rsidP="00DA4F72">
      <w:pPr>
        <w:pStyle w:val="NormalWeb"/>
        <w:shd w:val="clear" w:color="auto" w:fill="FFFFFF"/>
        <w:spacing w:before="0" w:beforeAutospacing="0" w:after="150" w:afterAutospacing="0"/>
        <w:contextualSpacing/>
        <w:rPr>
          <w:rFonts w:ascii="Book Antiqua" w:hAnsi="Book Antiqua" w:cs="Helvetica"/>
          <w:color w:val="444444"/>
          <w:sz w:val="30"/>
          <w:szCs w:val="30"/>
        </w:rPr>
      </w:pPr>
      <w:r>
        <w:rPr>
          <w:rFonts w:ascii="Book Antiqua" w:hAnsi="Book Antiqua" w:cs="Helvetica"/>
          <w:color w:val="444444"/>
          <w:sz w:val="30"/>
          <w:szCs w:val="30"/>
        </w:rPr>
        <w:t>May 24, 2023</w:t>
      </w:r>
    </w:p>
    <w:sectPr w:rsidR="00DA4F72" w:rsidRPr="00DA4F72" w:rsidSect="001D78BD">
      <w:pgSz w:w="12240" w:h="1728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D78BD"/>
    <w:rsid w:val="001E5E6E"/>
    <w:rsid w:val="001F0D9C"/>
    <w:rsid w:val="002028C1"/>
    <w:rsid w:val="002F1A9E"/>
    <w:rsid w:val="002F325C"/>
    <w:rsid w:val="00312188"/>
    <w:rsid w:val="003903A3"/>
    <w:rsid w:val="003A393B"/>
    <w:rsid w:val="003A5C88"/>
    <w:rsid w:val="003B5A77"/>
    <w:rsid w:val="004325D3"/>
    <w:rsid w:val="00440698"/>
    <w:rsid w:val="00483AC6"/>
    <w:rsid w:val="004C4886"/>
    <w:rsid w:val="00504C3B"/>
    <w:rsid w:val="00510B38"/>
    <w:rsid w:val="00544C7C"/>
    <w:rsid w:val="00545E52"/>
    <w:rsid w:val="005632D9"/>
    <w:rsid w:val="00573DAC"/>
    <w:rsid w:val="005E63DE"/>
    <w:rsid w:val="005F4559"/>
    <w:rsid w:val="006435D1"/>
    <w:rsid w:val="006C0909"/>
    <w:rsid w:val="006E23CD"/>
    <w:rsid w:val="00731D97"/>
    <w:rsid w:val="007875DF"/>
    <w:rsid w:val="007E7C52"/>
    <w:rsid w:val="00815220"/>
    <w:rsid w:val="00874B95"/>
    <w:rsid w:val="00885643"/>
    <w:rsid w:val="0089422E"/>
    <w:rsid w:val="008B6204"/>
    <w:rsid w:val="008C1776"/>
    <w:rsid w:val="008D4408"/>
    <w:rsid w:val="008E527C"/>
    <w:rsid w:val="008F303E"/>
    <w:rsid w:val="00916933"/>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A4F72"/>
    <w:rsid w:val="00DD773A"/>
    <w:rsid w:val="00DF685D"/>
    <w:rsid w:val="00E06A3E"/>
    <w:rsid w:val="00E16677"/>
    <w:rsid w:val="00E47496"/>
    <w:rsid w:val="00E56678"/>
    <w:rsid w:val="00EC12DB"/>
    <w:rsid w:val="00F05F77"/>
    <w:rsid w:val="00F07EBA"/>
    <w:rsid w:val="00F108B3"/>
    <w:rsid w:val="00F14564"/>
    <w:rsid w:val="00F27C02"/>
    <w:rsid w:val="00F34E6C"/>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199270749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212</Words>
  <Characters>1209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2023-06-11T13:11:00Z</dcterms:created>
  <dcterms:modified xsi:type="dcterms:W3CDTF">2026-02-14T22:06:00Z</dcterms:modified>
</cp:coreProperties>
</file>