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6347B5" w14:textId="77777777" w:rsidR="009A450C" w:rsidRDefault="009A450C" w:rsidP="00E8354C">
      <w:pPr>
        <w:contextualSpacing/>
        <w:jc w:val="center"/>
        <w:rPr>
          <w:rFonts w:ascii="Book Antiqua" w:hAnsi="Book Antiqua"/>
          <w:sz w:val="40"/>
          <w:szCs w:val="40"/>
        </w:rPr>
      </w:pPr>
    </w:p>
    <w:p w14:paraId="18C2BA1B" w14:textId="77777777" w:rsidR="00FC2C2B" w:rsidRDefault="00202A83" w:rsidP="00E8354C">
      <w:pPr>
        <w:contextualSpacing/>
        <w:jc w:val="center"/>
        <w:rPr>
          <w:rFonts w:ascii="Book Antiqua" w:hAnsi="Book Antiqua"/>
          <w:sz w:val="40"/>
          <w:szCs w:val="40"/>
        </w:rPr>
      </w:pPr>
      <w:r>
        <w:rPr>
          <w:rFonts w:ascii="Book Antiqua" w:hAnsi="Book Antiqua"/>
          <w:sz w:val="40"/>
          <w:szCs w:val="40"/>
        </w:rPr>
        <w:t>Janet M. (Grandstaff) Schindler</w:t>
      </w:r>
    </w:p>
    <w:p w14:paraId="016A5F00" w14:textId="77777777" w:rsidR="00202A83" w:rsidRDefault="00202A83" w:rsidP="00E8354C">
      <w:pPr>
        <w:contextualSpacing/>
        <w:jc w:val="center"/>
        <w:rPr>
          <w:rFonts w:ascii="Book Antiqua" w:hAnsi="Book Antiqua"/>
          <w:sz w:val="40"/>
          <w:szCs w:val="40"/>
        </w:rPr>
      </w:pPr>
      <w:r>
        <w:rPr>
          <w:rFonts w:ascii="Book Antiqua" w:hAnsi="Book Antiqua"/>
          <w:sz w:val="40"/>
          <w:szCs w:val="40"/>
        </w:rPr>
        <w:t xml:space="preserve">January 20, 1939 </w:t>
      </w:r>
      <w:r w:rsidR="00EF2C84">
        <w:rPr>
          <w:rFonts w:ascii="Book Antiqua" w:hAnsi="Book Antiqua"/>
          <w:sz w:val="40"/>
          <w:szCs w:val="40"/>
        </w:rPr>
        <w:t>–</w:t>
      </w:r>
      <w:r>
        <w:rPr>
          <w:rFonts w:ascii="Book Antiqua" w:hAnsi="Book Antiqua"/>
          <w:sz w:val="40"/>
          <w:szCs w:val="40"/>
        </w:rPr>
        <w:t xml:space="preserve"> </w:t>
      </w:r>
      <w:r w:rsidR="00EF2C84">
        <w:rPr>
          <w:rFonts w:ascii="Book Antiqua" w:hAnsi="Book Antiqua"/>
          <w:sz w:val="40"/>
          <w:szCs w:val="40"/>
        </w:rPr>
        <w:t>January 19, 2022</w:t>
      </w:r>
    </w:p>
    <w:p w14:paraId="68CB3786" w14:textId="77777777" w:rsidR="00E8354C" w:rsidRDefault="00E8354C" w:rsidP="00E8354C">
      <w:pPr>
        <w:contextualSpacing/>
        <w:jc w:val="center"/>
        <w:rPr>
          <w:rFonts w:ascii="Book Antiqua" w:hAnsi="Book Antiqua"/>
          <w:sz w:val="40"/>
          <w:szCs w:val="40"/>
        </w:rPr>
      </w:pPr>
    </w:p>
    <w:p w14:paraId="571DF62F" w14:textId="77777777" w:rsidR="00E8354C" w:rsidRDefault="00202A83" w:rsidP="00E8354C">
      <w:pPr>
        <w:contextualSpacing/>
        <w:jc w:val="center"/>
        <w:rPr>
          <w:rFonts w:ascii="Book Antiqua" w:hAnsi="Book Antiqua"/>
          <w:sz w:val="40"/>
          <w:szCs w:val="40"/>
        </w:rPr>
      </w:pPr>
      <w:r>
        <w:rPr>
          <w:noProof/>
        </w:rPr>
        <w:drawing>
          <wp:inline distT="0" distB="0" distL="0" distR="0" wp14:anchorId="75EAD73B" wp14:editId="29452284">
            <wp:extent cx="3160510" cy="1748228"/>
            <wp:effectExtent l="0" t="0" r="1905" b="4445"/>
            <wp:docPr id="1" name="Picture 1" descr="https://images.findagrave.com/photos/2012/142/44426966_1337706805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mages.findagrave.com/photos/2012/142/44426966_133770680513.jpg"/>
                    <pic:cNvPicPr>
                      <a:picLocks noChangeAspect="1" noChangeArrowheads="1"/>
                    </pic:cNvPicPr>
                  </pic:nvPicPr>
                  <pic:blipFill rotWithShape="1">
                    <a:blip r:embed="rId4">
                      <a:extLst>
                        <a:ext uri="{BEBA8EAE-BF5A-486C-A8C5-ECC9F3942E4B}">
                          <a14:imgProps xmlns:a14="http://schemas.microsoft.com/office/drawing/2010/main">
                            <a14:imgLayer r:embed="rId5">
                              <a14:imgEffect>
                                <a14:brightnessContrast bright="20000" contrast="40000"/>
                              </a14:imgEffect>
                            </a14:imgLayer>
                          </a14:imgProps>
                        </a:ext>
                        <a:ext uri="{28A0092B-C50C-407E-A947-70E740481C1C}">
                          <a14:useLocalDpi xmlns:a14="http://schemas.microsoft.com/office/drawing/2010/main" val="0"/>
                        </a:ext>
                      </a:extLst>
                    </a:blip>
                    <a:srcRect b="26270"/>
                    <a:stretch/>
                  </pic:blipFill>
                  <pic:spPr bwMode="auto">
                    <a:xfrm>
                      <a:off x="0" y="0"/>
                      <a:ext cx="3158879" cy="1747326"/>
                    </a:xfrm>
                    <a:prstGeom prst="rect">
                      <a:avLst/>
                    </a:prstGeom>
                    <a:noFill/>
                    <a:ln>
                      <a:noFill/>
                    </a:ln>
                    <a:extLst>
                      <a:ext uri="{53640926-AAD7-44D8-BBD7-CCE9431645EC}">
                        <a14:shadowObscured xmlns:a14="http://schemas.microsoft.com/office/drawing/2010/main"/>
                      </a:ext>
                    </a:extLst>
                  </pic:spPr>
                </pic:pic>
              </a:graphicData>
            </a:graphic>
          </wp:inline>
        </w:drawing>
      </w:r>
    </w:p>
    <w:p w14:paraId="337A3A99" w14:textId="77777777"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202A83">
        <w:rPr>
          <w:rFonts w:ascii="Book Antiqua" w:hAnsi="Book Antiqua"/>
          <w:sz w:val="30"/>
          <w:szCs w:val="30"/>
        </w:rPr>
        <w:t>Alicia Kneuss</w:t>
      </w:r>
    </w:p>
    <w:p w14:paraId="7326CB08" w14:textId="77777777" w:rsidR="00D40122" w:rsidRDefault="00D40122" w:rsidP="00951232">
      <w:pPr>
        <w:contextualSpacing/>
        <w:jc w:val="center"/>
        <w:rPr>
          <w:rFonts w:ascii="Book Antiqua" w:eastAsia="Times New Roman" w:hAnsi="Book Antiqua" w:cs="Times New Roman"/>
          <w:sz w:val="30"/>
          <w:szCs w:val="30"/>
        </w:rPr>
      </w:pPr>
    </w:p>
    <w:p w14:paraId="3247EEBD" w14:textId="77777777" w:rsidR="00EF2C84" w:rsidRPr="00EF2C84" w:rsidRDefault="00EF2C84" w:rsidP="00EF2C84">
      <w:pPr>
        <w:contextualSpacing/>
        <w:rPr>
          <w:rFonts w:ascii="Book Antiqua" w:hAnsi="Book Antiqua"/>
          <w:sz w:val="30"/>
          <w:szCs w:val="30"/>
        </w:rPr>
      </w:pPr>
      <w:r>
        <w:rPr>
          <w:rFonts w:ascii="Book Antiqua" w:hAnsi="Book Antiqua"/>
          <w:sz w:val="30"/>
          <w:szCs w:val="30"/>
        </w:rPr>
        <w:t xml:space="preserve">   </w:t>
      </w:r>
      <w:r w:rsidRPr="00EF2C84">
        <w:rPr>
          <w:rFonts w:ascii="Book Antiqua" w:hAnsi="Book Antiqua"/>
          <w:sz w:val="30"/>
          <w:szCs w:val="30"/>
        </w:rPr>
        <w:t>Janet M. Schindler, 82, of Decatur, passed away on Wednesday, January 19, 2022, at her residence. She was born in Decatur, Indiana, on January 20, 1939, the daughter of the late Gerald J. and Phyllis C. (Kosht) Grandstaff. On August 3, 1957, she married Joseph E. Schindler, he preceded her in death on March 26, 1999.</w:t>
      </w:r>
    </w:p>
    <w:p w14:paraId="0C9E93D1" w14:textId="77777777" w:rsidR="00EF2C84" w:rsidRPr="00EF2C84" w:rsidRDefault="00EF2C84" w:rsidP="00EF2C84">
      <w:pPr>
        <w:contextualSpacing/>
        <w:rPr>
          <w:rFonts w:ascii="Book Antiqua" w:hAnsi="Book Antiqua"/>
          <w:sz w:val="30"/>
          <w:szCs w:val="30"/>
        </w:rPr>
      </w:pPr>
      <w:r>
        <w:rPr>
          <w:rFonts w:ascii="Book Antiqua" w:hAnsi="Book Antiqua"/>
          <w:sz w:val="30"/>
          <w:szCs w:val="30"/>
        </w:rPr>
        <w:t xml:space="preserve">   </w:t>
      </w:r>
      <w:r w:rsidRPr="00EF2C84">
        <w:rPr>
          <w:rFonts w:ascii="Book Antiqua" w:hAnsi="Book Antiqua"/>
          <w:sz w:val="30"/>
          <w:szCs w:val="30"/>
        </w:rPr>
        <w:t xml:space="preserve">She attended and graduated from Monmouth School and attended First United Methodist Church. After graduation, she was employed at Lincoln Life, Jimmies Pizza in Portland, </w:t>
      </w:r>
      <w:proofErr w:type="spellStart"/>
      <w:r w:rsidRPr="00EF2C84">
        <w:rPr>
          <w:rFonts w:ascii="Book Antiqua" w:hAnsi="Book Antiqua"/>
          <w:sz w:val="30"/>
          <w:szCs w:val="30"/>
        </w:rPr>
        <w:t>Nowaks</w:t>
      </w:r>
      <w:proofErr w:type="spellEnd"/>
      <w:r w:rsidRPr="00EF2C84">
        <w:rPr>
          <w:rFonts w:ascii="Book Antiqua" w:hAnsi="Book Antiqua"/>
          <w:sz w:val="30"/>
          <w:szCs w:val="30"/>
        </w:rPr>
        <w:t xml:space="preserve"> Hallmark and Curves.</w:t>
      </w:r>
    </w:p>
    <w:p w14:paraId="3A997385" w14:textId="77777777" w:rsidR="00EF2C84" w:rsidRPr="00EF2C84" w:rsidRDefault="00EF2C84" w:rsidP="00EF2C84">
      <w:pPr>
        <w:contextualSpacing/>
        <w:rPr>
          <w:rFonts w:ascii="Book Antiqua" w:hAnsi="Book Antiqua"/>
          <w:sz w:val="30"/>
          <w:szCs w:val="30"/>
        </w:rPr>
      </w:pPr>
      <w:r>
        <w:rPr>
          <w:rFonts w:ascii="Book Antiqua" w:hAnsi="Book Antiqua"/>
          <w:sz w:val="30"/>
          <w:szCs w:val="30"/>
        </w:rPr>
        <w:t xml:space="preserve">   </w:t>
      </w:r>
      <w:r w:rsidRPr="00EF2C84">
        <w:rPr>
          <w:rFonts w:ascii="Book Antiqua" w:hAnsi="Book Antiqua"/>
          <w:sz w:val="30"/>
          <w:szCs w:val="30"/>
        </w:rPr>
        <w:t>Janet was also a homemaker, most importantly, enjoyed raising her family. She liked to write poetry and stories, paint, do crafts, listen to music and loved history. Janet also enjoyed spending time outside in nature and traveling.</w:t>
      </w:r>
    </w:p>
    <w:p w14:paraId="2BF190CE" w14:textId="77777777" w:rsidR="00EF2C84" w:rsidRPr="00EF2C84" w:rsidRDefault="00EF2C84" w:rsidP="00EF2C84">
      <w:pPr>
        <w:contextualSpacing/>
        <w:rPr>
          <w:rFonts w:ascii="Book Antiqua" w:hAnsi="Book Antiqua"/>
          <w:sz w:val="30"/>
          <w:szCs w:val="30"/>
        </w:rPr>
      </w:pPr>
      <w:r>
        <w:rPr>
          <w:rFonts w:ascii="Book Antiqua" w:hAnsi="Book Antiqua"/>
          <w:sz w:val="30"/>
          <w:szCs w:val="30"/>
        </w:rPr>
        <w:t xml:space="preserve">   </w:t>
      </w:r>
      <w:r w:rsidRPr="00EF2C84">
        <w:rPr>
          <w:rFonts w:ascii="Book Antiqua" w:hAnsi="Book Antiqua"/>
          <w:sz w:val="30"/>
          <w:szCs w:val="30"/>
        </w:rPr>
        <w:t>She is survived by her two sons, Steven J. Schindler of Wesley Chapel, FL and John J. Schindler of Decatur, IN; two daughters, Suzanne (Wes) Bloemker of Naples, FL and Juli (Timothy) Sordelet of Columbia City, IN; grandchildren, Bradley (Angelina) Sordelet, Dana (Cody) Warner, Caroline Bloemker; great grandchildren, Jakob Jones and Wyatt Sordelet.</w:t>
      </w:r>
    </w:p>
    <w:p w14:paraId="6D4D005B" w14:textId="77777777" w:rsidR="00EF2C84" w:rsidRPr="00EF2C84" w:rsidRDefault="00EF2C84" w:rsidP="00EF2C84">
      <w:pPr>
        <w:contextualSpacing/>
        <w:rPr>
          <w:rFonts w:ascii="Book Antiqua" w:hAnsi="Book Antiqua"/>
          <w:sz w:val="30"/>
          <w:szCs w:val="30"/>
        </w:rPr>
      </w:pPr>
      <w:r>
        <w:rPr>
          <w:rFonts w:ascii="Book Antiqua" w:hAnsi="Book Antiqua"/>
          <w:sz w:val="30"/>
          <w:szCs w:val="30"/>
        </w:rPr>
        <w:t xml:space="preserve">   </w:t>
      </w:r>
      <w:r w:rsidRPr="00EF2C84">
        <w:rPr>
          <w:rFonts w:ascii="Book Antiqua" w:hAnsi="Book Antiqua"/>
          <w:sz w:val="30"/>
          <w:szCs w:val="30"/>
        </w:rPr>
        <w:t>Janet was preceded in death by a son, Joey J. Schindler (in 2019); a brother, Jerry Grandstaff; two sisters, Donna Fuelling and Audrey Shaw.</w:t>
      </w:r>
    </w:p>
    <w:p w14:paraId="3E1394E0" w14:textId="77777777" w:rsidR="00EF2C84" w:rsidRDefault="00EF2C84" w:rsidP="00EF2C84">
      <w:pPr>
        <w:contextualSpacing/>
        <w:rPr>
          <w:rFonts w:ascii="Book Antiqua" w:hAnsi="Book Antiqua"/>
          <w:sz w:val="30"/>
          <w:szCs w:val="30"/>
        </w:rPr>
      </w:pPr>
      <w:r>
        <w:rPr>
          <w:rFonts w:ascii="Book Antiqua" w:hAnsi="Book Antiqua"/>
          <w:sz w:val="30"/>
          <w:szCs w:val="30"/>
        </w:rPr>
        <w:t xml:space="preserve">   </w:t>
      </w:r>
      <w:r w:rsidRPr="00EF2C84">
        <w:rPr>
          <w:rFonts w:ascii="Book Antiqua" w:hAnsi="Book Antiqua"/>
          <w:sz w:val="30"/>
          <w:szCs w:val="30"/>
        </w:rPr>
        <w:t>A Graveside Service will be held in Decatur Cemetery, at a later date.</w:t>
      </w:r>
    </w:p>
    <w:p w14:paraId="10432BEC" w14:textId="77777777" w:rsidR="00EF2C84" w:rsidRDefault="00EF2C84" w:rsidP="00EF2C84">
      <w:pPr>
        <w:contextualSpacing/>
        <w:rPr>
          <w:rFonts w:ascii="Book Antiqua" w:hAnsi="Book Antiqua"/>
          <w:sz w:val="30"/>
          <w:szCs w:val="30"/>
        </w:rPr>
      </w:pPr>
    </w:p>
    <w:p w14:paraId="7BF8A857" w14:textId="77777777" w:rsidR="00EF2C84" w:rsidRDefault="00EF2C84" w:rsidP="00EF2C84">
      <w:pPr>
        <w:contextualSpacing/>
        <w:rPr>
          <w:rFonts w:ascii="Book Antiqua" w:hAnsi="Book Antiqua"/>
          <w:sz w:val="30"/>
          <w:szCs w:val="30"/>
        </w:rPr>
      </w:pPr>
      <w:r>
        <w:rPr>
          <w:rFonts w:ascii="Book Antiqua" w:hAnsi="Book Antiqua"/>
          <w:sz w:val="30"/>
          <w:szCs w:val="30"/>
        </w:rPr>
        <w:t>Haggard &amp; Sefton Funeral Home, Adams County, Indiana</w:t>
      </w:r>
    </w:p>
    <w:p w14:paraId="119756D5" w14:textId="5C49EDB4" w:rsidR="00EF2C84" w:rsidRPr="007212B5" w:rsidRDefault="00EF2C84" w:rsidP="00291599">
      <w:pPr>
        <w:contextualSpacing/>
        <w:rPr>
          <w:rFonts w:ascii="Book Antiqua" w:eastAsia="Times New Roman" w:hAnsi="Book Antiqua" w:cs="Times New Roman"/>
          <w:sz w:val="30"/>
          <w:szCs w:val="30"/>
        </w:rPr>
      </w:pPr>
      <w:r>
        <w:rPr>
          <w:rFonts w:ascii="Book Antiqua" w:hAnsi="Book Antiqua"/>
          <w:sz w:val="30"/>
          <w:szCs w:val="30"/>
        </w:rPr>
        <w:t>January 20, 2022</w:t>
      </w:r>
    </w:p>
    <w:sectPr w:rsidR="00EF2C84" w:rsidRPr="007212B5" w:rsidSect="00291599">
      <w:pgSz w:w="12240" w:h="1728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83111"/>
    <w:rsid w:val="00022F9B"/>
    <w:rsid w:val="0008598C"/>
    <w:rsid w:val="000D44E9"/>
    <w:rsid w:val="001E5E6E"/>
    <w:rsid w:val="00202A83"/>
    <w:rsid w:val="00256C3D"/>
    <w:rsid w:val="00262117"/>
    <w:rsid w:val="00291599"/>
    <w:rsid w:val="0034016E"/>
    <w:rsid w:val="00383111"/>
    <w:rsid w:val="0039630C"/>
    <w:rsid w:val="00435771"/>
    <w:rsid w:val="004C4886"/>
    <w:rsid w:val="004F551D"/>
    <w:rsid w:val="005A5BE8"/>
    <w:rsid w:val="005F3308"/>
    <w:rsid w:val="00645AAD"/>
    <w:rsid w:val="00715FD5"/>
    <w:rsid w:val="00717E83"/>
    <w:rsid w:val="007212B5"/>
    <w:rsid w:val="007A0932"/>
    <w:rsid w:val="007E7C52"/>
    <w:rsid w:val="0084534F"/>
    <w:rsid w:val="008B7C67"/>
    <w:rsid w:val="00951232"/>
    <w:rsid w:val="009A450C"/>
    <w:rsid w:val="00B52DB4"/>
    <w:rsid w:val="00B55454"/>
    <w:rsid w:val="00BD10F3"/>
    <w:rsid w:val="00BE629C"/>
    <w:rsid w:val="00C346A7"/>
    <w:rsid w:val="00C50291"/>
    <w:rsid w:val="00CE4631"/>
    <w:rsid w:val="00D40122"/>
    <w:rsid w:val="00DA59E4"/>
    <w:rsid w:val="00DE662B"/>
    <w:rsid w:val="00E1281A"/>
    <w:rsid w:val="00E16677"/>
    <w:rsid w:val="00E552AF"/>
    <w:rsid w:val="00E8354C"/>
    <w:rsid w:val="00EF2C84"/>
    <w:rsid w:val="00F05F77"/>
    <w:rsid w:val="00F108B3"/>
    <w:rsid w:val="00F27C02"/>
    <w:rsid w:val="00F6618D"/>
    <w:rsid w:val="00FC2C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2BF60D"/>
  <w15:docId w15:val="{DC62194C-513A-4188-9597-21912644F3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semiHidden/>
    <w:unhideWhenUsed/>
    <w:rsid w:val="00D40122"/>
    <w:rPr>
      <w:color w:val="0000FF"/>
      <w:u w:val="single"/>
    </w:rPr>
  </w:style>
  <w:style w:type="character" w:customStyle="1" w:styleId="im">
    <w:name w:val="im"/>
    <w:basedOn w:val="DefaultParagraphFont"/>
    <w:rsid w:val="00CE46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584191177">
      <w:bodyDiv w:val="1"/>
      <w:marLeft w:val="0"/>
      <w:marRight w:val="0"/>
      <w:marTop w:val="0"/>
      <w:marBottom w:val="0"/>
      <w:divBdr>
        <w:top w:val="none" w:sz="0" w:space="0" w:color="auto"/>
        <w:left w:val="none" w:sz="0" w:space="0" w:color="auto"/>
        <w:bottom w:val="none" w:sz="0" w:space="0" w:color="auto"/>
        <w:right w:val="none" w:sz="0" w:space="0" w:color="auto"/>
      </w:divBdr>
    </w:div>
    <w:div w:id="1081220105">
      <w:bodyDiv w:val="1"/>
      <w:marLeft w:val="0"/>
      <w:marRight w:val="0"/>
      <w:marTop w:val="0"/>
      <w:marBottom w:val="0"/>
      <w:divBdr>
        <w:top w:val="none" w:sz="0" w:space="0" w:color="auto"/>
        <w:left w:val="none" w:sz="0" w:space="0" w:color="auto"/>
        <w:bottom w:val="none" w:sz="0" w:space="0" w:color="auto"/>
        <w:right w:val="none" w:sz="0" w:space="0" w:color="auto"/>
      </w:divBdr>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888564230">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92313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microsoft.com/office/2007/relationships/hdphoto" Target="media/hdphoto1.wdp"/><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223</Words>
  <Characters>1274</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5</cp:revision>
  <dcterms:created xsi:type="dcterms:W3CDTF">2020-07-11T22:37:00Z</dcterms:created>
  <dcterms:modified xsi:type="dcterms:W3CDTF">2026-02-14T19:20:00Z</dcterms:modified>
</cp:coreProperties>
</file>