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D368B" w14:textId="795F20D9" w:rsidR="00EE7271" w:rsidRDefault="00406132" w:rsidP="00E8354C">
      <w:pPr>
        <w:contextualSpacing/>
        <w:jc w:val="center"/>
        <w:rPr>
          <w:rFonts w:ascii="Book Antiqua" w:hAnsi="Book Antiqua"/>
          <w:sz w:val="40"/>
          <w:szCs w:val="40"/>
        </w:rPr>
      </w:pPr>
      <w:r>
        <w:rPr>
          <w:rFonts w:ascii="Book Antiqua" w:hAnsi="Book Antiqua"/>
          <w:sz w:val="40"/>
          <w:szCs w:val="40"/>
        </w:rPr>
        <w:t>Florine (Michaud) Saylors</w:t>
      </w:r>
    </w:p>
    <w:p w14:paraId="1FC2DD55" w14:textId="71BF122D" w:rsidR="00406132" w:rsidRDefault="00406132" w:rsidP="00E8354C">
      <w:pPr>
        <w:contextualSpacing/>
        <w:jc w:val="center"/>
        <w:rPr>
          <w:rFonts w:ascii="Book Antiqua" w:hAnsi="Book Antiqua"/>
          <w:sz w:val="40"/>
          <w:szCs w:val="40"/>
        </w:rPr>
      </w:pPr>
      <w:r>
        <w:rPr>
          <w:rFonts w:ascii="Book Antiqua" w:hAnsi="Book Antiqua"/>
          <w:sz w:val="40"/>
          <w:szCs w:val="40"/>
        </w:rPr>
        <w:t>August 19, 1903 – January 15, 2003</w:t>
      </w:r>
    </w:p>
    <w:p w14:paraId="5DE544D0" w14:textId="77777777" w:rsidR="00E8354C" w:rsidRDefault="00E8354C" w:rsidP="00E8354C">
      <w:pPr>
        <w:contextualSpacing/>
        <w:jc w:val="center"/>
        <w:rPr>
          <w:rFonts w:ascii="Book Antiqua" w:hAnsi="Book Antiqua"/>
          <w:sz w:val="40"/>
          <w:szCs w:val="40"/>
        </w:rPr>
      </w:pPr>
    </w:p>
    <w:p w14:paraId="3F8DBA87" w14:textId="6051127A" w:rsidR="00E8354C" w:rsidRDefault="00406132" w:rsidP="00E8354C">
      <w:pPr>
        <w:contextualSpacing/>
        <w:jc w:val="center"/>
        <w:rPr>
          <w:rFonts w:ascii="Book Antiqua" w:hAnsi="Book Antiqua"/>
          <w:sz w:val="40"/>
          <w:szCs w:val="40"/>
        </w:rPr>
      </w:pPr>
      <w:r>
        <w:rPr>
          <w:noProof/>
        </w:rPr>
        <w:drawing>
          <wp:inline distT="0" distB="0" distL="0" distR="0" wp14:anchorId="16C5FE8D" wp14:editId="6DC26501">
            <wp:extent cx="3378835" cy="1912751"/>
            <wp:effectExtent l="0" t="0" r="0" b="0"/>
            <wp:docPr id="82073408"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869" t="6038" r="13135" b="29569"/>
                    <a:stretch/>
                  </pic:blipFill>
                  <pic:spPr bwMode="auto">
                    <a:xfrm>
                      <a:off x="0" y="0"/>
                      <a:ext cx="3403106" cy="1926491"/>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1A19D6D0"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proofErr w:type="spellStart"/>
      <w:r w:rsidR="00406132">
        <w:rPr>
          <w:rFonts w:ascii="Book Antiqua" w:hAnsi="Book Antiqua"/>
          <w:sz w:val="30"/>
          <w:szCs w:val="30"/>
        </w:rPr>
        <w:t>Corgilover</w:t>
      </w:r>
      <w:proofErr w:type="spellEnd"/>
    </w:p>
    <w:p w14:paraId="2AF55E1B" w14:textId="77777777" w:rsidR="00BE629C" w:rsidRDefault="00BE629C" w:rsidP="00E8354C">
      <w:pPr>
        <w:contextualSpacing/>
        <w:jc w:val="center"/>
        <w:rPr>
          <w:rFonts w:ascii="Book Antiqua" w:eastAsia="Times New Roman" w:hAnsi="Book Antiqua" w:cs="Times New Roman"/>
          <w:sz w:val="30"/>
          <w:szCs w:val="30"/>
        </w:rPr>
      </w:pPr>
    </w:p>
    <w:p w14:paraId="7D58AB41" w14:textId="77777777" w:rsidR="00406132" w:rsidRDefault="00406132" w:rsidP="00406132">
      <w:pPr>
        <w:contextualSpacing/>
        <w:rPr>
          <w:rFonts w:ascii="Book Antiqua" w:hAnsi="Book Antiqua"/>
          <w:sz w:val="30"/>
          <w:szCs w:val="30"/>
        </w:rPr>
      </w:pPr>
      <w:r>
        <w:rPr>
          <w:rFonts w:ascii="Book Antiqua" w:hAnsi="Book Antiqua"/>
          <w:sz w:val="30"/>
          <w:szCs w:val="30"/>
        </w:rPr>
        <w:t xml:space="preserve">   </w:t>
      </w:r>
      <w:r w:rsidRPr="00406132">
        <w:rPr>
          <w:rFonts w:ascii="Book Antiqua" w:hAnsi="Book Antiqua"/>
          <w:sz w:val="30"/>
          <w:szCs w:val="30"/>
        </w:rPr>
        <w:t xml:space="preserve">Florine Saylors, 99, of Fort Wayne and formerly of Decatur died Wednesday, Jan. 15, 2003, at Saint Anne Home. The Berne native had taught school in Decatur and for Fort Wayne Community Schools. She was a member of First Presbyterian Church. </w:t>
      </w:r>
    </w:p>
    <w:p w14:paraId="237E61FC" w14:textId="77777777" w:rsidR="00406132" w:rsidRDefault="00406132" w:rsidP="00406132">
      <w:pPr>
        <w:contextualSpacing/>
        <w:rPr>
          <w:rFonts w:ascii="Book Antiqua" w:hAnsi="Book Antiqua"/>
          <w:sz w:val="30"/>
          <w:szCs w:val="30"/>
        </w:rPr>
      </w:pPr>
      <w:r>
        <w:rPr>
          <w:rFonts w:ascii="Book Antiqua" w:hAnsi="Book Antiqua"/>
          <w:sz w:val="30"/>
          <w:szCs w:val="30"/>
        </w:rPr>
        <w:t xml:space="preserve">   </w:t>
      </w:r>
      <w:r w:rsidRPr="00406132">
        <w:rPr>
          <w:rFonts w:ascii="Book Antiqua" w:hAnsi="Book Antiqua"/>
          <w:sz w:val="30"/>
          <w:szCs w:val="30"/>
        </w:rPr>
        <w:t xml:space="preserve">Surviving is a cousin, Kay Yager of Decatur. Her husband, Leonard, preceded her in death. </w:t>
      </w:r>
    </w:p>
    <w:p w14:paraId="4B28805A" w14:textId="75B623A9" w:rsidR="0051002C" w:rsidRDefault="00406132" w:rsidP="00406132">
      <w:pPr>
        <w:contextualSpacing/>
        <w:rPr>
          <w:rFonts w:ascii="Book Antiqua" w:hAnsi="Book Antiqua"/>
          <w:sz w:val="30"/>
          <w:szCs w:val="30"/>
        </w:rPr>
      </w:pPr>
      <w:r>
        <w:rPr>
          <w:rFonts w:ascii="Book Antiqua" w:hAnsi="Book Antiqua"/>
          <w:sz w:val="30"/>
          <w:szCs w:val="30"/>
        </w:rPr>
        <w:t xml:space="preserve">   </w:t>
      </w:r>
      <w:r w:rsidRPr="00406132">
        <w:rPr>
          <w:rFonts w:ascii="Book Antiqua" w:hAnsi="Book Antiqua"/>
          <w:sz w:val="30"/>
          <w:szCs w:val="30"/>
        </w:rPr>
        <w:t xml:space="preserve">Services are 2 p.m. Friday at Haggard &amp; Sefton Funeral Home, 225 W. Adams St., Decatur, with calling from noon until services. Burial will be at Decatur Cemetery. </w:t>
      </w:r>
    </w:p>
    <w:p w14:paraId="271839E7" w14:textId="77777777" w:rsidR="00406132" w:rsidRDefault="00406132" w:rsidP="00406132">
      <w:pPr>
        <w:contextualSpacing/>
        <w:rPr>
          <w:rFonts w:ascii="Book Antiqua" w:hAnsi="Book Antiqua"/>
          <w:sz w:val="30"/>
          <w:szCs w:val="30"/>
        </w:rPr>
      </w:pPr>
    </w:p>
    <w:p w14:paraId="481824DF" w14:textId="77777777" w:rsidR="00406132" w:rsidRDefault="00406132" w:rsidP="00406132">
      <w:pPr>
        <w:contextualSpacing/>
        <w:rPr>
          <w:rFonts w:ascii="Book Antiqua" w:hAnsi="Book Antiqua"/>
          <w:sz w:val="30"/>
          <w:szCs w:val="30"/>
        </w:rPr>
      </w:pPr>
      <w:r w:rsidRPr="00406132">
        <w:rPr>
          <w:rFonts w:ascii="Book Antiqua" w:hAnsi="Book Antiqua"/>
          <w:sz w:val="30"/>
          <w:szCs w:val="30"/>
        </w:rPr>
        <w:t xml:space="preserve">News-Sentinel, </w:t>
      </w:r>
      <w:r>
        <w:rPr>
          <w:rFonts w:ascii="Book Antiqua" w:hAnsi="Book Antiqua"/>
          <w:sz w:val="30"/>
          <w:szCs w:val="30"/>
        </w:rPr>
        <w:t>Allen County, Indiana</w:t>
      </w:r>
    </w:p>
    <w:p w14:paraId="1FC1DBF5" w14:textId="614B52B4" w:rsidR="00406132" w:rsidRDefault="00406132" w:rsidP="00406132">
      <w:pPr>
        <w:contextualSpacing/>
        <w:rPr>
          <w:rFonts w:ascii="Book Antiqua" w:hAnsi="Book Antiqua"/>
          <w:sz w:val="30"/>
          <w:szCs w:val="30"/>
        </w:rPr>
      </w:pPr>
      <w:r w:rsidRPr="00406132">
        <w:rPr>
          <w:rFonts w:ascii="Book Antiqua" w:hAnsi="Book Antiqua"/>
          <w:sz w:val="30"/>
          <w:szCs w:val="30"/>
        </w:rPr>
        <w:t>Thursday, January 16, 2003</w:t>
      </w:r>
    </w:p>
    <w:p w14:paraId="14AE5702" w14:textId="77777777" w:rsidR="00406132" w:rsidRPr="00406132" w:rsidRDefault="00406132" w:rsidP="00406132">
      <w:pPr>
        <w:contextualSpacing/>
        <w:rPr>
          <w:rFonts w:ascii="Book Antiqua" w:hAnsi="Book Antiqua"/>
          <w:sz w:val="30"/>
          <w:szCs w:val="30"/>
        </w:rPr>
      </w:pPr>
    </w:p>
    <w:p w14:paraId="27BDE57E" w14:textId="6C9CD472" w:rsidR="00406132" w:rsidRPr="00406132" w:rsidRDefault="00406132" w:rsidP="00406132">
      <w:pPr>
        <w:contextualSpacing/>
        <w:rPr>
          <w:rFonts w:ascii="Book Antiqua" w:hAnsi="Book Antiqua"/>
          <w:sz w:val="30"/>
          <w:szCs w:val="30"/>
        </w:rPr>
      </w:pPr>
      <w:r w:rsidRPr="00406132">
        <w:rPr>
          <w:rFonts w:ascii="Book Antiqua" w:hAnsi="Book Antiqua"/>
          <w:sz w:val="30"/>
          <w:szCs w:val="30"/>
        </w:rPr>
        <w:t>**</w:t>
      </w:r>
    </w:p>
    <w:p w14:paraId="7C7BE7C8" w14:textId="38B78095" w:rsidR="00406132" w:rsidRPr="00406132" w:rsidRDefault="00406132" w:rsidP="00406132">
      <w:pPr>
        <w:spacing w:after="0"/>
        <w:contextualSpacing/>
        <w:rPr>
          <w:rFonts w:ascii="Book Antiqua" w:eastAsia="Times New Roman" w:hAnsi="Book Antiqua" w:cs="Times New Roman"/>
          <w:sz w:val="30"/>
          <w:szCs w:val="30"/>
        </w:rPr>
      </w:pPr>
      <w:r w:rsidRPr="00406132">
        <w:rPr>
          <w:rFonts w:ascii="Book Antiqua" w:eastAsia="Times New Roman" w:hAnsi="Book Antiqua" w:cs="Times New Roman"/>
          <w:sz w:val="30"/>
          <w:szCs w:val="30"/>
        </w:rPr>
        <w:t xml:space="preserve">Indiana, U.S., Death Certificates, 1899-2017 </w:t>
      </w:r>
    </w:p>
    <w:p w14:paraId="3877E1D6" w14:textId="77777777" w:rsidR="00406132" w:rsidRPr="00406132" w:rsidRDefault="00406132" w:rsidP="00406132">
      <w:pPr>
        <w:spacing w:after="0"/>
        <w:contextualSpacing/>
        <w:rPr>
          <w:rFonts w:ascii="Book Antiqua" w:eastAsia="Times New Roman" w:hAnsi="Book Antiqua" w:cs="Times New Roman"/>
          <w:sz w:val="30"/>
          <w:szCs w:val="30"/>
        </w:rPr>
      </w:pPr>
      <w:r w:rsidRPr="00406132">
        <w:rPr>
          <w:rFonts w:ascii="Book Antiqua" w:eastAsia="Times New Roman" w:hAnsi="Book Antiqua" w:cs="Times New Roman"/>
          <w:sz w:val="30"/>
          <w:szCs w:val="30"/>
        </w:rPr>
        <w:br/>
        <w:t xml:space="preserve">Name Florine M Saylors </w:t>
      </w:r>
      <w:r w:rsidRPr="00406132">
        <w:rPr>
          <w:rFonts w:ascii="Book Antiqua" w:eastAsia="Times New Roman" w:hAnsi="Book Antiqua" w:cs="Times New Roman"/>
          <w:sz w:val="30"/>
          <w:szCs w:val="30"/>
        </w:rPr>
        <w:br/>
        <w:t xml:space="preserve">[Florine M Michaud] </w:t>
      </w:r>
      <w:r w:rsidRPr="00406132">
        <w:rPr>
          <w:rFonts w:ascii="Book Antiqua" w:eastAsia="Times New Roman" w:hAnsi="Book Antiqua" w:cs="Times New Roman"/>
          <w:sz w:val="30"/>
          <w:szCs w:val="30"/>
        </w:rPr>
        <w:br/>
        <w:t xml:space="preserve">Gender Female </w:t>
      </w:r>
      <w:r w:rsidRPr="00406132">
        <w:rPr>
          <w:rFonts w:ascii="Book Antiqua" w:eastAsia="Times New Roman" w:hAnsi="Book Antiqua" w:cs="Times New Roman"/>
          <w:sz w:val="30"/>
          <w:szCs w:val="30"/>
        </w:rPr>
        <w:br/>
        <w:t xml:space="preserve">Race White </w:t>
      </w:r>
      <w:r w:rsidRPr="00406132">
        <w:rPr>
          <w:rFonts w:ascii="Book Antiqua" w:eastAsia="Times New Roman" w:hAnsi="Book Antiqua" w:cs="Times New Roman"/>
          <w:sz w:val="30"/>
          <w:szCs w:val="30"/>
        </w:rPr>
        <w:br/>
        <w:t xml:space="preserve">Age 99 </w:t>
      </w:r>
      <w:r w:rsidRPr="00406132">
        <w:rPr>
          <w:rFonts w:ascii="Book Antiqua" w:eastAsia="Times New Roman" w:hAnsi="Book Antiqua" w:cs="Times New Roman"/>
          <w:sz w:val="30"/>
          <w:szCs w:val="30"/>
        </w:rPr>
        <w:br/>
        <w:t xml:space="preserve">Marital Status Widowed </w:t>
      </w:r>
      <w:r w:rsidRPr="00406132">
        <w:rPr>
          <w:rFonts w:ascii="Book Antiqua" w:eastAsia="Times New Roman" w:hAnsi="Book Antiqua" w:cs="Times New Roman"/>
          <w:sz w:val="30"/>
          <w:szCs w:val="30"/>
        </w:rPr>
        <w:br/>
        <w:t xml:space="preserve">Birth Date 19 Aug 1903 </w:t>
      </w:r>
      <w:r w:rsidRPr="00406132">
        <w:rPr>
          <w:rFonts w:ascii="Book Antiqua" w:eastAsia="Times New Roman" w:hAnsi="Book Antiqua" w:cs="Times New Roman"/>
          <w:sz w:val="30"/>
          <w:szCs w:val="30"/>
        </w:rPr>
        <w:br/>
        <w:t xml:space="preserve">Birth Place Berne Indiana </w:t>
      </w:r>
      <w:r w:rsidRPr="00406132">
        <w:rPr>
          <w:rFonts w:ascii="Book Antiqua" w:eastAsia="Times New Roman" w:hAnsi="Book Antiqua" w:cs="Times New Roman"/>
          <w:sz w:val="30"/>
          <w:szCs w:val="30"/>
        </w:rPr>
        <w:br/>
        <w:t xml:space="preserve">Death Date 15 Jan 2003 </w:t>
      </w:r>
      <w:r w:rsidRPr="00406132">
        <w:rPr>
          <w:rFonts w:ascii="Book Antiqua" w:eastAsia="Times New Roman" w:hAnsi="Book Antiqua" w:cs="Times New Roman"/>
          <w:sz w:val="30"/>
          <w:szCs w:val="30"/>
        </w:rPr>
        <w:br/>
        <w:t xml:space="preserve">Death Place Fort Wayne, Allen, Indiana, USA </w:t>
      </w:r>
      <w:r w:rsidRPr="00406132">
        <w:rPr>
          <w:rFonts w:ascii="Book Antiqua" w:eastAsia="Times New Roman" w:hAnsi="Book Antiqua" w:cs="Times New Roman"/>
          <w:sz w:val="30"/>
          <w:szCs w:val="30"/>
        </w:rPr>
        <w:br/>
        <w:t xml:space="preserve">Death Registration Date 2003 </w:t>
      </w:r>
      <w:r w:rsidRPr="00406132">
        <w:rPr>
          <w:rFonts w:ascii="Book Antiqua" w:eastAsia="Times New Roman" w:hAnsi="Book Antiqua" w:cs="Times New Roman"/>
          <w:sz w:val="30"/>
          <w:szCs w:val="30"/>
        </w:rPr>
        <w:br/>
        <w:t xml:space="preserve">Father: Henry S Michaud </w:t>
      </w:r>
      <w:r w:rsidRPr="00406132">
        <w:rPr>
          <w:rFonts w:ascii="Book Antiqua" w:eastAsia="Times New Roman" w:hAnsi="Book Antiqua" w:cs="Times New Roman"/>
          <w:sz w:val="30"/>
          <w:szCs w:val="30"/>
        </w:rPr>
        <w:br/>
        <w:t xml:space="preserve">Mother: Lillie M Meshberger </w:t>
      </w:r>
      <w:r w:rsidRPr="00406132">
        <w:rPr>
          <w:rFonts w:ascii="Book Antiqua" w:eastAsia="Times New Roman" w:hAnsi="Book Antiqua" w:cs="Times New Roman"/>
          <w:sz w:val="30"/>
          <w:szCs w:val="30"/>
        </w:rPr>
        <w:br/>
        <w:t xml:space="preserve">Informant: Kay Yager; cousin; Decatur, Indiana </w:t>
      </w:r>
      <w:r w:rsidRPr="00406132">
        <w:rPr>
          <w:rFonts w:ascii="Book Antiqua" w:eastAsia="Times New Roman" w:hAnsi="Book Antiqua" w:cs="Times New Roman"/>
          <w:sz w:val="30"/>
          <w:szCs w:val="30"/>
        </w:rPr>
        <w:br/>
        <w:t xml:space="preserve">Burial: January 17, 1900; Decatur Cemetery; Decatur, Indiana </w:t>
      </w:r>
    </w:p>
    <w:p w14:paraId="26892326" w14:textId="77777777" w:rsidR="00406132" w:rsidRPr="00EE7271" w:rsidRDefault="00406132" w:rsidP="00406132">
      <w:pPr>
        <w:rPr>
          <w:rFonts w:ascii="Book Antiqua" w:hAnsi="Book Antiqua"/>
          <w:sz w:val="30"/>
          <w:szCs w:val="30"/>
        </w:rPr>
      </w:pPr>
    </w:p>
    <w:sectPr w:rsidR="00406132" w:rsidRPr="00EE7271" w:rsidSect="005E329D">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406132"/>
    <w:rsid w:val="00435771"/>
    <w:rsid w:val="004C4886"/>
    <w:rsid w:val="004F551D"/>
    <w:rsid w:val="0051002C"/>
    <w:rsid w:val="005A5BE8"/>
    <w:rsid w:val="005E329D"/>
    <w:rsid w:val="00645AAD"/>
    <w:rsid w:val="00715FD5"/>
    <w:rsid w:val="00717E83"/>
    <w:rsid w:val="007212B5"/>
    <w:rsid w:val="007A0932"/>
    <w:rsid w:val="007D03F9"/>
    <w:rsid w:val="007E7C52"/>
    <w:rsid w:val="0084534F"/>
    <w:rsid w:val="008B7C67"/>
    <w:rsid w:val="00AD5242"/>
    <w:rsid w:val="00B52DB4"/>
    <w:rsid w:val="00B55454"/>
    <w:rsid w:val="00BD10F3"/>
    <w:rsid w:val="00BD45F0"/>
    <w:rsid w:val="00BE629C"/>
    <w:rsid w:val="00C50291"/>
    <w:rsid w:val="00DA59E4"/>
    <w:rsid w:val="00E1281A"/>
    <w:rsid w:val="00E16677"/>
    <w:rsid w:val="00E552AF"/>
    <w:rsid w:val="00E8354C"/>
    <w:rsid w:val="00EA3213"/>
    <w:rsid w:val="00EE7271"/>
    <w:rsid w:val="00F05F77"/>
    <w:rsid w:val="00F108B3"/>
    <w:rsid w:val="00F27C02"/>
    <w:rsid w:val="00F56AF0"/>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37831593">
      <w:bodyDiv w:val="1"/>
      <w:marLeft w:val="0"/>
      <w:marRight w:val="0"/>
      <w:marTop w:val="0"/>
      <w:marBottom w:val="0"/>
      <w:divBdr>
        <w:top w:val="none" w:sz="0" w:space="0" w:color="auto"/>
        <w:left w:val="none" w:sz="0" w:space="0" w:color="auto"/>
        <w:bottom w:val="none" w:sz="0" w:space="0" w:color="auto"/>
        <w:right w:val="none" w:sz="0" w:space="0" w:color="auto"/>
      </w:divBdr>
      <w:divsChild>
        <w:div w:id="77677400">
          <w:marLeft w:val="0"/>
          <w:marRight w:val="0"/>
          <w:marTop w:val="0"/>
          <w:marBottom w:val="0"/>
          <w:divBdr>
            <w:top w:val="none" w:sz="0" w:space="0" w:color="auto"/>
            <w:left w:val="none" w:sz="0" w:space="0" w:color="auto"/>
            <w:bottom w:val="none" w:sz="0" w:space="0" w:color="auto"/>
            <w:right w:val="none" w:sz="0" w:space="0" w:color="auto"/>
          </w:divBdr>
        </w:div>
        <w:div w:id="637028828">
          <w:marLeft w:val="0"/>
          <w:marRight w:val="0"/>
          <w:marTop w:val="0"/>
          <w:marBottom w:val="0"/>
          <w:divBdr>
            <w:top w:val="none" w:sz="0" w:space="0" w:color="auto"/>
            <w:left w:val="none" w:sz="0" w:space="0" w:color="auto"/>
            <w:bottom w:val="none" w:sz="0" w:space="0" w:color="auto"/>
            <w:right w:val="none" w:sz="0" w:space="0" w:color="auto"/>
          </w:divBdr>
        </w:div>
      </w:divsChild>
    </w:div>
    <w:div w:id="304094035">
      <w:bodyDiv w:val="1"/>
      <w:marLeft w:val="0"/>
      <w:marRight w:val="0"/>
      <w:marTop w:val="0"/>
      <w:marBottom w:val="0"/>
      <w:divBdr>
        <w:top w:val="none" w:sz="0" w:space="0" w:color="auto"/>
        <w:left w:val="none" w:sz="0" w:space="0" w:color="auto"/>
        <w:bottom w:val="none" w:sz="0" w:space="0" w:color="auto"/>
        <w:right w:val="none" w:sz="0" w:space="0" w:color="auto"/>
      </w:divBdr>
      <w:divsChild>
        <w:div w:id="991063404">
          <w:marLeft w:val="0"/>
          <w:marRight w:val="0"/>
          <w:marTop w:val="0"/>
          <w:marBottom w:val="0"/>
          <w:divBdr>
            <w:top w:val="none" w:sz="0" w:space="0" w:color="auto"/>
            <w:left w:val="none" w:sz="0" w:space="0" w:color="auto"/>
            <w:bottom w:val="none" w:sz="0" w:space="0" w:color="auto"/>
            <w:right w:val="none" w:sz="0" w:space="0" w:color="auto"/>
          </w:divBdr>
        </w:div>
        <w:div w:id="2093234197">
          <w:marLeft w:val="0"/>
          <w:marRight w:val="0"/>
          <w:marTop w:val="0"/>
          <w:marBottom w:val="0"/>
          <w:divBdr>
            <w:top w:val="none" w:sz="0" w:space="0" w:color="auto"/>
            <w:left w:val="none" w:sz="0" w:space="0" w:color="auto"/>
            <w:bottom w:val="none" w:sz="0" w:space="0" w:color="auto"/>
            <w:right w:val="none" w:sz="0" w:space="0" w:color="auto"/>
          </w:divBdr>
        </w:div>
      </w:divsChild>
    </w:div>
    <w:div w:id="315114257">
      <w:bodyDiv w:val="1"/>
      <w:marLeft w:val="0"/>
      <w:marRight w:val="0"/>
      <w:marTop w:val="0"/>
      <w:marBottom w:val="0"/>
      <w:divBdr>
        <w:top w:val="none" w:sz="0" w:space="0" w:color="auto"/>
        <w:left w:val="none" w:sz="0" w:space="0" w:color="auto"/>
        <w:bottom w:val="none" w:sz="0" w:space="0" w:color="auto"/>
        <w:right w:val="none" w:sz="0" w:space="0" w:color="auto"/>
      </w:divBdr>
      <w:divsChild>
        <w:div w:id="1493445941">
          <w:marLeft w:val="0"/>
          <w:marRight w:val="0"/>
          <w:marTop w:val="0"/>
          <w:marBottom w:val="0"/>
          <w:divBdr>
            <w:top w:val="none" w:sz="0" w:space="0" w:color="auto"/>
            <w:left w:val="none" w:sz="0" w:space="0" w:color="auto"/>
            <w:bottom w:val="none" w:sz="0" w:space="0" w:color="auto"/>
            <w:right w:val="none" w:sz="0" w:space="0" w:color="auto"/>
          </w:divBdr>
        </w:div>
        <w:div w:id="1490361893">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959335924">
      <w:bodyDiv w:val="1"/>
      <w:marLeft w:val="0"/>
      <w:marRight w:val="0"/>
      <w:marTop w:val="0"/>
      <w:marBottom w:val="0"/>
      <w:divBdr>
        <w:top w:val="none" w:sz="0" w:space="0" w:color="auto"/>
        <w:left w:val="none" w:sz="0" w:space="0" w:color="auto"/>
        <w:bottom w:val="none" w:sz="0" w:space="0" w:color="auto"/>
        <w:right w:val="none" w:sz="0" w:space="0" w:color="auto"/>
      </w:divBdr>
      <w:divsChild>
        <w:div w:id="2084839033">
          <w:marLeft w:val="0"/>
          <w:marRight w:val="0"/>
          <w:marTop w:val="0"/>
          <w:marBottom w:val="0"/>
          <w:divBdr>
            <w:top w:val="none" w:sz="0" w:space="0" w:color="auto"/>
            <w:left w:val="none" w:sz="0" w:space="0" w:color="auto"/>
            <w:bottom w:val="none" w:sz="0" w:space="0" w:color="auto"/>
            <w:right w:val="none" w:sz="0" w:space="0" w:color="auto"/>
          </w:divBdr>
        </w:div>
        <w:div w:id="307907260">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173</Words>
  <Characters>916</Characters>
  <Application>Microsoft Office Word</Application>
  <DocSecurity>0</DocSecurity>
  <Lines>37</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2024-06-30T15:32:00Z</dcterms:created>
  <dcterms:modified xsi:type="dcterms:W3CDTF">2026-02-14T15:26:00Z</dcterms:modified>
</cp:coreProperties>
</file>