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72C8C" w14:textId="12400475" w:rsidR="00783BEB" w:rsidRDefault="00875A50" w:rsidP="00E8354C">
      <w:pPr>
        <w:contextualSpacing/>
        <w:jc w:val="center"/>
        <w:rPr>
          <w:rFonts w:ascii="Book Antiqua" w:hAnsi="Book Antiqua"/>
          <w:sz w:val="40"/>
          <w:szCs w:val="40"/>
        </w:rPr>
      </w:pPr>
      <w:r>
        <w:rPr>
          <w:rFonts w:ascii="Book Antiqua" w:hAnsi="Book Antiqua"/>
          <w:sz w:val="40"/>
          <w:szCs w:val="40"/>
        </w:rPr>
        <w:t>Charles T. Sampson</w:t>
      </w:r>
    </w:p>
    <w:p w14:paraId="045AEB0B" w14:textId="1C30F7A3" w:rsidR="00875A50" w:rsidRDefault="00875A50" w:rsidP="00E8354C">
      <w:pPr>
        <w:contextualSpacing/>
        <w:jc w:val="center"/>
        <w:rPr>
          <w:rFonts w:ascii="Book Antiqua" w:hAnsi="Book Antiqua"/>
          <w:sz w:val="40"/>
          <w:szCs w:val="40"/>
        </w:rPr>
      </w:pPr>
      <w:r>
        <w:rPr>
          <w:rFonts w:ascii="Book Antiqua" w:hAnsi="Book Antiqua"/>
          <w:sz w:val="40"/>
          <w:szCs w:val="40"/>
        </w:rPr>
        <w:t>1850 – March 11, 1916</w:t>
      </w:r>
    </w:p>
    <w:p w14:paraId="79AB21A7" w14:textId="77777777" w:rsidR="00EC2A8E" w:rsidRDefault="00EC2A8E" w:rsidP="00E8354C">
      <w:pPr>
        <w:contextualSpacing/>
        <w:jc w:val="center"/>
        <w:rPr>
          <w:rFonts w:ascii="Book Antiqua" w:hAnsi="Book Antiqua"/>
          <w:sz w:val="40"/>
          <w:szCs w:val="40"/>
        </w:rPr>
      </w:pPr>
    </w:p>
    <w:p w14:paraId="35370E70" w14:textId="55DDFC1B" w:rsidR="00E8354C" w:rsidRDefault="000B12FA" w:rsidP="00E8354C">
      <w:pPr>
        <w:contextualSpacing/>
        <w:jc w:val="center"/>
        <w:rPr>
          <w:rFonts w:ascii="Book Antiqua" w:hAnsi="Book Antiqua"/>
          <w:sz w:val="40"/>
          <w:szCs w:val="40"/>
        </w:rPr>
      </w:pPr>
      <w:r w:rsidRPr="000B12FA">
        <w:t xml:space="preserve"> </w:t>
      </w:r>
      <w:r w:rsidR="00915ADF">
        <w:rPr>
          <w:rFonts w:ascii="Book Antiqua" w:hAnsi="Book Antiqua"/>
          <w:noProof/>
          <w:sz w:val="40"/>
          <w:szCs w:val="40"/>
        </w:rPr>
        <w:drawing>
          <wp:inline distT="0" distB="0" distL="0" distR="0" wp14:anchorId="401D7399" wp14:editId="391C3152">
            <wp:extent cx="3437541" cy="2220818"/>
            <wp:effectExtent l="0" t="0" r="0" b="8255"/>
            <wp:docPr id="1649657669" name="Picture 2" descr="A tombstone with engrave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657669" name="Picture 2" descr="A tombstone with engraved text&#10;&#10;Description automatically generated with medium confidence"/>
                    <pic:cNvPicPr/>
                  </pic:nvPicPr>
                  <pic:blipFill rotWithShape="1">
                    <a:blip r:embed="rId4" cstate="print">
                      <a:extLst>
                        <a:ext uri="{28A0092B-C50C-407E-A947-70E740481C1C}">
                          <a14:useLocalDpi xmlns:a14="http://schemas.microsoft.com/office/drawing/2010/main" val="0"/>
                        </a:ext>
                      </a:extLst>
                    </a:blip>
                    <a:srcRect r="890" b="14654"/>
                    <a:stretch/>
                  </pic:blipFill>
                  <pic:spPr bwMode="auto">
                    <a:xfrm>
                      <a:off x="0" y="0"/>
                      <a:ext cx="3461610" cy="2236368"/>
                    </a:xfrm>
                    <a:prstGeom prst="rect">
                      <a:avLst/>
                    </a:prstGeom>
                    <a:ln>
                      <a:noFill/>
                    </a:ln>
                    <a:extLst>
                      <a:ext uri="{53640926-AAD7-44D8-BBD7-CCE9431645EC}">
                        <a14:shadowObscured xmlns:a14="http://schemas.microsoft.com/office/drawing/2010/main"/>
                      </a:ext>
                    </a:extLst>
                  </pic:spPr>
                </pic:pic>
              </a:graphicData>
            </a:graphic>
          </wp:inline>
        </w:drawing>
      </w:r>
    </w:p>
    <w:p w14:paraId="1C31A173"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EC2A8E">
        <w:rPr>
          <w:rFonts w:ascii="Book Antiqua" w:hAnsi="Book Antiqua"/>
          <w:sz w:val="30"/>
          <w:szCs w:val="30"/>
        </w:rPr>
        <w:t>PLS</w:t>
      </w:r>
    </w:p>
    <w:p w14:paraId="370B8C8C" w14:textId="77777777" w:rsidR="00EC2A8E" w:rsidRDefault="00EC2A8E" w:rsidP="00951232">
      <w:pPr>
        <w:contextualSpacing/>
        <w:jc w:val="center"/>
        <w:rPr>
          <w:rFonts w:ascii="Book Antiqua" w:hAnsi="Book Antiqua"/>
          <w:sz w:val="30"/>
          <w:szCs w:val="30"/>
        </w:rPr>
      </w:pPr>
    </w:p>
    <w:p w14:paraId="093F9918" w14:textId="77777777" w:rsidR="00875A50" w:rsidRDefault="00875A50" w:rsidP="00875A50">
      <w:pPr>
        <w:spacing w:after="0"/>
        <w:contextualSpacing/>
        <w:rPr>
          <w:rFonts w:ascii="Book Antiqua" w:eastAsia="Times New Roman" w:hAnsi="Book Antiqua" w:cs="Times New Roman"/>
          <w:sz w:val="30"/>
          <w:szCs w:val="30"/>
        </w:rPr>
      </w:pPr>
      <w:r w:rsidRPr="00875A50">
        <w:rPr>
          <w:rFonts w:ascii="Book Antiqua" w:eastAsia="Times New Roman" w:hAnsi="Book Antiqua" w:cs="Times New Roman"/>
          <w:sz w:val="30"/>
          <w:szCs w:val="30"/>
        </w:rPr>
        <w:t xml:space="preserve">A SUDDEN DEATH </w:t>
      </w:r>
      <w:r w:rsidRPr="00875A50">
        <w:rPr>
          <w:rFonts w:ascii="Book Antiqua" w:eastAsia="Times New Roman" w:hAnsi="Book Antiqua" w:cs="Times New Roman"/>
          <w:sz w:val="30"/>
          <w:szCs w:val="30"/>
        </w:rPr>
        <w:br/>
        <w:t xml:space="preserve">Came to Charles Sampson in Wisconsin - Former Decatur Resident </w:t>
      </w:r>
      <w:r w:rsidRPr="00875A50">
        <w:rPr>
          <w:rFonts w:ascii="Book Antiqua" w:eastAsia="Times New Roman" w:hAnsi="Book Antiqua" w:cs="Times New Roman"/>
          <w:sz w:val="30"/>
          <w:szCs w:val="30"/>
        </w:rPr>
        <w:br/>
        <w:t xml:space="preserve">BODY TO ARRIVE </w:t>
      </w:r>
      <w:r w:rsidRPr="00875A50">
        <w:rPr>
          <w:rFonts w:ascii="Book Antiqua" w:eastAsia="Times New Roman" w:hAnsi="Book Antiqua" w:cs="Times New Roman"/>
          <w:sz w:val="30"/>
          <w:szCs w:val="30"/>
        </w:rPr>
        <w:br/>
        <w:t xml:space="preserve">Here Tomorrow - Will Be Taken to Home of Son, Lewis Sampson </w:t>
      </w:r>
    </w:p>
    <w:p w14:paraId="3A86C8C2" w14:textId="77777777" w:rsidR="00875A50" w:rsidRPr="00875A50" w:rsidRDefault="00875A50" w:rsidP="00875A50">
      <w:pPr>
        <w:spacing w:after="0"/>
        <w:contextualSpacing/>
        <w:rPr>
          <w:rFonts w:ascii="Book Antiqua" w:eastAsia="Times New Roman" w:hAnsi="Book Antiqua" w:cs="Times New Roman"/>
          <w:sz w:val="30"/>
          <w:szCs w:val="30"/>
        </w:rPr>
      </w:pPr>
    </w:p>
    <w:p w14:paraId="140A03F5" w14:textId="77777777" w:rsidR="00875A50" w:rsidRDefault="00875A50" w:rsidP="00875A50">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75A50">
        <w:rPr>
          <w:rFonts w:ascii="Book Antiqua" w:eastAsia="Times New Roman" w:hAnsi="Book Antiqua" w:cs="Times New Roman"/>
          <w:sz w:val="30"/>
          <w:szCs w:val="30"/>
        </w:rPr>
        <w:t xml:space="preserve">(Missing)...this city, received a message today telling of the sudden death of his father, Charles Sampson, at Belluntis, Wisconsin. The death occurred Saturday, but no details have been received. The remains will arrive here Wednesday and will be taken to the home of Lewis Sampson. </w:t>
      </w:r>
    </w:p>
    <w:p w14:paraId="326E03FA" w14:textId="77777777" w:rsidR="00875A50" w:rsidRDefault="00875A50" w:rsidP="00875A50">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75A50">
        <w:rPr>
          <w:rFonts w:ascii="Book Antiqua" w:eastAsia="Times New Roman" w:hAnsi="Book Antiqua" w:cs="Times New Roman"/>
          <w:sz w:val="30"/>
          <w:szCs w:val="30"/>
        </w:rPr>
        <w:t xml:space="preserve">The deceased is survived by six children, Mrs. Millie Dickie, Mrs. Susie Huges, and Mrs. Katie Lawhead of Fort Wayne, John Sampson of Grand Rapids, Nelson Sampson, Fort Wayne, and Lewis Sampson of this city. </w:t>
      </w:r>
    </w:p>
    <w:p w14:paraId="3B63ACA8" w14:textId="77777777" w:rsidR="00875A50" w:rsidRDefault="00875A50" w:rsidP="00875A50">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75A50">
        <w:rPr>
          <w:rFonts w:ascii="Book Antiqua" w:eastAsia="Times New Roman" w:hAnsi="Book Antiqua" w:cs="Times New Roman"/>
          <w:sz w:val="30"/>
          <w:szCs w:val="30"/>
        </w:rPr>
        <w:t xml:space="preserve">Mr. Sampson lived here a number of years and will be well remembered by the older citizens of Decatur. </w:t>
      </w:r>
    </w:p>
    <w:p w14:paraId="59F7B6C9" w14:textId="2BA08EA3" w:rsidR="00875A50" w:rsidRDefault="00875A50" w:rsidP="00875A50">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75A50">
        <w:rPr>
          <w:rFonts w:ascii="Book Antiqua" w:eastAsia="Times New Roman" w:hAnsi="Book Antiqua" w:cs="Times New Roman"/>
          <w:sz w:val="30"/>
          <w:szCs w:val="30"/>
        </w:rPr>
        <w:t>The funeral arrangements have not been completed, awaiting the arrival of members of the family.</w:t>
      </w:r>
    </w:p>
    <w:p w14:paraId="67E0D235" w14:textId="19AE9786" w:rsidR="00875A50" w:rsidRPr="00875A50" w:rsidRDefault="00875A50" w:rsidP="00875A50">
      <w:pPr>
        <w:spacing w:after="0"/>
        <w:contextualSpacing/>
        <w:rPr>
          <w:rFonts w:ascii="Book Antiqua" w:eastAsia="Times New Roman" w:hAnsi="Book Antiqua" w:cs="Times New Roman"/>
          <w:sz w:val="30"/>
          <w:szCs w:val="30"/>
        </w:rPr>
      </w:pPr>
      <w:r w:rsidRPr="00875A50">
        <w:rPr>
          <w:rFonts w:ascii="Book Antiqua" w:eastAsia="Times New Roman" w:hAnsi="Book Antiqua" w:cs="Times New Roman"/>
          <w:sz w:val="30"/>
          <w:szCs w:val="30"/>
        </w:rPr>
        <w:t xml:space="preserve"> </w:t>
      </w:r>
    </w:p>
    <w:p w14:paraId="37C20508" w14:textId="2F53DB9E" w:rsidR="00875A50" w:rsidRDefault="00875A50" w:rsidP="00875A50">
      <w:pPr>
        <w:spacing w:after="0"/>
        <w:contextualSpacing/>
        <w:rPr>
          <w:rFonts w:ascii="Book Antiqua" w:eastAsia="Times New Roman" w:hAnsi="Book Antiqua" w:cs="Times New Roman"/>
          <w:sz w:val="30"/>
          <w:szCs w:val="30"/>
        </w:rPr>
      </w:pPr>
      <w:r w:rsidRPr="00875A50">
        <w:rPr>
          <w:rFonts w:ascii="Book Antiqua" w:eastAsia="Times New Roman" w:hAnsi="Book Antiqua" w:cs="Times New Roman"/>
          <w:sz w:val="30"/>
          <w:szCs w:val="30"/>
        </w:rPr>
        <w:t>Decatur Daily Democrat</w:t>
      </w:r>
      <w:r w:rsidR="006442B5">
        <w:rPr>
          <w:rFonts w:ascii="Book Antiqua" w:eastAsia="Times New Roman" w:hAnsi="Book Antiqua" w:cs="Times New Roman"/>
          <w:sz w:val="30"/>
          <w:szCs w:val="30"/>
        </w:rPr>
        <w:t>,</w:t>
      </w:r>
      <w:r w:rsidRPr="00875A50">
        <w:rPr>
          <w:rFonts w:ascii="Book Antiqua" w:eastAsia="Times New Roman" w:hAnsi="Book Antiqua" w:cs="Times New Roman"/>
          <w:sz w:val="30"/>
          <w:szCs w:val="30"/>
        </w:rPr>
        <w:t xml:space="preserve"> Adams County, Indiana </w:t>
      </w:r>
      <w:r w:rsidRPr="00875A50">
        <w:rPr>
          <w:rFonts w:ascii="Book Antiqua" w:eastAsia="Times New Roman" w:hAnsi="Book Antiqua" w:cs="Times New Roman"/>
          <w:sz w:val="30"/>
          <w:szCs w:val="30"/>
        </w:rPr>
        <w:br/>
        <w:t xml:space="preserve">Monday, March 13, 1916 </w:t>
      </w:r>
      <w:r w:rsidRPr="00875A50">
        <w:rPr>
          <w:rFonts w:ascii="Book Antiqua" w:eastAsia="Times New Roman" w:hAnsi="Book Antiqua" w:cs="Times New Roman"/>
          <w:sz w:val="30"/>
          <w:szCs w:val="30"/>
        </w:rPr>
        <w:br/>
      </w:r>
    </w:p>
    <w:p w14:paraId="36ED26B4" w14:textId="2947DA86" w:rsidR="00875A50" w:rsidRPr="00875A50" w:rsidRDefault="00875A50" w:rsidP="00875A50">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w:t>
      </w:r>
      <w:r w:rsidRPr="00875A50">
        <w:rPr>
          <w:rFonts w:ascii="Book Antiqua" w:eastAsia="Times New Roman" w:hAnsi="Book Antiqua" w:cs="Times New Roman"/>
          <w:sz w:val="30"/>
          <w:szCs w:val="30"/>
        </w:rPr>
        <w:t xml:space="preserve">* </w:t>
      </w:r>
    </w:p>
    <w:p w14:paraId="42F28D00" w14:textId="77777777" w:rsidR="00875A50" w:rsidRDefault="00875A50" w:rsidP="00875A50">
      <w:pPr>
        <w:spacing w:after="0"/>
        <w:contextualSpacing/>
        <w:rPr>
          <w:rFonts w:ascii="Book Antiqua" w:eastAsia="Times New Roman" w:hAnsi="Book Antiqua" w:cs="Times New Roman"/>
          <w:sz w:val="30"/>
          <w:szCs w:val="30"/>
        </w:rPr>
      </w:pPr>
      <w:r w:rsidRPr="00875A50">
        <w:rPr>
          <w:rFonts w:ascii="Book Antiqua" w:eastAsia="Times New Roman" w:hAnsi="Book Antiqua" w:cs="Times New Roman"/>
          <w:sz w:val="30"/>
          <w:szCs w:val="30"/>
        </w:rPr>
        <w:lastRenderedPageBreak/>
        <w:t xml:space="preserve">BODY ARRIVES </w:t>
      </w:r>
      <w:r w:rsidRPr="00875A50">
        <w:rPr>
          <w:rFonts w:ascii="Book Antiqua" w:eastAsia="Times New Roman" w:hAnsi="Book Antiqua" w:cs="Times New Roman"/>
          <w:sz w:val="30"/>
          <w:szCs w:val="30"/>
        </w:rPr>
        <w:br/>
        <w:t xml:space="preserve">Body of Charles Sampson Arrived From Wisconsin This Morning </w:t>
      </w:r>
      <w:r w:rsidRPr="00875A50">
        <w:rPr>
          <w:rFonts w:ascii="Book Antiqua" w:eastAsia="Times New Roman" w:hAnsi="Book Antiqua" w:cs="Times New Roman"/>
          <w:sz w:val="30"/>
          <w:szCs w:val="30"/>
        </w:rPr>
        <w:br/>
        <w:t xml:space="preserve">TAKEN TO THE HOME </w:t>
      </w:r>
      <w:r w:rsidRPr="00875A50">
        <w:rPr>
          <w:rFonts w:ascii="Book Antiqua" w:eastAsia="Times New Roman" w:hAnsi="Book Antiqua" w:cs="Times New Roman"/>
          <w:sz w:val="30"/>
          <w:szCs w:val="30"/>
        </w:rPr>
        <w:br/>
        <w:t xml:space="preserve">Of Son, Lewis Sampson - Funeral Thursday Afternoon at the Home </w:t>
      </w:r>
    </w:p>
    <w:p w14:paraId="74A4E18A" w14:textId="77777777" w:rsidR="00875A50" w:rsidRPr="00875A50" w:rsidRDefault="00875A50" w:rsidP="00875A50">
      <w:pPr>
        <w:spacing w:after="0"/>
        <w:contextualSpacing/>
        <w:rPr>
          <w:rFonts w:ascii="Book Antiqua" w:eastAsia="Times New Roman" w:hAnsi="Book Antiqua" w:cs="Times New Roman"/>
          <w:sz w:val="30"/>
          <w:szCs w:val="30"/>
        </w:rPr>
      </w:pPr>
    </w:p>
    <w:p w14:paraId="6E180905" w14:textId="36B3FD7A" w:rsidR="00875A50" w:rsidRDefault="00875A50" w:rsidP="00875A50">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75A50">
        <w:rPr>
          <w:rFonts w:ascii="Book Antiqua" w:eastAsia="Times New Roman" w:hAnsi="Book Antiqua" w:cs="Times New Roman"/>
          <w:sz w:val="30"/>
          <w:szCs w:val="30"/>
        </w:rPr>
        <w:t xml:space="preserve">The body of Charles Sampson, whose death has occurred in Wisconsin, at the home of a relative, arrived here this morning at 7:01 o'clock over the G. R. &amp; I. and was taken to the home of a son, Lewis Sampson, on South Eighth Street. The funeral will be held Thursday afternoon at 2 o'clock at the residence, the Rev. T. H. Harman of the United Brethren Church officiating. Burial will take place in the Decatur cemetery. The body was accompanied here by the son, John Sampson, of Grand Rapids, Mich. The deceased was sixty-six years old. </w:t>
      </w:r>
      <w:r w:rsidRPr="00875A50">
        <w:rPr>
          <w:rFonts w:ascii="Book Antiqua" w:eastAsia="Times New Roman" w:hAnsi="Book Antiqua" w:cs="Times New Roman"/>
          <w:sz w:val="30"/>
          <w:szCs w:val="30"/>
        </w:rPr>
        <w:br/>
        <w:t xml:space="preserve">Mr. Sampson's death resulted from pneumonia and he had been ill only two days. </w:t>
      </w:r>
    </w:p>
    <w:p w14:paraId="286FC4C6" w14:textId="77777777" w:rsidR="00875A50" w:rsidRPr="00875A50" w:rsidRDefault="00875A50" w:rsidP="00875A50">
      <w:pPr>
        <w:spacing w:after="0"/>
        <w:contextualSpacing/>
        <w:rPr>
          <w:rFonts w:ascii="Book Antiqua" w:eastAsia="Times New Roman" w:hAnsi="Book Antiqua" w:cs="Times New Roman"/>
          <w:sz w:val="30"/>
          <w:szCs w:val="30"/>
        </w:rPr>
      </w:pPr>
    </w:p>
    <w:p w14:paraId="44322164" w14:textId="59AE968C" w:rsidR="00875A50" w:rsidRDefault="00875A50" w:rsidP="00875A50">
      <w:pPr>
        <w:spacing w:after="0"/>
        <w:contextualSpacing/>
        <w:rPr>
          <w:rFonts w:ascii="Book Antiqua" w:eastAsia="Times New Roman" w:hAnsi="Book Antiqua" w:cs="Times New Roman"/>
          <w:sz w:val="30"/>
          <w:szCs w:val="30"/>
        </w:rPr>
      </w:pPr>
      <w:r w:rsidRPr="00875A50">
        <w:rPr>
          <w:rFonts w:ascii="Book Antiqua" w:eastAsia="Times New Roman" w:hAnsi="Book Antiqua" w:cs="Times New Roman"/>
          <w:sz w:val="30"/>
          <w:szCs w:val="30"/>
        </w:rPr>
        <w:t>Decatur Daily Democrat</w:t>
      </w:r>
      <w:r w:rsidR="006442B5">
        <w:rPr>
          <w:rFonts w:ascii="Book Antiqua" w:eastAsia="Times New Roman" w:hAnsi="Book Antiqua" w:cs="Times New Roman"/>
          <w:sz w:val="30"/>
          <w:szCs w:val="30"/>
        </w:rPr>
        <w:t>,</w:t>
      </w:r>
      <w:r w:rsidRPr="00875A50">
        <w:rPr>
          <w:rFonts w:ascii="Book Antiqua" w:eastAsia="Times New Roman" w:hAnsi="Book Antiqua" w:cs="Times New Roman"/>
          <w:sz w:val="30"/>
          <w:szCs w:val="30"/>
        </w:rPr>
        <w:t xml:space="preserve"> Adams County, Indiana </w:t>
      </w:r>
      <w:r w:rsidRPr="00875A50">
        <w:rPr>
          <w:rFonts w:ascii="Book Antiqua" w:eastAsia="Times New Roman" w:hAnsi="Book Antiqua" w:cs="Times New Roman"/>
          <w:sz w:val="30"/>
          <w:szCs w:val="30"/>
        </w:rPr>
        <w:br/>
        <w:t xml:space="preserve">Wednesday, March 15, 1916 </w:t>
      </w:r>
      <w:r w:rsidRPr="00875A50">
        <w:rPr>
          <w:rFonts w:ascii="Book Antiqua" w:eastAsia="Times New Roman" w:hAnsi="Book Antiqua" w:cs="Times New Roman"/>
          <w:sz w:val="30"/>
          <w:szCs w:val="30"/>
        </w:rPr>
        <w:br/>
      </w:r>
    </w:p>
    <w:p w14:paraId="2B1F04B8" w14:textId="5237D87C" w:rsidR="00875A50" w:rsidRPr="00875A50" w:rsidRDefault="00875A50" w:rsidP="00875A50">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w:t>
      </w:r>
      <w:r w:rsidRPr="00875A50">
        <w:rPr>
          <w:rFonts w:ascii="Book Antiqua" w:eastAsia="Times New Roman" w:hAnsi="Book Antiqua" w:cs="Times New Roman"/>
          <w:sz w:val="30"/>
          <w:szCs w:val="30"/>
        </w:rPr>
        <w:t xml:space="preserve">* </w:t>
      </w:r>
    </w:p>
    <w:p w14:paraId="3688671C" w14:textId="3622BE89" w:rsidR="00875A50" w:rsidRPr="00875A50" w:rsidRDefault="00875A50" w:rsidP="00875A50">
      <w:pPr>
        <w:spacing w:after="0"/>
        <w:contextualSpacing/>
        <w:rPr>
          <w:rFonts w:ascii="Book Antiqua" w:eastAsia="Times New Roman" w:hAnsi="Book Antiqua" w:cs="Times New Roman"/>
          <w:sz w:val="30"/>
          <w:szCs w:val="30"/>
        </w:rPr>
      </w:pPr>
      <w:r w:rsidRPr="00875A50">
        <w:rPr>
          <w:rFonts w:ascii="Book Antiqua" w:eastAsia="Times New Roman" w:hAnsi="Book Antiqua" w:cs="Times New Roman"/>
          <w:sz w:val="30"/>
          <w:szCs w:val="30"/>
        </w:rPr>
        <w:t xml:space="preserve">   </w:t>
      </w:r>
    </w:p>
    <w:p w14:paraId="29E865C7" w14:textId="08B9010A" w:rsidR="00875A50" w:rsidRPr="00875A50" w:rsidRDefault="00875A50" w:rsidP="00875A50">
      <w:pPr>
        <w:spacing w:after="0"/>
        <w:contextualSpacing/>
        <w:rPr>
          <w:rFonts w:ascii="Book Antiqua" w:eastAsia="Times New Roman" w:hAnsi="Book Antiqua" w:cs="Times New Roman"/>
          <w:sz w:val="30"/>
          <w:szCs w:val="30"/>
        </w:rPr>
      </w:pPr>
      <w:r w:rsidRPr="00875A50">
        <w:rPr>
          <w:rFonts w:ascii="Book Antiqua" w:eastAsia="Times New Roman" w:hAnsi="Book Antiqua" w:cs="Times New Roman"/>
          <w:sz w:val="30"/>
          <w:szCs w:val="30"/>
        </w:rPr>
        <w:t xml:space="preserve">Charles T Sampson from tree Lindley Family Tree.2 </w:t>
      </w:r>
      <w:r w:rsidRPr="00875A50">
        <w:rPr>
          <w:rFonts w:ascii="Book Antiqua" w:eastAsia="Times New Roman" w:hAnsi="Book Antiqua" w:cs="Times New Roman"/>
          <w:sz w:val="30"/>
          <w:szCs w:val="30"/>
        </w:rPr>
        <w:br/>
      </w:r>
      <w:r w:rsidRPr="00875A50">
        <w:rPr>
          <w:rFonts w:ascii="Book Antiqua" w:eastAsia="Times New Roman" w:hAnsi="Book Antiqua" w:cs="Times New Roman"/>
          <w:sz w:val="30"/>
          <w:szCs w:val="30"/>
        </w:rPr>
        <w:br/>
        <w:t xml:space="preserve">Birth Dec 1849 Ashippun, Dodge, Wisconsin, USA </w:t>
      </w:r>
      <w:r w:rsidRPr="00875A50">
        <w:rPr>
          <w:rFonts w:ascii="Book Antiqua" w:eastAsia="Times New Roman" w:hAnsi="Book Antiqua" w:cs="Times New Roman"/>
          <w:sz w:val="30"/>
          <w:szCs w:val="30"/>
        </w:rPr>
        <w:br/>
        <w:t xml:space="preserve">Marriage 1875 Wisconsin, USA </w:t>
      </w:r>
      <w:r w:rsidRPr="00875A50">
        <w:rPr>
          <w:rFonts w:ascii="Book Antiqua" w:eastAsia="Times New Roman" w:hAnsi="Book Antiqua" w:cs="Times New Roman"/>
          <w:sz w:val="30"/>
          <w:szCs w:val="30"/>
        </w:rPr>
        <w:br/>
        <w:t xml:space="preserve">Residence 1880 Adams, Indiana, USA </w:t>
      </w:r>
      <w:r w:rsidRPr="00875A50">
        <w:rPr>
          <w:rFonts w:ascii="Book Antiqua" w:eastAsia="Times New Roman" w:hAnsi="Book Antiqua" w:cs="Times New Roman"/>
          <w:sz w:val="30"/>
          <w:szCs w:val="30"/>
        </w:rPr>
        <w:br/>
        <w:t xml:space="preserve">Death 11 Mar 1916 Adams, Indiana, USA </w:t>
      </w:r>
      <w:r w:rsidRPr="00875A50">
        <w:rPr>
          <w:rFonts w:ascii="Book Antiqua" w:eastAsia="Times New Roman" w:hAnsi="Book Antiqua" w:cs="Times New Roman"/>
          <w:sz w:val="30"/>
          <w:szCs w:val="30"/>
        </w:rPr>
        <w:br/>
        <w:t xml:space="preserve">Father Charles W Sampson (1822-1862) </w:t>
      </w:r>
      <w:r w:rsidRPr="00875A50">
        <w:rPr>
          <w:rFonts w:ascii="Book Antiqua" w:eastAsia="Times New Roman" w:hAnsi="Book Antiqua" w:cs="Times New Roman"/>
          <w:sz w:val="30"/>
          <w:szCs w:val="30"/>
        </w:rPr>
        <w:br/>
        <w:t xml:space="preserve">Mother Araminta M Hartwell (1824-1862) </w:t>
      </w:r>
      <w:r w:rsidRPr="00875A50">
        <w:rPr>
          <w:rFonts w:ascii="Book Antiqua" w:eastAsia="Times New Roman" w:hAnsi="Book Antiqua" w:cs="Times New Roman"/>
          <w:sz w:val="30"/>
          <w:szCs w:val="30"/>
        </w:rPr>
        <w:br/>
        <w:t xml:space="preserve">Spouse Martha Close (1856-1932) </w:t>
      </w:r>
    </w:p>
    <w:p w14:paraId="02E70848" w14:textId="77777777" w:rsidR="00951232" w:rsidRPr="00875A50" w:rsidRDefault="00951232" w:rsidP="00875A50">
      <w:pPr>
        <w:spacing w:after="0"/>
        <w:contextualSpacing/>
        <w:rPr>
          <w:rFonts w:ascii="Book Antiqua" w:hAnsi="Book Antiqua"/>
          <w:sz w:val="30"/>
          <w:szCs w:val="30"/>
        </w:rPr>
      </w:pPr>
    </w:p>
    <w:sectPr w:rsidR="00951232" w:rsidRPr="00875A50"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433A3"/>
    <w:rsid w:val="0008598C"/>
    <w:rsid w:val="000B12FA"/>
    <w:rsid w:val="000D44E9"/>
    <w:rsid w:val="001E5E6E"/>
    <w:rsid w:val="00256C3D"/>
    <w:rsid w:val="00262117"/>
    <w:rsid w:val="00383111"/>
    <w:rsid w:val="00435771"/>
    <w:rsid w:val="004C4886"/>
    <w:rsid w:val="004F551D"/>
    <w:rsid w:val="00504DC6"/>
    <w:rsid w:val="005A5BE8"/>
    <w:rsid w:val="005F3308"/>
    <w:rsid w:val="006442B5"/>
    <w:rsid w:val="00645AAD"/>
    <w:rsid w:val="006E4D37"/>
    <w:rsid w:val="00715FD5"/>
    <w:rsid w:val="00717E83"/>
    <w:rsid w:val="007212B5"/>
    <w:rsid w:val="0077400F"/>
    <w:rsid w:val="00783BEB"/>
    <w:rsid w:val="007A0932"/>
    <w:rsid w:val="007E7C52"/>
    <w:rsid w:val="0084534F"/>
    <w:rsid w:val="00875A50"/>
    <w:rsid w:val="008B7C67"/>
    <w:rsid w:val="00915ADF"/>
    <w:rsid w:val="00951232"/>
    <w:rsid w:val="00B52DB4"/>
    <w:rsid w:val="00B55454"/>
    <w:rsid w:val="00BD10F3"/>
    <w:rsid w:val="00BE629C"/>
    <w:rsid w:val="00C50291"/>
    <w:rsid w:val="00C55188"/>
    <w:rsid w:val="00CE4631"/>
    <w:rsid w:val="00D40122"/>
    <w:rsid w:val="00DA59E4"/>
    <w:rsid w:val="00DF6CCF"/>
    <w:rsid w:val="00E1281A"/>
    <w:rsid w:val="00E16677"/>
    <w:rsid w:val="00E2492F"/>
    <w:rsid w:val="00E552AF"/>
    <w:rsid w:val="00E8354C"/>
    <w:rsid w:val="00EC2A8E"/>
    <w:rsid w:val="00ED6EEC"/>
    <w:rsid w:val="00F05F77"/>
    <w:rsid w:val="00F108B3"/>
    <w:rsid w:val="00F27C02"/>
    <w:rsid w:val="00F6618D"/>
    <w:rsid w:val="00FF66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CD889"/>
  <w15:docId w15:val="{8A6B058D-404D-4DB9-972B-31944EFEF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 w:type="paragraph" w:customStyle="1" w:styleId="m-5659284191450397292default-style">
    <w:name w:val="m_-5659284191450397292default-style"/>
    <w:basedOn w:val="Normal"/>
    <w:rsid w:val="00EC2A8E"/>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91662">
      <w:bodyDiv w:val="1"/>
      <w:marLeft w:val="0"/>
      <w:marRight w:val="0"/>
      <w:marTop w:val="0"/>
      <w:marBottom w:val="0"/>
      <w:divBdr>
        <w:top w:val="none" w:sz="0" w:space="0" w:color="auto"/>
        <w:left w:val="none" w:sz="0" w:space="0" w:color="auto"/>
        <w:bottom w:val="none" w:sz="0" w:space="0" w:color="auto"/>
        <w:right w:val="none" w:sz="0" w:space="0" w:color="auto"/>
      </w:divBdr>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08927338">
      <w:bodyDiv w:val="1"/>
      <w:marLeft w:val="0"/>
      <w:marRight w:val="0"/>
      <w:marTop w:val="0"/>
      <w:marBottom w:val="0"/>
      <w:divBdr>
        <w:top w:val="none" w:sz="0" w:space="0" w:color="auto"/>
        <w:left w:val="none" w:sz="0" w:space="0" w:color="auto"/>
        <w:bottom w:val="none" w:sz="0" w:space="0" w:color="auto"/>
        <w:right w:val="none" w:sz="0" w:space="0" w:color="auto"/>
      </w:divBdr>
      <w:divsChild>
        <w:div w:id="21515711">
          <w:marLeft w:val="0"/>
          <w:marRight w:val="0"/>
          <w:marTop w:val="0"/>
          <w:marBottom w:val="0"/>
          <w:divBdr>
            <w:top w:val="none" w:sz="0" w:space="0" w:color="auto"/>
            <w:left w:val="none" w:sz="0" w:space="0" w:color="auto"/>
            <w:bottom w:val="none" w:sz="0" w:space="0" w:color="auto"/>
            <w:right w:val="none" w:sz="0" w:space="0" w:color="auto"/>
          </w:divBdr>
        </w:div>
        <w:div w:id="893345246">
          <w:marLeft w:val="0"/>
          <w:marRight w:val="0"/>
          <w:marTop w:val="0"/>
          <w:marBottom w:val="0"/>
          <w:divBdr>
            <w:top w:val="none" w:sz="0" w:space="0" w:color="auto"/>
            <w:left w:val="none" w:sz="0" w:space="0" w:color="auto"/>
            <w:bottom w:val="none" w:sz="0" w:space="0" w:color="auto"/>
            <w:right w:val="none" w:sz="0" w:space="0" w:color="auto"/>
          </w:divBdr>
        </w:div>
      </w:divsChild>
    </w:div>
    <w:div w:id="1004435159">
      <w:bodyDiv w:val="1"/>
      <w:marLeft w:val="0"/>
      <w:marRight w:val="0"/>
      <w:marTop w:val="0"/>
      <w:marBottom w:val="0"/>
      <w:divBdr>
        <w:top w:val="none" w:sz="0" w:space="0" w:color="auto"/>
        <w:left w:val="none" w:sz="0" w:space="0" w:color="auto"/>
        <w:bottom w:val="none" w:sz="0" w:space="0" w:color="auto"/>
        <w:right w:val="none" w:sz="0" w:space="0" w:color="auto"/>
      </w:divBdr>
      <w:divsChild>
        <w:div w:id="161360648">
          <w:marLeft w:val="0"/>
          <w:marRight w:val="0"/>
          <w:marTop w:val="0"/>
          <w:marBottom w:val="0"/>
          <w:divBdr>
            <w:top w:val="none" w:sz="0" w:space="0" w:color="auto"/>
            <w:left w:val="none" w:sz="0" w:space="0" w:color="auto"/>
            <w:bottom w:val="none" w:sz="0" w:space="0" w:color="auto"/>
            <w:right w:val="none" w:sz="0" w:space="0" w:color="auto"/>
          </w:divBdr>
        </w:div>
        <w:div w:id="1849058766">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01873744">
      <w:bodyDiv w:val="1"/>
      <w:marLeft w:val="0"/>
      <w:marRight w:val="0"/>
      <w:marTop w:val="0"/>
      <w:marBottom w:val="0"/>
      <w:divBdr>
        <w:top w:val="none" w:sz="0" w:space="0" w:color="auto"/>
        <w:left w:val="none" w:sz="0" w:space="0" w:color="auto"/>
        <w:bottom w:val="none" w:sz="0" w:space="0" w:color="auto"/>
        <w:right w:val="none" w:sz="0" w:space="0" w:color="auto"/>
      </w:divBdr>
      <w:divsChild>
        <w:div w:id="331760746">
          <w:marLeft w:val="0"/>
          <w:marRight w:val="0"/>
          <w:marTop w:val="0"/>
          <w:marBottom w:val="0"/>
          <w:divBdr>
            <w:top w:val="none" w:sz="0" w:space="0" w:color="auto"/>
            <w:left w:val="none" w:sz="0" w:space="0" w:color="auto"/>
            <w:bottom w:val="none" w:sz="0" w:space="0" w:color="auto"/>
            <w:right w:val="none" w:sz="0" w:space="0" w:color="auto"/>
          </w:divBdr>
        </w:div>
        <w:div w:id="798450790">
          <w:marLeft w:val="0"/>
          <w:marRight w:val="0"/>
          <w:marTop w:val="0"/>
          <w:marBottom w:val="0"/>
          <w:divBdr>
            <w:top w:val="none" w:sz="0" w:space="0" w:color="auto"/>
            <w:left w:val="none" w:sz="0" w:space="0" w:color="auto"/>
            <w:bottom w:val="none" w:sz="0" w:space="0" w:color="auto"/>
            <w:right w:val="none" w:sz="0" w:space="0" w:color="auto"/>
          </w:divBdr>
        </w:div>
        <w:div w:id="1213157801">
          <w:marLeft w:val="0"/>
          <w:marRight w:val="0"/>
          <w:marTop w:val="0"/>
          <w:marBottom w:val="0"/>
          <w:divBdr>
            <w:top w:val="none" w:sz="0" w:space="0" w:color="auto"/>
            <w:left w:val="none" w:sz="0" w:space="0" w:color="auto"/>
            <w:bottom w:val="none" w:sz="0" w:space="0" w:color="auto"/>
            <w:right w:val="none" w:sz="0" w:space="0" w:color="auto"/>
          </w:divBdr>
        </w:div>
        <w:div w:id="1723215821">
          <w:marLeft w:val="0"/>
          <w:marRight w:val="0"/>
          <w:marTop w:val="0"/>
          <w:marBottom w:val="0"/>
          <w:divBdr>
            <w:top w:val="none" w:sz="0" w:space="0" w:color="auto"/>
            <w:left w:val="none" w:sz="0" w:space="0" w:color="auto"/>
            <w:bottom w:val="none" w:sz="0" w:space="0" w:color="auto"/>
            <w:right w:val="none" w:sz="0" w:space="0" w:color="auto"/>
          </w:divBdr>
        </w:div>
        <w:div w:id="1919168954">
          <w:marLeft w:val="0"/>
          <w:marRight w:val="0"/>
          <w:marTop w:val="0"/>
          <w:marBottom w:val="0"/>
          <w:divBdr>
            <w:top w:val="none" w:sz="0" w:space="0" w:color="auto"/>
            <w:left w:val="none" w:sz="0" w:space="0" w:color="auto"/>
            <w:bottom w:val="none" w:sz="0" w:space="0" w:color="auto"/>
            <w:right w:val="none" w:sz="0" w:space="0" w:color="auto"/>
          </w:divBdr>
        </w:div>
        <w:div w:id="1194421595">
          <w:marLeft w:val="0"/>
          <w:marRight w:val="0"/>
          <w:marTop w:val="0"/>
          <w:marBottom w:val="0"/>
          <w:divBdr>
            <w:top w:val="none" w:sz="0" w:space="0" w:color="auto"/>
            <w:left w:val="none" w:sz="0" w:space="0" w:color="auto"/>
            <w:bottom w:val="none" w:sz="0" w:space="0" w:color="auto"/>
            <w:right w:val="none" w:sz="0" w:space="0" w:color="auto"/>
          </w:divBdr>
        </w:div>
        <w:div w:id="1516187746">
          <w:marLeft w:val="0"/>
          <w:marRight w:val="0"/>
          <w:marTop w:val="0"/>
          <w:marBottom w:val="0"/>
          <w:divBdr>
            <w:top w:val="none" w:sz="0" w:space="0" w:color="auto"/>
            <w:left w:val="none" w:sz="0" w:space="0" w:color="auto"/>
            <w:bottom w:val="none" w:sz="0" w:space="0" w:color="auto"/>
            <w:right w:val="none" w:sz="0" w:space="0" w:color="auto"/>
          </w:divBdr>
        </w:div>
        <w:div w:id="1087270753">
          <w:marLeft w:val="0"/>
          <w:marRight w:val="0"/>
          <w:marTop w:val="0"/>
          <w:marBottom w:val="0"/>
          <w:divBdr>
            <w:top w:val="none" w:sz="0" w:space="0" w:color="auto"/>
            <w:left w:val="none" w:sz="0" w:space="0" w:color="auto"/>
            <w:bottom w:val="none" w:sz="0" w:space="0" w:color="auto"/>
            <w:right w:val="none" w:sz="0" w:space="0" w:color="auto"/>
          </w:divBdr>
        </w:div>
        <w:div w:id="103891931">
          <w:marLeft w:val="0"/>
          <w:marRight w:val="0"/>
          <w:marTop w:val="0"/>
          <w:marBottom w:val="0"/>
          <w:divBdr>
            <w:top w:val="none" w:sz="0" w:space="0" w:color="auto"/>
            <w:left w:val="none" w:sz="0" w:space="0" w:color="auto"/>
            <w:bottom w:val="none" w:sz="0" w:space="0" w:color="auto"/>
            <w:right w:val="none" w:sz="0" w:space="0" w:color="auto"/>
          </w:divBdr>
        </w:div>
        <w:div w:id="967512912">
          <w:marLeft w:val="0"/>
          <w:marRight w:val="0"/>
          <w:marTop w:val="0"/>
          <w:marBottom w:val="0"/>
          <w:divBdr>
            <w:top w:val="none" w:sz="0" w:space="0" w:color="auto"/>
            <w:left w:val="none" w:sz="0" w:space="0" w:color="auto"/>
            <w:bottom w:val="none" w:sz="0" w:space="0" w:color="auto"/>
            <w:right w:val="none" w:sz="0" w:space="0" w:color="auto"/>
          </w:divBdr>
        </w:div>
        <w:div w:id="2013483373">
          <w:marLeft w:val="0"/>
          <w:marRight w:val="0"/>
          <w:marTop w:val="0"/>
          <w:marBottom w:val="0"/>
          <w:divBdr>
            <w:top w:val="none" w:sz="0" w:space="0" w:color="auto"/>
            <w:left w:val="none" w:sz="0" w:space="0" w:color="auto"/>
            <w:bottom w:val="none" w:sz="0" w:space="0" w:color="auto"/>
            <w:right w:val="none" w:sz="0" w:space="0" w:color="auto"/>
          </w:divBdr>
        </w:div>
        <w:div w:id="1828472689">
          <w:marLeft w:val="0"/>
          <w:marRight w:val="0"/>
          <w:marTop w:val="0"/>
          <w:marBottom w:val="0"/>
          <w:divBdr>
            <w:top w:val="none" w:sz="0" w:space="0" w:color="auto"/>
            <w:left w:val="none" w:sz="0" w:space="0" w:color="auto"/>
            <w:bottom w:val="none" w:sz="0" w:space="0" w:color="auto"/>
            <w:right w:val="none" w:sz="0" w:space="0" w:color="auto"/>
          </w:divBdr>
        </w:div>
        <w:div w:id="1323243814">
          <w:marLeft w:val="0"/>
          <w:marRight w:val="0"/>
          <w:marTop w:val="0"/>
          <w:marBottom w:val="0"/>
          <w:divBdr>
            <w:top w:val="none" w:sz="0" w:space="0" w:color="auto"/>
            <w:left w:val="none" w:sz="0" w:space="0" w:color="auto"/>
            <w:bottom w:val="none" w:sz="0" w:space="0" w:color="auto"/>
            <w:right w:val="none" w:sz="0" w:space="0" w:color="auto"/>
          </w:divBdr>
        </w:div>
        <w:div w:id="1530414317">
          <w:marLeft w:val="0"/>
          <w:marRight w:val="0"/>
          <w:marTop w:val="0"/>
          <w:marBottom w:val="0"/>
          <w:divBdr>
            <w:top w:val="none" w:sz="0" w:space="0" w:color="auto"/>
            <w:left w:val="none" w:sz="0" w:space="0" w:color="auto"/>
            <w:bottom w:val="none" w:sz="0" w:space="0" w:color="auto"/>
            <w:right w:val="none" w:sz="0" w:space="0" w:color="auto"/>
          </w:divBdr>
        </w:div>
        <w:div w:id="1636567643">
          <w:marLeft w:val="0"/>
          <w:marRight w:val="0"/>
          <w:marTop w:val="0"/>
          <w:marBottom w:val="0"/>
          <w:divBdr>
            <w:top w:val="none" w:sz="0" w:space="0" w:color="auto"/>
            <w:left w:val="none" w:sz="0" w:space="0" w:color="auto"/>
            <w:bottom w:val="none" w:sz="0" w:space="0" w:color="auto"/>
            <w:right w:val="none" w:sz="0" w:space="0" w:color="auto"/>
          </w:divBdr>
        </w:div>
        <w:div w:id="1354762698">
          <w:marLeft w:val="0"/>
          <w:marRight w:val="0"/>
          <w:marTop w:val="0"/>
          <w:marBottom w:val="0"/>
          <w:divBdr>
            <w:top w:val="none" w:sz="0" w:space="0" w:color="auto"/>
            <w:left w:val="none" w:sz="0" w:space="0" w:color="auto"/>
            <w:bottom w:val="none" w:sz="0" w:space="0" w:color="auto"/>
            <w:right w:val="none" w:sz="0" w:space="0" w:color="auto"/>
          </w:divBdr>
        </w:div>
        <w:div w:id="211157354">
          <w:marLeft w:val="0"/>
          <w:marRight w:val="0"/>
          <w:marTop w:val="0"/>
          <w:marBottom w:val="0"/>
          <w:divBdr>
            <w:top w:val="none" w:sz="0" w:space="0" w:color="auto"/>
            <w:left w:val="none" w:sz="0" w:space="0" w:color="auto"/>
            <w:bottom w:val="none" w:sz="0" w:space="0" w:color="auto"/>
            <w:right w:val="none" w:sz="0" w:space="0" w:color="auto"/>
          </w:divBdr>
        </w:div>
        <w:div w:id="1490294097">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14141160">
      <w:bodyDiv w:val="1"/>
      <w:marLeft w:val="0"/>
      <w:marRight w:val="0"/>
      <w:marTop w:val="0"/>
      <w:marBottom w:val="0"/>
      <w:divBdr>
        <w:top w:val="none" w:sz="0" w:space="0" w:color="auto"/>
        <w:left w:val="none" w:sz="0" w:space="0" w:color="auto"/>
        <w:bottom w:val="none" w:sz="0" w:space="0" w:color="auto"/>
        <w:right w:val="none" w:sz="0" w:space="0" w:color="auto"/>
      </w:divBdr>
      <w:divsChild>
        <w:div w:id="1630043277">
          <w:marLeft w:val="0"/>
          <w:marRight w:val="0"/>
          <w:marTop w:val="0"/>
          <w:marBottom w:val="0"/>
          <w:divBdr>
            <w:top w:val="none" w:sz="0" w:space="0" w:color="auto"/>
            <w:left w:val="none" w:sz="0" w:space="0" w:color="auto"/>
            <w:bottom w:val="none" w:sz="0" w:space="0" w:color="auto"/>
            <w:right w:val="none" w:sz="0" w:space="0" w:color="auto"/>
          </w:divBdr>
        </w:div>
        <w:div w:id="1233657469">
          <w:marLeft w:val="0"/>
          <w:marRight w:val="0"/>
          <w:marTop w:val="0"/>
          <w:marBottom w:val="0"/>
          <w:divBdr>
            <w:top w:val="none" w:sz="0" w:space="0" w:color="auto"/>
            <w:left w:val="none" w:sz="0" w:space="0" w:color="auto"/>
            <w:bottom w:val="none" w:sz="0" w:space="0" w:color="auto"/>
            <w:right w:val="none" w:sz="0" w:space="0" w:color="auto"/>
          </w:divBdr>
        </w:div>
        <w:div w:id="716055226">
          <w:marLeft w:val="0"/>
          <w:marRight w:val="0"/>
          <w:marTop w:val="0"/>
          <w:marBottom w:val="0"/>
          <w:divBdr>
            <w:top w:val="none" w:sz="0" w:space="0" w:color="auto"/>
            <w:left w:val="none" w:sz="0" w:space="0" w:color="auto"/>
            <w:bottom w:val="none" w:sz="0" w:space="0" w:color="auto"/>
            <w:right w:val="none" w:sz="0" w:space="0" w:color="auto"/>
          </w:divBdr>
        </w:div>
        <w:div w:id="1547139650">
          <w:marLeft w:val="0"/>
          <w:marRight w:val="0"/>
          <w:marTop w:val="0"/>
          <w:marBottom w:val="0"/>
          <w:divBdr>
            <w:top w:val="none" w:sz="0" w:space="0" w:color="auto"/>
            <w:left w:val="none" w:sz="0" w:space="0" w:color="auto"/>
            <w:bottom w:val="none" w:sz="0" w:space="0" w:color="auto"/>
            <w:right w:val="none" w:sz="0" w:space="0" w:color="auto"/>
          </w:divBdr>
        </w:div>
        <w:div w:id="1847354738">
          <w:marLeft w:val="0"/>
          <w:marRight w:val="0"/>
          <w:marTop w:val="0"/>
          <w:marBottom w:val="0"/>
          <w:divBdr>
            <w:top w:val="none" w:sz="0" w:space="0" w:color="auto"/>
            <w:left w:val="none" w:sz="0" w:space="0" w:color="auto"/>
            <w:bottom w:val="none" w:sz="0" w:space="0" w:color="auto"/>
            <w:right w:val="none" w:sz="0" w:space="0" w:color="auto"/>
          </w:divBdr>
        </w:div>
        <w:div w:id="2062170236">
          <w:marLeft w:val="0"/>
          <w:marRight w:val="0"/>
          <w:marTop w:val="0"/>
          <w:marBottom w:val="0"/>
          <w:divBdr>
            <w:top w:val="none" w:sz="0" w:space="0" w:color="auto"/>
            <w:left w:val="none" w:sz="0" w:space="0" w:color="auto"/>
            <w:bottom w:val="none" w:sz="0" w:space="0" w:color="auto"/>
            <w:right w:val="none" w:sz="0" w:space="0" w:color="auto"/>
          </w:divBdr>
        </w:div>
        <w:div w:id="216162583">
          <w:marLeft w:val="0"/>
          <w:marRight w:val="0"/>
          <w:marTop w:val="0"/>
          <w:marBottom w:val="0"/>
          <w:divBdr>
            <w:top w:val="none" w:sz="0" w:space="0" w:color="auto"/>
            <w:left w:val="none" w:sz="0" w:space="0" w:color="auto"/>
            <w:bottom w:val="none" w:sz="0" w:space="0" w:color="auto"/>
            <w:right w:val="none" w:sz="0" w:space="0" w:color="auto"/>
          </w:divBdr>
        </w:div>
        <w:div w:id="1397312843">
          <w:marLeft w:val="0"/>
          <w:marRight w:val="0"/>
          <w:marTop w:val="0"/>
          <w:marBottom w:val="0"/>
          <w:divBdr>
            <w:top w:val="none" w:sz="0" w:space="0" w:color="auto"/>
            <w:left w:val="none" w:sz="0" w:space="0" w:color="auto"/>
            <w:bottom w:val="none" w:sz="0" w:space="0" w:color="auto"/>
            <w:right w:val="none" w:sz="0" w:space="0" w:color="auto"/>
          </w:divBdr>
        </w:div>
        <w:div w:id="1668436760">
          <w:marLeft w:val="0"/>
          <w:marRight w:val="0"/>
          <w:marTop w:val="0"/>
          <w:marBottom w:val="0"/>
          <w:divBdr>
            <w:top w:val="none" w:sz="0" w:space="0" w:color="auto"/>
            <w:left w:val="none" w:sz="0" w:space="0" w:color="auto"/>
            <w:bottom w:val="none" w:sz="0" w:space="0" w:color="auto"/>
            <w:right w:val="none" w:sz="0" w:space="0" w:color="auto"/>
          </w:divBdr>
        </w:div>
      </w:divsChild>
    </w:div>
    <w:div w:id="1492064531">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15166520">
      <w:bodyDiv w:val="1"/>
      <w:marLeft w:val="0"/>
      <w:marRight w:val="0"/>
      <w:marTop w:val="0"/>
      <w:marBottom w:val="0"/>
      <w:divBdr>
        <w:top w:val="none" w:sz="0" w:space="0" w:color="auto"/>
        <w:left w:val="none" w:sz="0" w:space="0" w:color="auto"/>
        <w:bottom w:val="none" w:sz="0" w:space="0" w:color="auto"/>
        <w:right w:val="none" w:sz="0" w:space="0" w:color="auto"/>
      </w:divBdr>
      <w:divsChild>
        <w:div w:id="1959212192">
          <w:marLeft w:val="0"/>
          <w:marRight w:val="0"/>
          <w:marTop w:val="0"/>
          <w:marBottom w:val="0"/>
          <w:divBdr>
            <w:top w:val="none" w:sz="0" w:space="0" w:color="auto"/>
            <w:left w:val="none" w:sz="0" w:space="0" w:color="auto"/>
            <w:bottom w:val="none" w:sz="0" w:space="0" w:color="auto"/>
            <w:right w:val="none" w:sz="0" w:space="0" w:color="auto"/>
          </w:divBdr>
        </w:div>
        <w:div w:id="1905990768">
          <w:marLeft w:val="0"/>
          <w:marRight w:val="0"/>
          <w:marTop w:val="0"/>
          <w:marBottom w:val="0"/>
          <w:divBdr>
            <w:top w:val="none" w:sz="0" w:space="0" w:color="auto"/>
            <w:left w:val="none" w:sz="0" w:space="0" w:color="auto"/>
            <w:bottom w:val="none" w:sz="0" w:space="0" w:color="auto"/>
            <w:right w:val="none" w:sz="0" w:space="0" w:color="auto"/>
          </w:divBdr>
        </w:div>
      </w:divsChild>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1967662778">
      <w:bodyDiv w:val="1"/>
      <w:marLeft w:val="0"/>
      <w:marRight w:val="0"/>
      <w:marTop w:val="0"/>
      <w:marBottom w:val="0"/>
      <w:divBdr>
        <w:top w:val="none" w:sz="0" w:space="0" w:color="auto"/>
        <w:left w:val="none" w:sz="0" w:space="0" w:color="auto"/>
        <w:bottom w:val="none" w:sz="0" w:space="0" w:color="auto"/>
        <w:right w:val="none" w:sz="0" w:space="0" w:color="auto"/>
      </w:divBdr>
      <w:divsChild>
        <w:div w:id="808018972">
          <w:marLeft w:val="0"/>
          <w:marRight w:val="0"/>
          <w:marTop w:val="0"/>
          <w:marBottom w:val="0"/>
          <w:divBdr>
            <w:top w:val="none" w:sz="0" w:space="0" w:color="auto"/>
            <w:left w:val="none" w:sz="0" w:space="0" w:color="auto"/>
            <w:bottom w:val="none" w:sz="0" w:space="0" w:color="auto"/>
            <w:right w:val="none" w:sz="0" w:space="0" w:color="auto"/>
          </w:divBdr>
        </w:div>
        <w:div w:id="579297169">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363</Words>
  <Characters>1820</Characters>
  <Application>Microsoft Office Word</Application>
  <DocSecurity>0</DocSecurity>
  <Lines>62</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2024-06-24T01:01:00Z</dcterms:created>
  <dcterms:modified xsi:type="dcterms:W3CDTF">2026-02-14T14:16:00Z</dcterms:modified>
</cp:coreProperties>
</file>