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C5A6" w14:textId="073B33AD" w:rsidR="00EB4ECD" w:rsidRPr="0067405E" w:rsidRDefault="00EB4ECD" w:rsidP="0067405E">
      <w:pPr>
        <w:spacing w:after="0" w:line="240" w:lineRule="auto"/>
        <w:jc w:val="center"/>
        <w:rPr>
          <w:rFonts w:ascii="Book Antiqua" w:hAnsi="Book Antiqua"/>
          <w:sz w:val="40"/>
          <w:szCs w:val="40"/>
        </w:rPr>
      </w:pPr>
      <w:r w:rsidRPr="0067405E">
        <w:rPr>
          <w:rFonts w:ascii="Book Antiqua" w:hAnsi="Book Antiqua"/>
          <w:sz w:val="40"/>
          <w:szCs w:val="40"/>
        </w:rPr>
        <w:t xml:space="preserve">Brenda J. </w:t>
      </w:r>
      <w:r w:rsidR="0067405E" w:rsidRPr="0067405E">
        <w:rPr>
          <w:rFonts w:ascii="Book Antiqua" w:hAnsi="Book Antiqua"/>
          <w:sz w:val="40"/>
          <w:szCs w:val="40"/>
        </w:rPr>
        <w:t xml:space="preserve">(Sheets) </w:t>
      </w:r>
      <w:r w:rsidRPr="0067405E">
        <w:rPr>
          <w:rFonts w:ascii="Book Antiqua" w:hAnsi="Book Antiqua"/>
          <w:sz w:val="40"/>
          <w:szCs w:val="40"/>
        </w:rPr>
        <w:t>Osterman</w:t>
      </w:r>
    </w:p>
    <w:p w14:paraId="1417563C" w14:textId="77777777" w:rsidR="00EB4ECD" w:rsidRPr="0067405E" w:rsidRDefault="00EB4ECD" w:rsidP="0067405E">
      <w:pPr>
        <w:spacing w:after="0" w:line="240" w:lineRule="auto"/>
        <w:jc w:val="center"/>
        <w:rPr>
          <w:rFonts w:ascii="Book Antiqua" w:hAnsi="Book Antiqua"/>
          <w:sz w:val="40"/>
          <w:szCs w:val="40"/>
        </w:rPr>
      </w:pPr>
      <w:r w:rsidRPr="0067405E">
        <w:rPr>
          <w:rFonts w:ascii="Book Antiqua" w:hAnsi="Book Antiqua"/>
          <w:sz w:val="40"/>
          <w:szCs w:val="40"/>
        </w:rPr>
        <w:t>August 28, 1953 — July 23, 2025</w:t>
      </w:r>
    </w:p>
    <w:p w14:paraId="02C0ABFC" w14:textId="77777777" w:rsidR="0067405E" w:rsidRPr="0067405E" w:rsidRDefault="0067405E" w:rsidP="0067405E">
      <w:pPr>
        <w:spacing w:after="0" w:line="240" w:lineRule="auto"/>
        <w:jc w:val="center"/>
        <w:rPr>
          <w:rFonts w:ascii="Book Antiqua" w:hAnsi="Book Antiqua"/>
          <w:sz w:val="30"/>
          <w:szCs w:val="30"/>
        </w:rPr>
      </w:pPr>
    </w:p>
    <w:p w14:paraId="20BEC6F3" w14:textId="123A8F44" w:rsidR="0067405E" w:rsidRPr="0067405E" w:rsidRDefault="0067405E" w:rsidP="0067405E">
      <w:pPr>
        <w:spacing w:after="0" w:line="240" w:lineRule="auto"/>
        <w:jc w:val="center"/>
        <w:rPr>
          <w:rFonts w:ascii="Book Antiqua" w:hAnsi="Book Antiqua"/>
          <w:sz w:val="30"/>
          <w:szCs w:val="30"/>
        </w:rPr>
      </w:pPr>
      <w:r w:rsidRPr="0067405E">
        <w:rPr>
          <w:rFonts w:ascii="Book Antiqua" w:hAnsi="Book Antiqua"/>
          <w:noProof/>
          <w:sz w:val="30"/>
          <w:szCs w:val="30"/>
        </w:rPr>
        <w:drawing>
          <wp:inline distT="0" distB="0" distL="0" distR="0" wp14:anchorId="6B96DDEC" wp14:editId="73F991BF">
            <wp:extent cx="2275840" cy="1706880"/>
            <wp:effectExtent l="0" t="0" r="0" b="7620"/>
            <wp:docPr id="2128251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51341" name="Picture 2128251341"/>
                    <pic:cNvPicPr/>
                  </pic:nvPicPr>
                  <pic:blipFill>
                    <a:blip r:embed="rId4">
                      <a:extLst>
                        <a:ext uri="{28A0092B-C50C-407E-A947-70E740481C1C}">
                          <a14:useLocalDpi xmlns:a14="http://schemas.microsoft.com/office/drawing/2010/main" val="0"/>
                        </a:ext>
                      </a:extLst>
                    </a:blip>
                    <a:stretch>
                      <a:fillRect/>
                    </a:stretch>
                  </pic:blipFill>
                  <pic:spPr>
                    <a:xfrm>
                      <a:off x="0" y="0"/>
                      <a:ext cx="2275840" cy="1706880"/>
                    </a:xfrm>
                    <a:prstGeom prst="rect">
                      <a:avLst/>
                    </a:prstGeom>
                  </pic:spPr>
                </pic:pic>
              </a:graphicData>
            </a:graphic>
          </wp:inline>
        </w:drawing>
      </w:r>
    </w:p>
    <w:p w14:paraId="213E783F" w14:textId="41904201" w:rsidR="0067405E" w:rsidRDefault="0067405E" w:rsidP="0067405E">
      <w:pPr>
        <w:spacing w:after="0" w:line="240" w:lineRule="auto"/>
        <w:jc w:val="center"/>
        <w:rPr>
          <w:rFonts w:ascii="Book Antiqua" w:hAnsi="Book Antiqua"/>
          <w:sz w:val="30"/>
          <w:szCs w:val="30"/>
        </w:rPr>
      </w:pPr>
      <w:r w:rsidRPr="0067405E">
        <w:rPr>
          <w:rFonts w:ascii="Book Antiqua" w:hAnsi="Book Antiqua"/>
          <w:sz w:val="30"/>
          <w:szCs w:val="30"/>
        </w:rPr>
        <w:t>Photo by Barbara Baker Anderson</w:t>
      </w:r>
    </w:p>
    <w:p w14:paraId="19FAF7E5" w14:textId="77777777" w:rsidR="0067405E" w:rsidRPr="0067405E" w:rsidRDefault="0067405E" w:rsidP="0067405E">
      <w:pPr>
        <w:spacing w:after="0" w:line="240" w:lineRule="auto"/>
        <w:jc w:val="center"/>
        <w:rPr>
          <w:rFonts w:ascii="Book Antiqua" w:hAnsi="Book Antiqua"/>
          <w:sz w:val="30"/>
          <w:szCs w:val="30"/>
        </w:rPr>
      </w:pPr>
    </w:p>
    <w:p w14:paraId="58E915BE" w14:textId="3DBE010B"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Brenda J. Osterman, 71, of Monroe, Indiana, passed away Wednesday evening, July 23, 2025, at Lutheran Hospital in Fort Wayne.</w:t>
      </w:r>
      <w:r w:rsidRPr="0067405E">
        <w:rPr>
          <w:rFonts w:ascii="Book Antiqua" w:hAnsi="Book Antiqua"/>
          <w:sz w:val="30"/>
          <w:szCs w:val="30"/>
        </w:rPr>
        <w:t xml:space="preserve">  </w:t>
      </w:r>
      <w:r w:rsidR="00EB4ECD" w:rsidRPr="0067405E">
        <w:rPr>
          <w:rFonts w:ascii="Book Antiqua" w:hAnsi="Book Antiqua"/>
          <w:sz w:val="30"/>
          <w:szCs w:val="30"/>
        </w:rPr>
        <w:t>She was born on August 28, 1953, in Decatur, Indiana, to Charles A. and Ruth I. (Reppert) Sheets. Brenda was united in marriage to Roger C. Osterman on October 19, 1974, in Decatur, Indiana.</w:t>
      </w:r>
    </w:p>
    <w:p w14:paraId="2AB10D85" w14:textId="176EE736"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She was a member of Zion United Church of Christ in Decatur, Indiana.</w:t>
      </w:r>
      <w:r w:rsidRPr="0067405E">
        <w:rPr>
          <w:rFonts w:ascii="Book Antiqua" w:hAnsi="Book Antiqua"/>
          <w:sz w:val="30"/>
          <w:szCs w:val="30"/>
        </w:rPr>
        <w:t xml:space="preserve">  </w:t>
      </w:r>
      <w:r w:rsidR="00EB4ECD" w:rsidRPr="0067405E">
        <w:rPr>
          <w:rFonts w:ascii="Book Antiqua" w:hAnsi="Book Antiqua"/>
          <w:sz w:val="30"/>
          <w:szCs w:val="30"/>
        </w:rPr>
        <w:t>Brenda retired from General Electric in Fort Wayne and enjoyed attending the monthly G.E. Women’s Meeting.</w:t>
      </w:r>
    </w:p>
    <w:p w14:paraId="65606069" w14:textId="5934FB6A"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Brenda loved spending time with her family and her trips to Tennessee to see her grandchildren. In her free time, she enjoyed baking cookies and making Jello-Jigglers, and scrapbooking.</w:t>
      </w:r>
    </w:p>
    <w:p w14:paraId="3D5F9138" w14:textId="7CD8323B"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She is survived by her husband, Roger Osterman of Monroe, Indiana; son, Dr. Travis J. (Laura) Osterman of Nashville, Tennessee; son-in-law, Jonathan (Hillary) Call of Valparaiso, Indiana; sister, Yvonne (Linden) Eley of Sun City West, Arizona; and four grandchildren, Jackson Call, Owen Osterman, Gavin Osterman, and Willow Osterman.</w:t>
      </w:r>
    </w:p>
    <w:p w14:paraId="1652F740" w14:textId="4D533CE4"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Brenda was preceded in death by her daughter, Ashley M. Call, and sister, Diane Miller.</w:t>
      </w:r>
    </w:p>
    <w:p w14:paraId="51EA802C" w14:textId="2924D408" w:rsidR="00EB4ECD" w:rsidRPr="0067405E"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 xml:space="preserve">A funeral service will be held at 11:30 a.m. Thursday, July 31, 2025, at the Zwick &amp; Jahn Funeral Home in Decatur, Indiana, with Pastor Allen Kahler officiating. </w:t>
      </w:r>
      <w:proofErr w:type="gramStart"/>
      <w:r w:rsidR="00EB4ECD" w:rsidRPr="0067405E">
        <w:rPr>
          <w:rFonts w:ascii="Book Antiqua" w:hAnsi="Book Antiqua"/>
          <w:sz w:val="30"/>
          <w:szCs w:val="30"/>
        </w:rPr>
        <w:t>Burial</w:t>
      </w:r>
      <w:proofErr w:type="gramEnd"/>
      <w:r w:rsidR="00EB4ECD" w:rsidRPr="0067405E">
        <w:rPr>
          <w:rFonts w:ascii="Book Antiqua" w:hAnsi="Book Antiqua"/>
          <w:sz w:val="30"/>
          <w:szCs w:val="30"/>
        </w:rPr>
        <w:t xml:space="preserve"> will follow in Decatur Cemetery.</w:t>
      </w:r>
      <w:r w:rsidRPr="0067405E">
        <w:rPr>
          <w:rFonts w:ascii="Book Antiqua" w:hAnsi="Book Antiqua"/>
          <w:sz w:val="30"/>
          <w:szCs w:val="30"/>
        </w:rPr>
        <w:t xml:space="preserve">  </w:t>
      </w:r>
      <w:r w:rsidR="00EB4ECD" w:rsidRPr="0067405E">
        <w:rPr>
          <w:rFonts w:ascii="Book Antiqua" w:hAnsi="Book Antiqua"/>
          <w:sz w:val="30"/>
          <w:szCs w:val="30"/>
        </w:rPr>
        <w:t>The family will receive friends from 9:30 a.m. until the time of the service on Thursday at the funeral home.</w:t>
      </w:r>
    </w:p>
    <w:p w14:paraId="2C43FC2A" w14:textId="4BCBBF42" w:rsidR="00EB4ECD" w:rsidRDefault="0067405E" w:rsidP="0067405E">
      <w:pPr>
        <w:spacing w:after="0" w:line="240" w:lineRule="auto"/>
        <w:rPr>
          <w:rFonts w:ascii="Book Antiqua" w:hAnsi="Book Antiqua"/>
          <w:sz w:val="30"/>
          <w:szCs w:val="30"/>
        </w:rPr>
      </w:pPr>
      <w:r w:rsidRPr="0067405E">
        <w:rPr>
          <w:rFonts w:ascii="Book Antiqua" w:hAnsi="Book Antiqua"/>
          <w:sz w:val="30"/>
          <w:szCs w:val="30"/>
        </w:rPr>
        <w:t xml:space="preserve">   </w:t>
      </w:r>
      <w:r w:rsidR="00EB4ECD" w:rsidRPr="0067405E">
        <w:rPr>
          <w:rFonts w:ascii="Book Antiqua" w:hAnsi="Book Antiqua"/>
          <w:sz w:val="30"/>
          <w:szCs w:val="30"/>
        </w:rPr>
        <w:t>Memorials can be given to the National Parkinson’s Research Fund in Brenda’s memory.</w:t>
      </w:r>
    </w:p>
    <w:p w14:paraId="71B1E152" w14:textId="77777777" w:rsidR="0067405E" w:rsidRPr="0067405E" w:rsidRDefault="0067405E" w:rsidP="0067405E">
      <w:pPr>
        <w:spacing w:after="0" w:line="240" w:lineRule="auto"/>
        <w:rPr>
          <w:rFonts w:ascii="Book Antiqua" w:hAnsi="Book Antiqua"/>
          <w:sz w:val="30"/>
          <w:szCs w:val="30"/>
        </w:rPr>
      </w:pPr>
    </w:p>
    <w:p w14:paraId="472DAB7A" w14:textId="29195AD4" w:rsidR="00EB4ECD" w:rsidRPr="0067405E" w:rsidRDefault="00EB4ECD" w:rsidP="0067405E">
      <w:pPr>
        <w:spacing w:after="0" w:line="240" w:lineRule="auto"/>
        <w:rPr>
          <w:rFonts w:ascii="Book Antiqua" w:hAnsi="Book Antiqua"/>
          <w:sz w:val="30"/>
          <w:szCs w:val="30"/>
        </w:rPr>
      </w:pPr>
      <w:r w:rsidRPr="0067405E">
        <w:rPr>
          <w:rFonts w:ascii="Book Antiqua" w:hAnsi="Book Antiqua"/>
          <w:sz w:val="30"/>
          <w:szCs w:val="30"/>
        </w:rPr>
        <w:t>Zwick and Jahn Funeral Home, Adams County, Indiana</w:t>
      </w:r>
    </w:p>
    <w:p w14:paraId="4D9131C4" w14:textId="77777777" w:rsidR="0009452F" w:rsidRDefault="0009452F"/>
    <w:sectPr w:rsidR="0009452F" w:rsidSect="0067405E">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2FC"/>
    <w:rsid w:val="0009452F"/>
    <w:rsid w:val="000F5DC1"/>
    <w:rsid w:val="00160184"/>
    <w:rsid w:val="00627308"/>
    <w:rsid w:val="0067405E"/>
    <w:rsid w:val="00EB4ECD"/>
    <w:rsid w:val="00F46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00148"/>
  <w15:chartTrackingRefBased/>
  <w15:docId w15:val="{CD57FEB3-2BF7-4015-809F-78AE3E411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6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2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2FC"/>
    <w:rPr>
      <w:rFonts w:eastAsiaTheme="majorEastAsia" w:cstheme="majorBidi"/>
      <w:color w:val="272727" w:themeColor="text1" w:themeTint="D8"/>
    </w:rPr>
  </w:style>
  <w:style w:type="paragraph" w:styleId="Title">
    <w:name w:val="Title"/>
    <w:basedOn w:val="Normal"/>
    <w:next w:val="Normal"/>
    <w:link w:val="TitleChar"/>
    <w:uiPriority w:val="10"/>
    <w:qFormat/>
    <w:rsid w:val="00F46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2FC"/>
    <w:pPr>
      <w:spacing w:before="160"/>
      <w:jc w:val="center"/>
    </w:pPr>
    <w:rPr>
      <w:i/>
      <w:iCs/>
      <w:color w:val="404040" w:themeColor="text1" w:themeTint="BF"/>
    </w:rPr>
  </w:style>
  <w:style w:type="character" w:customStyle="1" w:styleId="QuoteChar">
    <w:name w:val="Quote Char"/>
    <w:basedOn w:val="DefaultParagraphFont"/>
    <w:link w:val="Quote"/>
    <w:uiPriority w:val="29"/>
    <w:rsid w:val="00F462FC"/>
    <w:rPr>
      <w:i/>
      <w:iCs/>
      <w:color w:val="404040" w:themeColor="text1" w:themeTint="BF"/>
    </w:rPr>
  </w:style>
  <w:style w:type="paragraph" w:styleId="ListParagraph">
    <w:name w:val="List Paragraph"/>
    <w:basedOn w:val="Normal"/>
    <w:uiPriority w:val="34"/>
    <w:qFormat/>
    <w:rsid w:val="00F462FC"/>
    <w:pPr>
      <w:ind w:left="720"/>
      <w:contextualSpacing/>
    </w:pPr>
  </w:style>
  <w:style w:type="character" w:styleId="IntenseEmphasis">
    <w:name w:val="Intense Emphasis"/>
    <w:basedOn w:val="DefaultParagraphFont"/>
    <w:uiPriority w:val="21"/>
    <w:qFormat/>
    <w:rsid w:val="00F462FC"/>
    <w:rPr>
      <w:i/>
      <w:iCs/>
      <w:color w:val="0F4761" w:themeColor="accent1" w:themeShade="BF"/>
    </w:rPr>
  </w:style>
  <w:style w:type="paragraph" w:styleId="IntenseQuote">
    <w:name w:val="Intense Quote"/>
    <w:basedOn w:val="Normal"/>
    <w:next w:val="Normal"/>
    <w:link w:val="IntenseQuoteChar"/>
    <w:uiPriority w:val="30"/>
    <w:qFormat/>
    <w:rsid w:val="00F46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2FC"/>
    <w:rPr>
      <w:i/>
      <w:iCs/>
      <w:color w:val="0F4761" w:themeColor="accent1" w:themeShade="BF"/>
    </w:rPr>
  </w:style>
  <w:style w:type="character" w:styleId="IntenseReference">
    <w:name w:val="Intense Reference"/>
    <w:basedOn w:val="DefaultParagraphFont"/>
    <w:uiPriority w:val="32"/>
    <w:qFormat/>
    <w:rsid w:val="00F462FC"/>
    <w:rPr>
      <w:b/>
      <w:bCs/>
      <w:smallCaps/>
      <w:color w:val="0F4761" w:themeColor="accent1" w:themeShade="BF"/>
      <w:spacing w:val="5"/>
    </w:rPr>
  </w:style>
  <w:style w:type="character" w:styleId="Hyperlink">
    <w:name w:val="Hyperlink"/>
    <w:basedOn w:val="DefaultParagraphFont"/>
    <w:uiPriority w:val="99"/>
    <w:unhideWhenUsed/>
    <w:rsid w:val="00F462FC"/>
    <w:rPr>
      <w:color w:val="467886" w:themeColor="hyperlink"/>
      <w:u w:val="single"/>
    </w:rPr>
  </w:style>
  <w:style w:type="character" w:styleId="UnresolvedMention">
    <w:name w:val="Unresolved Mention"/>
    <w:basedOn w:val="DefaultParagraphFont"/>
    <w:uiPriority w:val="99"/>
    <w:semiHidden/>
    <w:unhideWhenUsed/>
    <w:rsid w:val="00F462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1000">
      <w:bodyDiv w:val="1"/>
      <w:marLeft w:val="0"/>
      <w:marRight w:val="0"/>
      <w:marTop w:val="0"/>
      <w:marBottom w:val="0"/>
      <w:divBdr>
        <w:top w:val="none" w:sz="0" w:space="0" w:color="auto"/>
        <w:left w:val="none" w:sz="0" w:space="0" w:color="auto"/>
        <w:bottom w:val="none" w:sz="0" w:space="0" w:color="auto"/>
        <w:right w:val="none" w:sz="0" w:space="0" w:color="auto"/>
      </w:divBdr>
      <w:divsChild>
        <w:div w:id="972562918">
          <w:marLeft w:val="1680"/>
          <w:marRight w:val="1680"/>
          <w:marTop w:val="0"/>
          <w:marBottom w:val="0"/>
          <w:divBdr>
            <w:top w:val="none" w:sz="0" w:space="0" w:color="auto"/>
            <w:left w:val="none" w:sz="0" w:space="0" w:color="auto"/>
            <w:bottom w:val="none" w:sz="0" w:space="0" w:color="auto"/>
            <w:right w:val="none" w:sz="0" w:space="0" w:color="auto"/>
          </w:divBdr>
        </w:div>
        <w:div w:id="421536465">
          <w:marLeft w:val="0"/>
          <w:marRight w:val="0"/>
          <w:marTop w:val="0"/>
          <w:marBottom w:val="0"/>
          <w:divBdr>
            <w:top w:val="none" w:sz="0" w:space="0" w:color="auto"/>
            <w:left w:val="none" w:sz="0" w:space="0" w:color="auto"/>
            <w:bottom w:val="none" w:sz="0" w:space="0" w:color="auto"/>
            <w:right w:val="none" w:sz="0" w:space="0" w:color="auto"/>
          </w:divBdr>
          <w:divsChild>
            <w:div w:id="2087996695">
              <w:marLeft w:val="1680"/>
              <w:marRight w:val="1680"/>
              <w:marTop w:val="0"/>
              <w:marBottom w:val="0"/>
              <w:divBdr>
                <w:top w:val="none" w:sz="0" w:space="0" w:color="auto"/>
                <w:left w:val="none" w:sz="0" w:space="0" w:color="auto"/>
                <w:bottom w:val="none" w:sz="0" w:space="0" w:color="auto"/>
                <w:right w:val="none" w:sz="0" w:space="0" w:color="auto"/>
              </w:divBdr>
            </w:div>
          </w:divsChild>
        </w:div>
        <w:div w:id="1115056396">
          <w:marLeft w:val="1680"/>
          <w:marRight w:val="1680"/>
          <w:marTop w:val="0"/>
          <w:marBottom w:val="360"/>
          <w:divBdr>
            <w:top w:val="none" w:sz="0" w:space="0" w:color="auto"/>
            <w:left w:val="none" w:sz="0" w:space="0" w:color="auto"/>
            <w:bottom w:val="none" w:sz="0" w:space="0" w:color="auto"/>
            <w:right w:val="none" w:sz="0" w:space="0" w:color="auto"/>
          </w:divBdr>
        </w:div>
      </w:divsChild>
    </w:div>
    <w:div w:id="1545560653">
      <w:bodyDiv w:val="1"/>
      <w:marLeft w:val="0"/>
      <w:marRight w:val="0"/>
      <w:marTop w:val="0"/>
      <w:marBottom w:val="0"/>
      <w:divBdr>
        <w:top w:val="none" w:sz="0" w:space="0" w:color="auto"/>
        <w:left w:val="none" w:sz="0" w:space="0" w:color="auto"/>
        <w:bottom w:val="none" w:sz="0" w:space="0" w:color="auto"/>
        <w:right w:val="none" w:sz="0" w:space="0" w:color="auto"/>
      </w:divBdr>
      <w:divsChild>
        <w:div w:id="1854226011">
          <w:marLeft w:val="1680"/>
          <w:marRight w:val="1680"/>
          <w:marTop w:val="0"/>
          <w:marBottom w:val="0"/>
          <w:divBdr>
            <w:top w:val="none" w:sz="0" w:space="0" w:color="auto"/>
            <w:left w:val="none" w:sz="0" w:space="0" w:color="auto"/>
            <w:bottom w:val="none" w:sz="0" w:space="0" w:color="auto"/>
            <w:right w:val="none" w:sz="0" w:space="0" w:color="auto"/>
          </w:divBdr>
        </w:div>
        <w:div w:id="1902208654">
          <w:marLeft w:val="0"/>
          <w:marRight w:val="0"/>
          <w:marTop w:val="0"/>
          <w:marBottom w:val="0"/>
          <w:divBdr>
            <w:top w:val="none" w:sz="0" w:space="0" w:color="auto"/>
            <w:left w:val="none" w:sz="0" w:space="0" w:color="auto"/>
            <w:bottom w:val="none" w:sz="0" w:space="0" w:color="auto"/>
            <w:right w:val="none" w:sz="0" w:space="0" w:color="auto"/>
          </w:divBdr>
          <w:divsChild>
            <w:div w:id="1138911989">
              <w:marLeft w:val="1680"/>
              <w:marRight w:val="1680"/>
              <w:marTop w:val="0"/>
              <w:marBottom w:val="0"/>
              <w:divBdr>
                <w:top w:val="none" w:sz="0" w:space="0" w:color="auto"/>
                <w:left w:val="none" w:sz="0" w:space="0" w:color="auto"/>
                <w:bottom w:val="none" w:sz="0" w:space="0" w:color="auto"/>
                <w:right w:val="none" w:sz="0" w:space="0" w:color="auto"/>
              </w:divBdr>
            </w:div>
          </w:divsChild>
        </w:div>
        <w:div w:id="1998992356">
          <w:marLeft w:val="1680"/>
          <w:marRight w:val="1680"/>
          <w:marTop w:val="0"/>
          <w:marBottom w:val="360"/>
          <w:divBdr>
            <w:top w:val="none" w:sz="0" w:space="0" w:color="auto"/>
            <w:left w:val="none" w:sz="0" w:space="0" w:color="auto"/>
            <w:bottom w:val="none" w:sz="0" w:space="0" w:color="auto"/>
            <w:right w:val="none" w:sz="0" w:space="0" w:color="auto"/>
          </w:divBdr>
        </w:div>
      </w:divsChild>
    </w:div>
    <w:div w:id="1618222223">
      <w:bodyDiv w:val="1"/>
      <w:marLeft w:val="0"/>
      <w:marRight w:val="0"/>
      <w:marTop w:val="0"/>
      <w:marBottom w:val="0"/>
      <w:divBdr>
        <w:top w:val="none" w:sz="0" w:space="0" w:color="auto"/>
        <w:left w:val="none" w:sz="0" w:space="0" w:color="auto"/>
        <w:bottom w:val="none" w:sz="0" w:space="0" w:color="auto"/>
        <w:right w:val="none" w:sz="0" w:space="0" w:color="auto"/>
      </w:divBdr>
      <w:divsChild>
        <w:div w:id="1553422096">
          <w:marLeft w:val="0"/>
          <w:marRight w:val="0"/>
          <w:marTop w:val="0"/>
          <w:marBottom w:val="0"/>
          <w:divBdr>
            <w:top w:val="single" w:sz="2" w:space="0" w:color="E5E7EB"/>
            <w:left w:val="single" w:sz="2" w:space="0" w:color="E5E7EB"/>
            <w:bottom w:val="single" w:sz="2" w:space="0" w:color="E5E7EB"/>
            <w:right w:val="single" w:sz="2" w:space="0" w:color="E5E7EB"/>
          </w:divBdr>
        </w:div>
        <w:div w:id="1146318041">
          <w:marLeft w:val="0"/>
          <w:marRight w:val="0"/>
          <w:marTop w:val="0"/>
          <w:marBottom w:val="0"/>
          <w:divBdr>
            <w:top w:val="single" w:sz="2" w:space="0" w:color="E5E7EB"/>
            <w:left w:val="single" w:sz="2" w:space="0" w:color="E5E7EB"/>
            <w:bottom w:val="single" w:sz="2" w:space="0" w:color="E5E7EB"/>
            <w:right w:val="single" w:sz="2" w:space="0" w:color="E5E7EB"/>
          </w:divBdr>
          <w:divsChild>
            <w:div w:id="1607694586">
              <w:marLeft w:val="0"/>
              <w:marRight w:val="0"/>
              <w:marTop w:val="0"/>
              <w:marBottom w:val="0"/>
              <w:divBdr>
                <w:top w:val="single" w:sz="2" w:space="0" w:color="E5E7EB"/>
                <w:left w:val="single" w:sz="2" w:space="0" w:color="E5E7EB"/>
                <w:bottom w:val="single" w:sz="2" w:space="0" w:color="E5E7EB"/>
                <w:right w:val="single" w:sz="2" w:space="0" w:color="E5E7EB"/>
              </w:divBdr>
              <w:divsChild>
                <w:div w:id="7357106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897545554">
      <w:bodyDiv w:val="1"/>
      <w:marLeft w:val="0"/>
      <w:marRight w:val="0"/>
      <w:marTop w:val="0"/>
      <w:marBottom w:val="0"/>
      <w:divBdr>
        <w:top w:val="none" w:sz="0" w:space="0" w:color="auto"/>
        <w:left w:val="none" w:sz="0" w:space="0" w:color="auto"/>
        <w:bottom w:val="none" w:sz="0" w:space="0" w:color="auto"/>
        <w:right w:val="none" w:sz="0" w:space="0" w:color="auto"/>
      </w:divBdr>
      <w:divsChild>
        <w:div w:id="1302493418">
          <w:marLeft w:val="0"/>
          <w:marRight w:val="0"/>
          <w:marTop w:val="0"/>
          <w:marBottom w:val="0"/>
          <w:divBdr>
            <w:top w:val="single" w:sz="2" w:space="0" w:color="E5E7EB"/>
            <w:left w:val="single" w:sz="2" w:space="0" w:color="E5E7EB"/>
            <w:bottom w:val="single" w:sz="2" w:space="0" w:color="E5E7EB"/>
            <w:right w:val="single" w:sz="2" w:space="0" w:color="E5E7EB"/>
          </w:divBdr>
        </w:div>
        <w:div w:id="1617440868">
          <w:marLeft w:val="0"/>
          <w:marRight w:val="0"/>
          <w:marTop w:val="0"/>
          <w:marBottom w:val="0"/>
          <w:divBdr>
            <w:top w:val="single" w:sz="2" w:space="0" w:color="E5E7EB"/>
            <w:left w:val="single" w:sz="2" w:space="0" w:color="E5E7EB"/>
            <w:bottom w:val="single" w:sz="2" w:space="0" w:color="E5E7EB"/>
            <w:right w:val="single" w:sz="2" w:space="0" w:color="E5E7EB"/>
          </w:divBdr>
          <w:divsChild>
            <w:div w:id="984311060">
              <w:marLeft w:val="0"/>
              <w:marRight w:val="0"/>
              <w:marTop w:val="0"/>
              <w:marBottom w:val="0"/>
              <w:divBdr>
                <w:top w:val="single" w:sz="2" w:space="0" w:color="E5E7EB"/>
                <w:left w:val="single" w:sz="2" w:space="0" w:color="E5E7EB"/>
                <w:bottom w:val="single" w:sz="2" w:space="0" w:color="E5E7EB"/>
                <w:right w:val="single" w:sz="2" w:space="0" w:color="E5E7EB"/>
              </w:divBdr>
              <w:divsChild>
                <w:div w:id="16749162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270</Words>
  <Characters>1402</Characters>
  <Application>Microsoft Office Word</Application>
  <DocSecurity>0</DocSecurity>
  <Lines>26</Lines>
  <Paragraphs>16</Paragraphs>
  <ScaleCrop>false</ScaleCrop>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2025-07-28T14:11:00Z</dcterms:created>
  <dcterms:modified xsi:type="dcterms:W3CDTF">2026-10-19T20:20:00Z</dcterms:modified>
</cp:coreProperties>
</file>