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85CB9" w14:textId="77777777" w:rsidR="00163A8B" w:rsidRDefault="00163A8B" w:rsidP="007C1E95">
      <w:pPr>
        <w:contextualSpacing/>
        <w:jc w:val="center"/>
        <w:rPr>
          <w:rFonts w:ascii="Book Antiqua" w:hAnsi="Book Antiqua"/>
          <w:sz w:val="40"/>
          <w:szCs w:val="40"/>
        </w:rPr>
      </w:pPr>
    </w:p>
    <w:p w14:paraId="61D494BD" w14:textId="161D77E6" w:rsidR="001C4D8A" w:rsidRDefault="0046720D" w:rsidP="007C1E95">
      <w:pPr>
        <w:contextualSpacing/>
        <w:jc w:val="center"/>
        <w:rPr>
          <w:rFonts w:ascii="Book Antiqua" w:hAnsi="Book Antiqua"/>
          <w:sz w:val="40"/>
          <w:szCs w:val="40"/>
        </w:rPr>
      </w:pPr>
      <w:r>
        <w:rPr>
          <w:rFonts w:ascii="Book Antiqua" w:hAnsi="Book Antiqua"/>
          <w:sz w:val="40"/>
          <w:szCs w:val="40"/>
        </w:rPr>
        <w:t>Mary Naomi (Poling) Liby</w:t>
      </w:r>
    </w:p>
    <w:p w14:paraId="66CBC1D2" w14:textId="3538E235" w:rsidR="0046720D" w:rsidRDefault="0046720D" w:rsidP="007C1E95">
      <w:pPr>
        <w:contextualSpacing/>
        <w:jc w:val="center"/>
        <w:rPr>
          <w:rFonts w:ascii="Book Antiqua" w:hAnsi="Book Antiqua"/>
          <w:sz w:val="40"/>
          <w:szCs w:val="40"/>
        </w:rPr>
      </w:pPr>
      <w:r>
        <w:rPr>
          <w:rFonts w:ascii="Book Antiqua" w:hAnsi="Book Antiqua"/>
          <w:sz w:val="40"/>
          <w:szCs w:val="40"/>
        </w:rPr>
        <w:t>December 21, 1895 – November 30, 1923</w:t>
      </w:r>
    </w:p>
    <w:p w14:paraId="2C7C1698" w14:textId="77777777" w:rsidR="00A32EAC" w:rsidRDefault="00A32EAC" w:rsidP="007C1E95">
      <w:pPr>
        <w:contextualSpacing/>
        <w:jc w:val="center"/>
        <w:rPr>
          <w:rFonts w:ascii="Book Antiqua" w:hAnsi="Book Antiqua"/>
          <w:sz w:val="40"/>
          <w:szCs w:val="40"/>
        </w:rPr>
      </w:pPr>
    </w:p>
    <w:p w14:paraId="2F7B7E9D" w14:textId="512C9AC1" w:rsidR="00CC7EA2" w:rsidRDefault="0046720D" w:rsidP="008F59E4">
      <w:pPr>
        <w:spacing w:after="0"/>
        <w:jc w:val="center"/>
        <w:rPr>
          <w:rFonts w:ascii="Book Antiqua" w:hAnsi="Book Antiqua"/>
          <w:sz w:val="40"/>
          <w:szCs w:val="40"/>
        </w:rPr>
      </w:pPr>
      <w:r>
        <w:rPr>
          <w:noProof/>
        </w:rPr>
        <w:drawing>
          <wp:inline distT="0" distB="0" distL="0" distR="0" wp14:anchorId="79FA14FF" wp14:editId="24BFA59F">
            <wp:extent cx="3393785" cy="1683552"/>
            <wp:effectExtent l="0" t="0" r="0" b="0"/>
            <wp:docPr id="343267807"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6">
                      <a:extLst>
                        <a:ext uri="{28A0092B-C50C-407E-A947-70E740481C1C}">
                          <a14:useLocalDpi xmlns:a14="http://schemas.microsoft.com/office/drawing/2010/main" val="0"/>
                        </a:ext>
                      </a:extLst>
                    </a:blip>
                    <a:srcRect t="16988" b="16869"/>
                    <a:stretch>
                      <a:fillRect/>
                    </a:stretch>
                  </pic:blipFill>
                  <pic:spPr bwMode="auto">
                    <a:xfrm>
                      <a:off x="0" y="0"/>
                      <a:ext cx="3405051" cy="1689141"/>
                    </a:xfrm>
                    <a:prstGeom prst="rect">
                      <a:avLst/>
                    </a:prstGeom>
                    <a:noFill/>
                    <a:ln>
                      <a:noFill/>
                    </a:ln>
                    <a:extLst>
                      <a:ext uri="{53640926-AAD7-44D8-BBD7-CCE9431645EC}">
                        <a14:shadowObscured xmlns:a14="http://schemas.microsoft.com/office/drawing/2010/main"/>
                      </a:ext>
                    </a:extLst>
                  </pic:spPr>
                </pic:pic>
              </a:graphicData>
            </a:graphic>
          </wp:inline>
        </w:drawing>
      </w:r>
    </w:p>
    <w:p w14:paraId="2FB52C1F" w14:textId="77777777" w:rsidR="008F59E4" w:rsidRPr="0046720D" w:rsidRDefault="008F59E4" w:rsidP="008F59E4">
      <w:pPr>
        <w:spacing w:after="0"/>
        <w:jc w:val="center"/>
        <w:rPr>
          <w:rFonts w:ascii="Book Antiqua" w:hAnsi="Book Antiqua"/>
          <w:sz w:val="30"/>
          <w:szCs w:val="30"/>
        </w:rPr>
      </w:pPr>
      <w:r w:rsidRPr="0046720D">
        <w:rPr>
          <w:rFonts w:ascii="Book Antiqua" w:hAnsi="Book Antiqua"/>
          <w:sz w:val="30"/>
          <w:szCs w:val="30"/>
        </w:rPr>
        <w:t xml:space="preserve">Photo by </w:t>
      </w:r>
      <w:r w:rsidR="004F573C" w:rsidRPr="0046720D">
        <w:rPr>
          <w:rFonts w:ascii="Book Antiqua" w:hAnsi="Book Antiqua"/>
          <w:sz w:val="30"/>
          <w:szCs w:val="30"/>
        </w:rPr>
        <w:t>Alicia Kneuss</w:t>
      </w:r>
    </w:p>
    <w:p w14:paraId="546A67FE" w14:textId="77777777" w:rsidR="008F59E4" w:rsidRPr="008F59E4" w:rsidRDefault="008F59E4" w:rsidP="008F59E4">
      <w:pPr>
        <w:spacing w:after="0"/>
        <w:jc w:val="center"/>
        <w:rPr>
          <w:rFonts w:ascii="Book Antiqua" w:hAnsi="Book Antiqua"/>
          <w:sz w:val="24"/>
          <w:szCs w:val="24"/>
        </w:rPr>
      </w:pPr>
    </w:p>
    <w:p w14:paraId="68DE0924" w14:textId="4AB39A64" w:rsidR="0046720D" w:rsidRPr="0046720D" w:rsidRDefault="0046720D" w:rsidP="0046720D">
      <w:pPr>
        <w:shd w:val="clear" w:color="auto" w:fill="FFFFFF"/>
        <w:spacing w:after="0"/>
        <w:contextualSpacing/>
        <w:rPr>
          <w:rFonts w:ascii="Book Antiqua" w:eastAsia="Times New Roman" w:hAnsi="Book Antiqua" w:cs="Times New Roman"/>
          <w:sz w:val="30"/>
          <w:szCs w:val="30"/>
        </w:rPr>
      </w:pPr>
      <w:r>
        <w:rPr>
          <w:rFonts w:ascii="Book Antiqua" w:eastAsia="Times New Roman" w:hAnsi="Book Antiqua" w:cs="Helvetica"/>
          <w:color w:val="333333"/>
          <w:sz w:val="30"/>
          <w:szCs w:val="30"/>
        </w:rPr>
        <w:t xml:space="preserve">   </w:t>
      </w:r>
      <w:r w:rsidRPr="0046720D">
        <w:rPr>
          <w:rFonts w:ascii="Book Antiqua" w:eastAsia="Times New Roman" w:hAnsi="Book Antiqua" w:cs="Helvetica"/>
          <w:color w:val="333333"/>
          <w:sz w:val="30"/>
          <w:szCs w:val="30"/>
        </w:rPr>
        <w:t>Mary Naomi Liby, daughter of C. B. and Ida Poling, was born in Washington Township, Adams County, December 21, 1895, and died at the Adams County Memorial Hospital November 30, 1923, aged 27 years, 11 months and 8 days.</w:t>
      </w:r>
      <w:r>
        <w:rPr>
          <w:rFonts w:ascii="Book Antiqua" w:eastAsia="Times New Roman" w:hAnsi="Book Antiqua" w:cs="Helvetica"/>
          <w:color w:val="333333"/>
          <w:sz w:val="30"/>
          <w:szCs w:val="30"/>
        </w:rPr>
        <w:t xml:space="preserve"> </w:t>
      </w:r>
    </w:p>
    <w:p w14:paraId="20CAB6DD" w14:textId="1BC0752E" w:rsidR="0046720D" w:rsidRPr="0046720D" w:rsidRDefault="0046720D" w:rsidP="0046720D">
      <w:pPr>
        <w:shd w:val="clear" w:color="auto" w:fill="FFFFFF"/>
        <w:spacing w:after="0"/>
        <w:contextualSpacing/>
        <w:rPr>
          <w:rFonts w:ascii="Book Antiqua" w:eastAsia="Times New Roman" w:hAnsi="Book Antiqua" w:cs="Times New Roman"/>
          <w:sz w:val="30"/>
          <w:szCs w:val="30"/>
        </w:rPr>
      </w:pPr>
      <w:r>
        <w:rPr>
          <w:rFonts w:ascii="Book Antiqua" w:eastAsia="Times New Roman" w:hAnsi="Book Antiqua" w:cs="Helvetica"/>
          <w:color w:val="333333"/>
          <w:sz w:val="30"/>
          <w:szCs w:val="30"/>
        </w:rPr>
        <w:t xml:space="preserve">   </w:t>
      </w:r>
      <w:r w:rsidRPr="0046720D">
        <w:rPr>
          <w:rFonts w:ascii="Book Antiqua" w:eastAsia="Times New Roman" w:hAnsi="Book Antiqua" w:cs="Helvetica"/>
          <w:color w:val="333333"/>
          <w:sz w:val="30"/>
          <w:szCs w:val="30"/>
        </w:rPr>
        <w:t>She lived with her parents in Washington Township until their removal to Decatur two years ago, since which time she has resided in this city.</w:t>
      </w:r>
      <w:r>
        <w:rPr>
          <w:rFonts w:ascii="Book Antiqua" w:eastAsia="Times New Roman" w:hAnsi="Book Antiqua" w:cs="Helvetica"/>
          <w:color w:val="333333"/>
          <w:sz w:val="30"/>
          <w:szCs w:val="30"/>
        </w:rPr>
        <w:t xml:space="preserve"> </w:t>
      </w:r>
    </w:p>
    <w:p w14:paraId="7B6FA595" w14:textId="43C9CB7F" w:rsidR="0046720D" w:rsidRPr="0046720D" w:rsidRDefault="0046720D" w:rsidP="0046720D">
      <w:pPr>
        <w:shd w:val="clear" w:color="auto" w:fill="FFFFFF"/>
        <w:spacing w:after="0"/>
        <w:contextualSpacing/>
        <w:rPr>
          <w:rFonts w:ascii="Book Antiqua" w:eastAsia="Times New Roman" w:hAnsi="Book Antiqua" w:cs="Times New Roman"/>
          <w:sz w:val="30"/>
          <w:szCs w:val="30"/>
        </w:rPr>
      </w:pPr>
      <w:r>
        <w:rPr>
          <w:rFonts w:ascii="Book Antiqua" w:eastAsia="Times New Roman" w:hAnsi="Book Antiqua" w:cs="Helvetica"/>
          <w:color w:val="333333"/>
          <w:sz w:val="30"/>
          <w:szCs w:val="30"/>
        </w:rPr>
        <w:t xml:space="preserve">   </w:t>
      </w:r>
      <w:r w:rsidRPr="0046720D">
        <w:rPr>
          <w:rFonts w:ascii="Book Antiqua" w:eastAsia="Times New Roman" w:hAnsi="Book Antiqua" w:cs="Helvetica"/>
          <w:color w:val="333333"/>
          <w:sz w:val="30"/>
          <w:szCs w:val="30"/>
        </w:rPr>
        <w:t xml:space="preserve">After </w:t>
      </w:r>
      <w:proofErr w:type="gramStart"/>
      <w:r w:rsidRPr="0046720D">
        <w:rPr>
          <w:rFonts w:ascii="Book Antiqua" w:eastAsia="Times New Roman" w:hAnsi="Book Antiqua" w:cs="Helvetica"/>
          <w:color w:val="333333"/>
          <w:sz w:val="30"/>
          <w:szCs w:val="30"/>
        </w:rPr>
        <w:t>completion of</w:t>
      </w:r>
      <w:proofErr w:type="gramEnd"/>
      <w:r w:rsidRPr="0046720D">
        <w:rPr>
          <w:rFonts w:ascii="Book Antiqua" w:eastAsia="Times New Roman" w:hAnsi="Book Antiqua" w:cs="Helvetica"/>
          <w:color w:val="333333"/>
          <w:sz w:val="30"/>
          <w:szCs w:val="30"/>
        </w:rPr>
        <w:t xml:space="preserve"> the grades in the rural school, she took up her studies in the Decatur High School from which </w:t>
      </w:r>
      <w:proofErr w:type="gramStart"/>
      <w:r w:rsidRPr="0046720D">
        <w:rPr>
          <w:rFonts w:ascii="Book Antiqua" w:eastAsia="Times New Roman" w:hAnsi="Book Antiqua" w:cs="Helvetica"/>
          <w:color w:val="333333"/>
          <w:sz w:val="30"/>
          <w:szCs w:val="30"/>
        </w:rPr>
        <w:t>she was</w:t>
      </w:r>
      <w:proofErr w:type="gramEnd"/>
      <w:r w:rsidRPr="0046720D">
        <w:rPr>
          <w:rFonts w:ascii="Book Antiqua" w:eastAsia="Times New Roman" w:hAnsi="Book Antiqua" w:cs="Helvetica"/>
          <w:color w:val="333333"/>
          <w:sz w:val="30"/>
          <w:szCs w:val="30"/>
        </w:rPr>
        <w:t xml:space="preserve"> graduated in 1915.</w:t>
      </w:r>
      <w:r>
        <w:rPr>
          <w:rFonts w:ascii="Book Antiqua" w:eastAsia="Times New Roman" w:hAnsi="Book Antiqua" w:cs="Helvetica"/>
          <w:color w:val="333333"/>
          <w:sz w:val="30"/>
          <w:szCs w:val="30"/>
        </w:rPr>
        <w:t xml:space="preserve"> </w:t>
      </w:r>
    </w:p>
    <w:p w14:paraId="288A3812" w14:textId="22B982AA" w:rsidR="0046720D" w:rsidRPr="0046720D" w:rsidRDefault="0046720D" w:rsidP="0046720D">
      <w:pPr>
        <w:shd w:val="clear" w:color="auto" w:fill="FFFFFF"/>
        <w:spacing w:after="0"/>
        <w:contextualSpacing/>
        <w:rPr>
          <w:rFonts w:ascii="Book Antiqua" w:eastAsia="Times New Roman" w:hAnsi="Book Antiqua" w:cs="Times New Roman"/>
          <w:sz w:val="30"/>
          <w:szCs w:val="30"/>
        </w:rPr>
      </w:pPr>
      <w:r>
        <w:rPr>
          <w:rFonts w:ascii="Book Antiqua" w:eastAsia="Times New Roman" w:hAnsi="Book Antiqua" w:cs="Helvetica"/>
          <w:color w:val="333333"/>
          <w:sz w:val="30"/>
          <w:szCs w:val="30"/>
        </w:rPr>
        <w:t xml:space="preserve">   </w:t>
      </w:r>
      <w:r w:rsidRPr="0046720D">
        <w:rPr>
          <w:rFonts w:ascii="Book Antiqua" w:eastAsia="Times New Roman" w:hAnsi="Book Antiqua" w:cs="Helvetica"/>
          <w:color w:val="333333"/>
          <w:sz w:val="30"/>
          <w:szCs w:val="30"/>
        </w:rPr>
        <w:t xml:space="preserve">Being a member of the great chorus in the Honeywell Tabernacle meeting she came under conviction, was converted and united with the Washington M.E. Church.  She became a very valuable worker in that </w:t>
      </w:r>
      <w:proofErr w:type="gramStart"/>
      <w:r w:rsidRPr="0046720D">
        <w:rPr>
          <w:rFonts w:ascii="Book Antiqua" w:eastAsia="Times New Roman" w:hAnsi="Book Antiqua" w:cs="Helvetica"/>
          <w:color w:val="333333"/>
          <w:sz w:val="30"/>
          <w:szCs w:val="30"/>
        </w:rPr>
        <w:t>church</w:t>
      </w:r>
      <w:proofErr w:type="gramEnd"/>
      <w:r w:rsidRPr="0046720D">
        <w:rPr>
          <w:rFonts w:ascii="Book Antiqua" w:eastAsia="Times New Roman" w:hAnsi="Book Antiqua" w:cs="Helvetica"/>
          <w:color w:val="333333"/>
          <w:sz w:val="30"/>
          <w:szCs w:val="30"/>
        </w:rPr>
        <w:t xml:space="preserve"> particularly as pianist and </w:t>
      </w:r>
      <w:proofErr w:type="gramStart"/>
      <w:r w:rsidRPr="0046720D">
        <w:rPr>
          <w:rFonts w:ascii="Book Antiqua" w:eastAsia="Times New Roman" w:hAnsi="Book Antiqua" w:cs="Helvetica"/>
          <w:color w:val="333333"/>
          <w:sz w:val="30"/>
          <w:szCs w:val="30"/>
        </w:rPr>
        <w:t>to work</w:t>
      </w:r>
      <w:proofErr w:type="gramEnd"/>
      <w:r w:rsidRPr="0046720D">
        <w:rPr>
          <w:rFonts w:ascii="Book Antiqua" w:eastAsia="Times New Roman" w:hAnsi="Book Antiqua" w:cs="Helvetica"/>
          <w:color w:val="333333"/>
          <w:sz w:val="30"/>
          <w:szCs w:val="30"/>
        </w:rPr>
        <w:t xml:space="preserve"> among children.  On coming to Decatur during the pastorate of the Rev. Charles Tinkham, her membership was transferred to the First M. E. Church.</w:t>
      </w:r>
      <w:r>
        <w:rPr>
          <w:rFonts w:ascii="Book Antiqua" w:eastAsia="Times New Roman" w:hAnsi="Book Antiqua" w:cs="Helvetica"/>
          <w:color w:val="333333"/>
          <w:sz w:val="30"/>
          <w:szCs w:val="30"/>
        </w:rPr>
        <w:t xml:space="preserve"> </w:t>
      </w:r>
    </w:p>
    <w:p w14:paraId="667B4E01" w14:textId="50268B75" w:rsidR="0046720D" w:rsidRPr="0046720D" w:rsidRDefault="0046720D" w:rsidP="0046720D">
      <w:pPr>
        <w:shd w:val="clear" w:color="auto" w:fill="FFFFFF"/>
        <w:spacing w:after="0"/>
        <w:contextualSpacing/>
        <w:rPr>
          <w:rFonts w:ascii="Book Antiqua" w:eastAsia="Times New Roman" w:hAnsi="Book Antiqua" w:cs="Times New Roman"/>
          <w:sz w:val="30"/>
          <w:szCs w:val="30"/>
        </w:rPr>
      </w:pPr>
      <w:r>
        <w:rPr>
          <w:rFonts w:ascii="Book Antiqua" w:eastAsia="Times New Roman" w:hAnsi="Book Antiqua" w:cs="Helvetica"/>
          <w:color w:val="333333"/>
          <w:sz w:val="30"/>
          <w:szCs w:val="30"/>
        </w:rPr>
        <w:t xml:space="preserve">   </w:t>
      </w:r>
      <w:r w:rsidRPr="0046720D">
        <w:rPr>
          <w:rFonts w:ascii="Book Antiqua" w:eastAsia="Times New Roman" w:hAnsi="Book Antiqua" w:cs="Helvetica"/>
          <w:color w:val="333333"/>
          <w:sz w:val="30"/>
          <w:szCs w:val="30"/>
        </w:rPr>
        <w:t>She was married Sept. 20, 1923, to Floyd Liby, who is prostrated with grief over the loss so very soon of the companion of his heart.</w:t>
      </w:r>
      <w:r>
        <w:rPr>
          <w:rFonts w:ascii="Book Antiqua" w:eastAsia="Times New Roman" w:hAnsi="Book Antiqua" w:cs="Helvetica"/>
          <w:color w:val="333333"/>
          <w:sz w:val="30"/>
          <w:szCs w:val="30"/>
        </w:rPr>
        <w:t xml:space="preserve"> </w:t>
      </w:r>
    </w:p>
    <w:p w14:paraId="67B16380" w14:textId="77777777" w:rsidR="0046720D" w:rsidRDefault="0046720D" w:rsidP="0046720D">
      <w:pPr>
        <w:shd w:val="clear" w:color="auto" w:fill="FFFFFF"/>
        <w:spacing w:after="0"/>
        <w:contextualSpacing/>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 xml:space="preserve">   </w:t>
      </w:r>
      <w:r w:rsidRPr="0046720D">
        <w:rPr>
          <w:rFonts w:ascii="Book Antiqua" w:eastAsia="Times New Roman" w:hAnsi="Book Antiqua" w:cs="Helvetica"/>
          <w:color w:val="333333"/>
          <w:sz w:val="30"/>
          <w:szCs w:val="30"/>
        </w:rPr>
        <w:t xml:space="preserve">She is survived by her husband, her father and mother, her brother, Rolland and sister, Mrs. Merle Evans, of Etna, Ind., and a large circle of relatives and friends.  </w:t>
      </w:r>
    </w:p>
    <w:p w14:paraId="0F8FAAEB" w14:textId="0A7BA5FA" w:rsidR="0046720D" w:rsidRPr="0046720D" w:rsidRDefault="0046720D" w:rsidP="0046720D">
      <w:pPr>
        <w:shd w:val="clear" w:color="auto" w:fill="FFFFFF"/>
        <w:spacing w:after="0"/>
        <w:contextualSpacing/>
        <w:rPr>
          <w:rFonts w:ascii="Book Antiqua" w:eastAsia="Times New Roman" w:hAnsi="Book Antiqua" w:cs="Times New Roman"/>
          <w:sz w:val="30"/>
          <w:szCs w:val="30"/>
        </w:rPr>
      </w:pPr>
      <w:r>
        <w:rPr>
          <w:rFonts w:ascii="Book Antiqua" w:eastAsia="Times New Roman" w:hAnsi="Book Antiqua" w:cs="Helvetica"/>
          <w:color w:val="333333"/>
          <w:sz w:val="30"/>
          <w:szCs w:val="30"/>
        </w:rPr>
        <w:lastRenderedPageBreak/>
        <w:t xml:space="preserve">   </w:t>
      </w:r>
      <w:r w:rsidRPr="0046720D">
        <w:rPr>
          <w:rFonts w:ascii="Book Antiqua" w:eastAsia="Times New Roman" w:hAnsi="Book Antiqua" w:cs="Helvetica"/>
          <w:color w:val="333333"/>
          <w:sz w:val="30"/>
          <w:szCs w:val="30"/>
        </w:rPr>
        <w:t xml:space="preserve">Mrs. Liby was highly esteemed by all who knew her and was held in deep affection by them all.  Even many who did not enjoy a personal acquaintance greatly respected her, which </w:t>
      </w:r>
      <w:proofErr w:type="gramStart"/>
      <w:r w:rsidRPr="0046720D">
        <w:rPr>
          <w:rFonts w:ascii="Book Antiqua" w:eastAsia="Times New Roman" w:hAnsi="Book Antiqua" w:cs="Helvetica"/>
          <w:color w:val="333333"/>
          <w:sz w:val="30"/>
          <w:szCs w:val="30"/>
        </w:rPr>
        <w:t>speaks in</w:t>
      </w:r>
      <w:proofErr w:type="gramEnd"/>
      <w:r w:rsidRPr="0046720D">
        <w:rPr>
          <w:rFonts w:ascii="Book Antiqua" w:eastAsia="Times New Roman" w:hAnsi="Book Antiqua" w:cs="Helvetica"/>
          <w:color w:val="333333"/>
          <w:sz w:val="30"/>
          <w:szCs w:val="30"/>
        </w:rPr>
        <w:t xml:space="preserve"> the highest terms of her, </w:t>
      </w:r>
      <w:proofErr w:type="gramStart"/>
      <w:r w:rsidRPr="0046720D">
        <w:rPr>
          <w:rFonts w:ascii="Book Antiqua" w:eastAsia="Times New Roman" w:hAnsi="Book Antiqua" w:cs="Helvetica"/>
          <w:color w:val="333333"/>
          <w:sz w:val="30"/>
          <w:szCs w:val="30"/>
        </w:rPr>
        <w:t>for</w:t>
      </w:r>
      <w:proofErr w:type="gramEnd"/>
      <w:r w:rsidRPr="0046720D">
        <w:rPr>
          <w:rFonts w:ascii="Book Antiqua" w:eastAsia="Times New Roman" w:hAnsi="Book Antiqua" w:cs="Helvetica"/>
          <w:color w:val="333333"/>
          <w:sz w:val="30"/>
          <w:szCs w:val="30"/>
        </w:rPr>
        <w:t xml:space="preserve"> she was a young lady of many excellent qualities.</w:t>
      </w:r>
      <w:r>
        <w:rPr>
          <w:rFonts w:ascii="Book Antiqua" w:eastAsia="Times New Roman" w:hAnsi="Book Antiqua" w:cs="Helvetica"/>
          <w:color w:val="333333"/>
          <w:sz w:val="30"/>
          <w:szCs w:val="30"/>
        </w:rPr>
        <w:t xml:space="preserve"> </w:t>
      </w:r>
      <w:r w:rsidRPr="0046720D">
        <w:rPr>
          <w:rFonts w:ascii="Book Antiqua" w:eastAsia="Times New Roman" w:hAnsi="Book Antiqua" w:cs="Helvetica"/>
          <w:color w:val="333333"/>
          <w:sz w:val="30"/>
          <w:szCs w:val="30"/>
          <w:shd w:val="clear" w:color="auto" w:fill="FFFFFF"/>
        </w:rPr>
        <w:br/>
      </w:r>
    </w:p>
    <w:p w14:paraId="159CAC7A" w14:textId="77777777" w:rsidR="0046720D" w:rsidRPr="0046720D" w:rsidRDefault="0046720D" w:rsidP="0046720D">
      <w:pPr>
        <w:shd w:val="clear" w:color="auto" w:fill="FFFFFF"/>
        <w:spacing w:after="0"/>
        <w:contextualSpacing/>
        <w:rPr>
          <w:rFonts w:ascii="Book Antiqua" w:eastAsia="Times New Roman" w:hAnsi="Book Antiqua" w:cs="Helvetica"/>
          <w:color w:val="333333"/>
          <w:sz w:val="30"/>
          <w:szCs w:val="30"/>
        </w:rPr>
      </w:pPr>
      <w:r w:rsidRPr="0046720D">
        <w:rPr>
          <w:rFonts w:ascii="Book Antiqua" w:eastAsia="Times New Roman" w:hAnsi="Book Antiqua" w:cs="Helvetica"/>
          <w:color w:val="333333"/>
          <w:sz w:val="30"/>
          <w:szCs w:val="30"/>
        </w:rPr>
        <w:t>Decatur Daily Democrat, Adams County, Indiana</w:t>
      </w:r>
    </w:p>
    <w:p w14:paraId="36917327" w14:textId="77777777" w:rsidR="0046720D" w:rsidRPr="0046720D" w:rsidRDefault="0046720D" w:rsidP="0046720D">
      <w:pPr>
        <w:shd w:val="clear" w:color="auto" w:fill="FFFFFF"/>
        <w:spacing w:after="0"/>
        <w:contextualSpacing/>
        <w:rPr>
          <w:rFonts w:ascii="Book Antiqua" w:eastAsia="Times New Roman" w:hAnsi="Book Antiqua" w:cs="Helvetica"/>
          <w:color w:val="333333"/>
          <w:sz w:val="30"/>
          <w:szCs w:val="30"/>
        </w:rPr>
      </w:pPr>
      <w:r w:rsidRPr="0046720D">
        <w:rPr>
          <w:rFonts w:ascii="Book Antiqua" w:eastAsia="Times New Roman" w:hAnsi="Book Antiqua" w:cs="Helvetica"/>
          <w:color w:val="333333"/>
          <w:sz w:val="30"/>
          <w:szCs w:val="30"/>
        </w:rPr>
        <w:t>Tuesday, December 4, 1923</w:t>
      </w:r>
    </w:p>
    <w:p w14:paraId="2AE1D6DA" w14:textId="40D54E85" w:rsidR="001C4D8A" w:rsidRPr="0046720D" w:rsidRDefault="001C4D8A" w:rsidP="0046720D">
      <w:pPr>
        <w:contextualSpacing/>
        <w:rPr>
          <w:rFonts w:ascii="Book Antiqua" w:hAnsi="Book Antiqua"/>
          <w:sz w:val="30"/>
          <w:szCs w:val="30"/>
        </w:rPr>
      </w:pPr>
    </w:p>
    <w:p w14:paraId="2F52F198" w14:textId="70079441" w:rsidR="0046720D" w:rsidRPr="0046720D" w:rsidRDefault="0046720D" w:rsidP="0046720D">
      <w:pPr>
        <w:contextualSpacing/>
        <w:rPr>
          <w:rFonts w:ascii="Book Antiqua" w:hAnsi="Book Antiqua"/>
          <w:sz w:val="30"/>
          <w:szCs w:val="30"/>
        </w:rPr>
      </w:pPr>
      <w:r w:rsidRPr="0046720D">
        <w:rPr>
          <w:rFonts w:ascii="Book Antiqua" w:hAnsi="Book Antiqua"/>
          <w:sz w:val="30"/>
          <w:szCs w:val="30"/>
        </w:rPr>
        <w:t>**</w:t>
      </w:r>
    </w:p>
    <w:p w14:paraId="1580E19E" w14:textId="575E6FFB" w:rsidR="0046720D" w:rsidRPr="0046720D" w:rsidRDefault="0046720D" w:rsidP="0046720D">
      <w:pPr>
        <w:shd w:val="clear" w:color="auto" w:fill="FFFFFF"/>
        <w:spacing w:after="0"/>
        <w:contextualSpacing/>
        <w:rPr>
          <w:rFonts w:ascii="Book Antiqua" w:eastAsia="Times New Roman" w:hAnsi="Book Antiqua" w:cs="Times New Roman"/>
          <w:sz w:val="30"/>
          <w:szCs w:val="30"/>
        </w:rPr>
      </w:pPr>
      <w:r w:rsidRPr="0046720D">
        <w:rPr>
          <w:rFonts w:ascii="Book Antiqua" w:eastAsia="Times New Roman" w:hAnsi="Book Antiqua" w:cs="Helvetica"/>
          <w:color w:val="333333"/>
          <w:sz w:val="30"/>
          <w:szCs w:val="30"/>
        </w:rPr>
        <w:t>Mrs. Mary Naomi Liby, Young Wife, Died at Hospital This Morning</w:t>
      </w:r>
      <w:r w:rsidRPr="0046720D">
        <w:rPr>
          <w:rFonts w:ascii="Book Antiqua" w:eastAsia="Times New Roman" w:hAnsi="Book Antiqua" w:cs="Helvetica"/>
          <w:color w:val="333333"/>
          <w:sz w:val="30"/>
          <w:szCs w:val="30"/>
          <w:shd w:val="clear" w:color="auto" w:fill="FFFFFF"/>
        </w:rPr>
        <w:br/>
      </w:r>
    </w:p>
    <w:p w14:paraId="43B0FA88" w14:textId="4297837E" w:rsidR="0046720D" w:rsidRPr="0046720D" w:rsidRDefault="0046720D" w:rsidP="0046720D">
      <w:pPr>
        <w:shd w:val="clear" w:color="auto" w:fill="FFFFFF"/>
        <w:spacing w:after="0"/>
        <w:contextualSpacing/>
        <w:rPr>
          <w:rFonts w:ascii="Book Antiqua" w:eastAsia="Times New Roman" w:hAnsi="Book Antiqua" w:cs="Times New Roman"/>
          <w:sz w:val="30"/>
          <w:szCs w:val="30"/>
        </w:rPr>
      </w:pPr>
      <w:r>
        <w:rPr>
          <w:rFonts w:ascii="Book Antiqua" w:eastAsia="Times New Roman" w:hAnsi="Book Antiqua" w:cs="Helvetica"/>
          <w:color w:val="333333"/>
          <w:sz w:val="30"/>
          <w:szCs w:val="30"/>
        </w:rPr>
        <w:t xml:space="preserve">   </w:t>
      </w:r>
      <w:r w:rsidRPr="0046720D">
        <w:rPr>
          <w:rFonts w:ascii="Book Antiqua" w:eastAsia="Times New Roman" w:hAnsi="Book Antiqua" w:cs="Helvetica"/>
          <w:color w:val="333333"/>
          <w:sz w:val="30"/>
          <w:szCs w:val="30"/>
        </w:rPr>
        <w:t xml:space="preserve">Mrs. Mary Naomi Liby, 27, wife of Floyd Liby, died at the Adams County Memorial Hospital at 8 o’clock this morning, following an illness of nine weeks of typhoid fever.  Mrs. Liby was taken to the hospital for </w:t>
      </w:r>
      <w:proofErr w:type="gramStart"/>
      <w:r w:rsidRPr="0046720D">
        <w:rPr>
          <w:rFonts w:ascii="Book Antiqua" w:eastAsia="Times New Roman" w:hAnsi="Book Antiqua" w:cs="Helvetica"/>
          <w:color w:val="333333"/>
          <w:sz w:val="30"/>
          <w:szCs w:val="30"/>
        </w:rPr>
        <w:t>treatment a week ago today</w:t>
      </w:r>
      <w:proofErr w:type="gramEnd"/>
      <w:r w:rsidRPr="0046720D">
        <w:rPr>
          <w:rFonts w:ascii="Book Antiqua" w:eastAsia="Times New Roman" w:hAnsi="Book Antiqua" w:cs="Helvetica"/>
          <w:color w:val="333333"/>
          <w:sz w:val="30"/>
          <w:szCs w:val="30"/>
        </w:rPr>
        <w:t>.</w:t>
      </w:r>
      <w:r>
        <w:rPr>
          <w:rFonts w:ascii="Book Antiqua" w:eastAsia="Times New Roman" w:hAnsi="Book Antiqua" w:cs="Helvetica"/>
          <w:color w:val="333333"/>
          <w:sz w:val="30"/>
          <w:szCs w:val="30"/>
        </w:rPr>
        <w:t xml:space="preserve"> </w:t>
      </w:r>
    </w:p>
    <w:p w14:paraId="398DBA44" w14:textId="54AAFECD" w:rsidR="0046720D" w:rsidRPr="0046720D" w:rsidRDefault="0046720D" w:rsidP="0046720D">
      <w:pPr>
        <w:shd w:val="clear" w:color="auto" w:fill="FFFFFF"/>
        <w:spacing w:after="0"/>
        <w:contextualSpacing/>
        <w:rPr>
          <w:rFonts w:ascii="Book Antiqua" w:eastAsia="Times New Roman" w:hAnsi="Book Antiqua" w:cs="Times New Roman"/>
          <w:sz w:val="30"/>
          <w:szCs w:val="30"/>
        </w:rPr>
      </w:pPr>
      <w:r>
        <w:rPr>
          <w:rFonts w:ascii="Book Antiqua" w:eastAsia="Times New Roman" w:hAnsi="Book Antiqua" w:cs="Helvetica"/>
          <w:color w:val="333333"/>
          <w:sz w:val="30"/>
          <w:szCs w:val="30"/>
        </w:rPr>
        <w:t xml:space="preserve">   </w:t>
      </w:r>
      <w:r w:rsidRPr="0046720D">
        <w:rPr>
          <w:rFonts w:ascii="Book Antiqua" w:eastAsia="Times New Roman" w:hAnsi="Book Antiqua" w:cs="Helvetica"/>
          <w:color w:val="333333"/>
          <w:sz w:val="30"/>
          <w:szCs w:val="30"/>
        </w:rPr>
        <w:t xml:space="preserve">The deceased </w:t>
      </w:r>
      <w:proofErr w:type="gramStart"/>
      <w:r w:rsidRPr="0046720D">
        <w:rPr>
          <w:rFonts w:ascii="Book Antiqua" w:eastAsia="Times New Roman" w:hAnsi="Book Antiqua" w:cs="Helvetica"/>
          <w:color w:val="333333"/>
          <w:sz w:val="30"/>
          <w:szCs w:val="30"/>
        </w:rPr>
        <w:t>was</w:t>
      </w:r>
      <w:proofErr w:type="gramEnd"/>
      <w:r w:rsidRPr="0046720D">
        <w:rPr>
          <w:rFonts w:ascii="Book Antiqua" w:eastAsia="Times New Roman" w:hAnsi="Book Antiqua" w:cs="Helvetica"/>
          <w:color w:val="333333"/>
          <w:sz w:val="30"/>
          <w:szCs w:val="30"/>
        </w:rPr>
        <w:t xml:space="preserve"> born in Washington Township, Adams County, December 21, 1895.  She was the second child of C. B. and Ida Poling.  She was married to Floyd Liby on September 20 of this year. Their home was at the corner of Jefferson and Sixth Streets. Mrs. Liby was a member of the Methodist Church.</w:t>
      </w:r>
      <w:r>
        <w:rPr>
          <w:rFonts w:ascii="Book Antiqua" w:eastAsia="Times New Roman" w:hAnsi="Book Antiqua" w:cs="Helvetica"/>
          <w:color w:val="333333"/>
          <w:sz w:val="30"/>
          <w:szCs w:val="30"/>
        </w:rPr>
        <w:t xml:space="preserve"> </w:t>
      </w:r>
    </w:p>
    <w:p w14:paraId="7616D7DB" w14:textId="55931CCB" w:rsidR="0046720D" w:rsidRPr="0046720D" w:rsidRDefault="0046720D" w:rsidP="0046720D">
      <w:pPr>
        <w:shd w:val="clear" w:color="auto" w:fill="FFFFFF"/>
        <w:spacing w:after="0"/>
        <w:contextualSpacing/>
        <w:rPr>
          <w:rFonts w:ascii="Book Antiqua" w:eastAsia="Times New Roman" w:hAnsi="Book Antiqua" w:cs="Times New Roman"/>
          <w:sz w:val="30"/>
          <w:szCs w:val="30"/>
        </w:rPr>
      </w:pPr>
      <w:r>
        <w:rPr>
          <w:rFonts w:ascii="Book Antiqua" w:eastAsia="Times New Roman" w:hAnsi="Book Antiqua" w:cs="Helvetica"/>
          <w:color w:val="333333"/>
          <w:sz w:val="30"/>
          <w:szCs w:val="30"/>
        </w:rPr>
        <w:t xml:space="preserve">   </w:t>
      </w:r>
      <w:r w:rsidRPr="0046720D">
        <w:rPr>
          <w:rFonts w:ascii="Book Antiqua" w:eastAsia="Times New Roman" w:hAnsi="Book Antiqua" w:cs="Helvetica"/>
          <w:color w:val="333333"/>
          <w:sz w:val="30"/>
          <w:szCs w:val="30"/>
        </w:rPr>
        <w:t>Besides the parents and sorrowing husband, one brother, Roland of Washington Township, and one sister, Mrs. Merle Evans, of Kimmell, Indiana, survive.</w:t>
      </w:r>
      <w:r>
        <w:rPr>
          <w:rFonts w:ascii="Book Antiqua" w:eastAsia="Times New Roman" w:hAnsi="Book Antiqua" w:cs="Helvetica"/>
          <w:color w:val="333333"/>
          <w:sz w:val="30"/>
          <w:szCs w:val="30"/>
        </w:rPr>
        <w:t xml:space="preserve"> </w:t>
      </w:r>
    </w:p>
    <w:p w14:paraId="6563E1D2" w14:textId="0DA1C4E4" w:rsidR="0046720D" w:rsidRPr="0046720D" w:rsidRDefault="0046720D" w:rsidP="0046720D">
      <w:pPr>
        <w:shd w:val="clear" w:color="auto" w:fill="FFFFFF"/>
        <w:spacing w:after="0"/>
        <w:contextualSpacing/>
        <w:rPr>
          <w:rFonts w:ascii="Book Antiqua" w:eastAsia="Times New Roman" w:hAnsi="Book Antiqua" w:cs="Helvetica"/>
          <w:color w:val="333333"/>
          <w:sz w:val="30"/>
          <w:szCs w:val="30"/>
        </w:rPr>
      </w:pPr>
      <w:r>
        <w:rPr>
          <w:rFonts w:ascii="Book Antiqua" w:eastAsia="Times New Roman" w:hAnsi="Book Antiqua" w:cs="Helvetica"/>
          <w:color w:val="333333"/>
          <w:sz w:val="30"/>
          <w:szCs w:val="30"/>
        </w:rPr>
        <w:t xml:space="preserve">   </w:t>
      </w:r>
      <w:r w:rsidRPr="0046720D">
        <w:rPr>
          <w:rFonts w:ascii="Book Antiqua" w:eastAsia="Times New Roman" w:hAnsi="Book Antiqua" w:cs="Helvetica"/>
          <w:color w:val="333333"/>
          <w:sz w:val="30"/>
          <w:szCs w:val="30"/>
        </w:rPr>
        <w:t>Funeral services will be held from the Methodist Church at 2 o’clock Sunday afternoon, the Rev. U. S.A. Bridge, the pastor, officiating. Short services will be held from the residence at 1:30 o’clock.  Burial in the Maplewood Cemetery.</w:t>
      </w:r>
    </w:p>
    <w:p w14:paraId="43DB1978" w14:textId="77777777" w:rsidR="0046720D" w:rsidRPr="0046720D" w:rsidRDefault="0046720D" w:rsidP="0046720D">
      <w:pPr>
        <w:spacing w:after="0"/>
        <w:contextualSpacing/>
        <w:rPr>
          <w:rFonts w:ascii="Book Antiqua" w:eastAsia="Times New Roman" w:hAnsi="Book Antiqua" w:cs="Times New Roman"/>
          <w:sz w:val="30"/>
          <w:szCs w:val="30"/>
        </w:rPr>
      </w:pPr>
      <w:r w:rsidRPr="0046720D">
        <w:rPr>
          <w:rFonts w:ascii="Book Antiqua" w:eastAsia="Times New Roman" w:hAnsi="Book Antiqua" w:cs="Helvetica"/>
          <w:color w:val="333333"/>
          <w:sz w:val="30"/>
          <w:szCs w:val="30"/>
          <w:shd w:val="clear" w:color="auto" w:fill="FFFFFF"/>
        </w:rPr>
        <w:br/>
      </w:r>
    </w:p>
    <w:p w14:paraId="476CE4D0" w14:textId="77777777" w:rsidR="0046720D" w:rsidRPr="0046720D" w:rsidRDefault="0046720D" w:rsidP="0046720D">
      <w:pPr>
        <w:shd w:val="clear" w:color="auto" w:fill="FFFFFF"/>
        <w:spacing w:after="0"/>
        <w:contextualSpacing/>
        <w:rPr>
          <w:rFonts w:ascii="Book Antiqua" w:eastAsia="Times New Roman" w:hAnsi="Book Antiqua" w:cs="Helvetica"/>
          <w:color w:val="333333"/>
          <w:sz w:val="30"/>
          <w:szCs w:val="30"/>
        </w:rPr>
      </w:pPr>
      <w:r w:rsidRPr="0046720D">
        <w:rPr>
          <w:rFonts w:ascii="Book Antiqua" w:eastAsia="Times New Roman" w:hAnsi="Book Antiqua" w:cs="Helvetica"/>
          <w:color w:val="333333"/>
          <w:sz w:val="30"/>
          <w:szCs w:val="30"/>
        </w:rPr>
        <w:t>Decatur Daily Democrat, Adams County, Indiana</w:t>
      </w:r>
    </w:p>
    <w:p w14:paraId="3792DFB2" w14:textId="77777777" w:rsidR="0046720D" w:rsidRPr="0046720D" w:rsidRDefault="0046720D" w:rsidP="0046720D">
      <w:pPr>
        <w:shd w:val="clear" w:color="auto" w:fill="FFFFFF"/>
        <w:spacing w:after="0"/>
        <w:contextualSpacing/>
        <w:rPr>
          <w:rFonts w:ascii="Book Antiqua" w:eastAsia="Times New Roman" w:hAnsi="Book Antiqua" w:cs="Helvetica"/>
          <w:color w:val="333333"/>
          <w:sz w:val="30"/>
          <w:szCs w:val="30"/>
        </w:rPr>
      </w:pPr>
      <w:r w:rsidRPr="0046720D">
        <w:rPr>
          <w:rFonts w:ascii="Book Antiqua" w:eastAsia="Times New Roman" w:hAnsi="Book Antiqua" w:cs="Helvetica"/>
          <w:color w:val="333333"/>
          <w:sz w:val="30"/>
          <w:szCs w:val="30"/>
        </w:rPr>
        <w:t>Friday, November 30, 1923</w:t>
      </w:r>
    </w:p>
    <w:p w14:paraId="49B48321" w14:textId="77777777" w:rsidR="0046720D" w:rsidRPr="001C4D8A" w:rsidRDefault="0046720D" w:rsidP="0046720D">
      <w:pPr>
        <w:contextualSpacing/>
        <w:rPr>
          <w:rFonts w:ascii="Book Antiqua" w:hAnsi="Book Antiqua"/>
          <w:sz w:val="30"/>
          <w:szCs w:val="30"/>
        </w:rPr>
      </w:pPr>
    </w:p>
    <w:sectPr w:rsidR="0046720D" w:rsidRPr="001C4D8A" w:rsidSect="00BD21F6">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B2EBA" w14:textId="77777777" w:rsidR="00335905" w:rsidRDefault="00335905" w:rsidP="00BD21F6">
      <w:pPr>
        <w:spacing w:after="0"/>
      </w:pPr>
      <w:r>
        <w:separator/>
      </w:r>
    </w:p>
  </w:endnote>
  <w:endnote w:type="continuationSeparator" w:id="0">
    <w:p w14:paraId="55D4D035" w14:textId="77777777" w:rsidR="00335905" w:rsidRDefault="00335905" w:rsidP="00BD21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985CE" w14:textId="77777777" w:rsidR="00335905" w:rsidRDefault="00335905" w:rsidP="00BD21F6">
      <w:pPr>
        <w:spacing w:after="0"/>
      </w:pPr>
      <w:r>
        <w:separator/>
      </w:r>
    </w:p>
  </w:footnote>
  <w:footnote w:type="continuationSeparator" w:id="0">
    <w:p w14:paraId="3F3B5CAA" w14:textId="77777777" w:rsidR="00335905" w:rsidRDefault="00335905" w:rsidP="00BD21F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E95"/>
    <w:rsid w:val="000D44E9"/>
    <w:rsid w:val="00163A8B"/>
    <w:rsid w:val="001A3B42"/>
    <w:rsid w:val="001C4D8A"/>
    <w:rsid w:val="001E5E6E"/>
    <w:rsid w:val="002F465A"/>
    <w:rsid w:val="00335905"/>
    <w:rsid w:val="0046720D"/>
    <w:rsid w:val="004C4886"/>
    <w:rsid w:val="004F573C"/>
    <w:rsid w:val="007C1E95"/>
    <w:rsid w:val="007E2D7E"/>
    <w:rsid w:val="007E7C52"/>
    <w:rsid w:val="008F59E4"/>
    <w:rsid w:val="008F5F65"/>
    <w:rsid w:val="0091661B"/>
    <w:rsid w:val="009D36C2"/>
    <w:rsid w:val="00A32EAC"/>
    <w:rsid w:val="00A57278"/>
    <w:rsid w:val="00AA378C"/>
    <w:rsid w:val="00AA6E66"/>
    <w:rsid w:val="00B55454"/>
    <w:rsid w:val="00B66341"/>
    <w:rsid w:val="00BD21F6"/>
    <w:rsid w:val="00C95CB0"/>
    <w:rsid w:val="00CC6AAC"/>
    <w:rsid w:val="00CC7EA2"/>
    <w:rsid w:val="00E16677"/>
    <w:rsid w:val="00EB127B"/>
    <w:rsid w:val="00F05F77"/>
    <w:rsid w:val="00F108B3"/>
    <w:rsid w:val="00F27C02"/>
    <w:rsid w:val="00F54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C0D26"/>
  <w15:docId w15:val="{AC8C190A-810A-4931-BA76-F7A577D84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1E9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E95"/>
    <w:rPr>
      <w:rFonts w:ascii="Tahoma" w:hAnsi="Tahoma" w:cs="Tahoma"/>
      <w:sz w:val="16"/>
      <w:szCs w:val="16"/>
    </w:rPr>
  </w:style>
  <w:style w:type="paragraph" w:styleId="NormalWeb">
    <w:name w:val="Normal (Web)"/>
    <w:basedOn w:val="Normal"/>
    <w:uiPriority w:val="99"/>
    <w:semiHidden/>
    <w:unhideWhenUsed/>
    <w:rsid w:val="009D36C2"/>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010842">
      <w:bodyDiv w:val="1"/>
      <w:marLeft w:val="0"/>
      <w:marRight w:val="0"/>
      <w:marTop w:val="0"/>
      <w:marBottom w:val="0"/>
      <w:divBdr>
        <w:top w:val="none" w:sz="0" w:space="0" w:color="auto"/>
        <w:left w:val="none" w:sz="0" w:space="0" w:color="auto"/>
        <w:bottom w:val="none" w:sz="0" w:space="0" w:color="auto"/>
        <w:right w:val="none" w:sz="0" w:space="0" w:color="auto"/>
      </w:divBdr>
    </w:div>
    <w:div w:id="87222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2</cp:revision>
  <dcterms:created xsi:type="dcterms:W3CDTF">2025-12-31T14:33:00Z</dcterms:created>
  <dcterms:modified xsi:type="dcterms:W3CDTF">2025-12-31T14:33:00Z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2025-03-02T15:20:56Z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73ddca90-89d4-42e7-813e-5c71d4dbb469</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