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EF02" w14:textId="77777777" w:rsidR="006F3882" w:rsidRDefault="006F3882" w:rsidP="00392CB4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</w:p>
    <w:p w14:paraId="1C49E32D" w14:textId="509A1B0D" w:rsidR="002D7942" w:rsidRDefault="00D4783C" w:rsidP="00392CB4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Mrs. Maurice King</w:t>
      </w:r>
    </w:p>
    <w:p w14:paraId="557C57B3" w14:textId="54D69826" w:rsidR="00D4783C" w:rsidRPr="00392CB4" w:rsidRDefault="00D4783C" w:rsidP="00392CB4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- February 21, 1896</w:t>
      </w:r>
    </w:p>
    <w:p w14:paraId="599D0273" w14:textId="77777777" w:rsidR="00392CB4" w:rsidRPr="00665E59" w:rsidRDefault="00392CB4" w:rsidP="00392CB4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7773CC17" w14:textId="6A62D4E9" w:rsidR="00392CB4" w:rsidRPr="00392CB4" w:rsidRDefault="00665E59" w:rsidP="00392CB4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6C8EE70D" wp14:editId="5171987E">
            <wp:extent cx="2275840" cy="1706880"/>
            <wp:effectExtent l="0" t="0" r="0" b="7620"/>
            <wp:docPr id="778684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84846" name="Picture 77868484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99826" w14:textId="77777777" w:rsidR="00392CB4" w:rsidRPr="009B0783" w:rsidRDefault="00392CB4" w:rsidP="00392CB4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9B0783">
        <w:rPr>
          <w:rFonts w:ascii="Book Antiqua" w:hAnsi="Book Antiqua"/>
          <w:sz w:val="30"/>
          <w:szCs w:val="30"/>
        </w:rPr>
        <w:t xml:space="preserve">Photo by </w:t>
      </w:r>
      <w:r w:rsidR="001159F9">
        <w:rPr>
          <w:rFonts w:ascii="Book Antiqua" w:hAnsi="Book Antiqua"/>
          <w:sz w:val="30"/>
          <w:szCs w:val="30"/>
        </w:rPr>
        <w:t>Alicia Kneuss</w:t>
      </w:r>
    </w:p>
    <w:p w14:paraId="5DFEC524" w14:textId="77777777" w:rsidR="00392CB4" w:rsidRPr="00392CB4" w:rsidRDefault="00392CB4" w:rsidP="00392CB4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</w:p>
    <w:p w14:paraId="697A9FCD" w14:textId="33B4C496" w:rsidR="00D4783C" w:rsidRPr="00D4783C" w:rsidRDefault="00C07CC4" w:rsidP="00665E59">
      <w:pPr>
        <w:shd w:val="clear" w:color="auto" w:fill="FFFFFF"/>
        <w:contextualSpacing/>
        <w:rPr>
          <w:rFonts w:ascii="Book Antiqua" w:eastAsia="Times New Roman" w:hAnsi="Book Antiqua" w:cs="Times New Roman"/>
          <w:sz w:val="30"/>
          <w:szCs w:val="30"/>
        </w:rPr>
      </w:pPr>
      <w:r w:rsidRPr="00D4783C">
        <w:rPr>
          <w:rFonts w:ascii="Book Antiqua" w:hAnsi="Book Antiqua"/>
          <w:sz w:val="30"/>
          <w:szCs w:val="30"/>
        </w:rPr>
        <w:t xml:space="preserve">   </w:t>
      </w:r>
      <w:r w:rsidR="00D4783C">
        <w:rPr>
          <w:rFonts w:ascii="Book Antiqua" w:hAnsi="Book Antiqua"/>
          <w:sz w:val="30"/>
          <w:szCs w:val="30"/>
        </w:rPr>
        <w:t xml:space="preserve">   </w:t>
      </w:r>
      <w:r w:rsidR="00D4783C" w:rsidRPr="00D4783C">
        <w:rPr>
          <w:rFonts w:ascii="Book Antiqua" w:eastAsia="Times New Roman" w:hAnsi="Book Antiqua" w:cs="Helvetica"/>
          <w:color w:val="333333"/>
          <w:sz w:val="30"/>
          <w:szCs w:val="30"/>
        </w:rPr>
        <w:t>The death of Mrs. Maurice King occurred last Friday morning.  The funeral services were held at the U. B. Church Sunday afternoon, followed by in Maplewood.</w:t>
      </w:r>
      <w:r w:rsidR="00D4783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  <w:r w:rsidR="00D4783C" w:rsidRPr="00D4783C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</w:p>
    <w:p w14:paraId="205172B0" w14:textId="62A1E208" w:rsidR="00D4783C" w:rsidRPr="00D4783C" w:rsidRDefault="00D4783C" w:rsidP="00665E59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4783C">
        <w:rPr>
          <w:rFonts w:ascii="Book Antiqua" w:eastAsia="Times New Roman" w:hAnsi="Book Antiqua" w:cs="Helvetica"/>
          <w:color w:val="333333"/>
          <w:sz w:val="30"/>
          <w:szCs w:val="30"/>
        </w:rPr>
        <w:t>Decatur Democratic Press</w:t>
      </w:r>
      <w:r w:rsidR="00665E59">
        <w:rPr>
          <w:rFonts w:ascii="Book Antiqua" w:eastAsia="Times New Roman" w:hAnsi="Book Antiqua" w:cs="Helvetica"/>
          <w:color w:val="333333"/>
          <w:sz w:val="30"/>
          <w:szCs w:val="30"/>
        </w:rPr>
        <w:t>,</w:t>
      </w:r>
      <w:r w:rsidRPr="00D4783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Adams County, Indiana</w:t>
      </w:r>
    </w:p>
    <w:p w14:paraId="6FA97D09" w14:textId="77777777" w:rsidR="00D4783C" w:rsidRPr="00D4783C" w:rsidRDefault="00D4783C" w:rsidP="00665E59">
      <w:pPr>
        <w:shd w:val="clear" w:color="auto" w:fill="FFFFFF"/>
        <w:spacing w:after="0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D4783C">
        <w:rPr>
          <w:rFonts w:ascii="Book Antiqua" w:eastAsia="Times New Roman" w:hAnsi="Book Antiqua" w:cs="Helvetica"/>
          <w:color w:val="333333"/>
          <w:sz w:val="30"/>
          <w:szCs w:val="30"/>
        </w:rPr>
        <w:t>Thursday, February 27, 1896</w:t>
      </w:r>
    </w:p>
    <w:p w14:paraId="186931C1" w14:textId="542EBDD3" w:rsidR="00BF24EE" w:rsidRPr="002D7942" w:rsidRDefault="00BF24EE" w:rsidP="00D4783C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BF24EE" w:rsidRPr="002D7942" w:rsidSect="006F388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B4"/>
    <w:rsid w:val="000155D9"/>
    <w:rsid w:val="000C736D"/>
    <w:rsid w:val="001159F9"/>
    <w:rsid w:val="00195156"/>
    <w:rsid w:val="002D7942"/>
    <w:rsid w:val="00392CB4"/>
    <w:rsid w:val="00527318"/>
    <w:rsid w:val="00665E59"/>
    <w:rsid w:val="006F3882"/>
    <w:rsid w:val="00754296"/>
    <w:rsid w:val="00891D9C"/>
    <w:rsid w:val="009B0783"/>
    <w:rsid w:val="00A46114"/>
    <w:rsid w:val="00B83D6C"/>
    <w:rsid w:val="00BA1263"/>
    <w:rsid w:val="00BF24EE"/>
    <w:rsid w:val="00C07CC4"/>
    <w:rsid w:val="00D4783C"/>
    <w:rsid w:val="00F25447"/>
    <w:rsid w:val="00F3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1B1BF"/>
  <w15:docId w15:val="{55C7265B-F01B-4318-9EE5-CE55C7E8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C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B0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07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B0783"/>
    <w:rPr>
      <w:color w:val="0000FF"/>
      <w:u w:val="single"/>
    </w:rPr>
  </w:style>
  <w:style w:type="character" w:customStyle="1" w:styleId="im">
    <w:name w:val="im"/>
    <w:basedOn w:val="DefaultParagraphFont"/>
    <w:rsid w:val="00A4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259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4</cp:revision>
  <dcterms:created xsi:type="dcterms:W3CDTF">2025-12-31T14:35:00Z</dcterms:created>
  <dcterms:modified xsi:type="dcterms:W3CDTF">2026-09-22T20:46:00Z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2025-12-27T23:26:46Z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3d9c1ced-180b-4f14-99c0-a7775e0da7ac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