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487B0" w14:textId="77777777" w:rsidR="007B6A82" w:rsidRDefault="007B6A82" w:rsidP="007A2F16">
      <w:pPr>
        <w:pStyle w:val="NormalWeb"/>
        <w:spacing w:before="0" w:beforeAutospacing="0" w:after="0" w:afterAutospacing="0"/>
        <w:jc w:val="center"/>
        <w:rPr>
          <w:rFonts w:ascii="Book Antiqua" w:hAnsi="Book Antiqua" w:cs="Helvetica"/>
          <w:color w:val="333333"/>
          <w:sz w:val="40"/>
          <w:szCs w:val="40"/>
        </w:rPr>
      </w:pPr>
    </w:p>
    <w:p w14:paraId="23B50EEB" w14:textId="7D604784" w:rsidR="001F423B" w:rsidRDefault="007B5C2C" w:rsidP="007A2F16">
      <w:pPr>
        <w:pStyle w:val="NormalWeb"/>
        <w:spacing w:before="0" w:beforeAutospacing="0" w:after="0" w:afterAutospacing="0"/>
        <w:jc w:val="center"/>
        <w:rPr>
          <w:rFonts w:ascii="Book Antiqua" w:hAnsi="Book Antiqua" w:cs="Helvetica"/>
          <w:color w:val="333333"/>
          <w:sz w:val="40"/>
          <w:szCs w:val="40"/>
        </w:rPr>
      </w:pPr>
      <w:r>
        <w:rPr>
          <w:rFonts w:ascii="Book Antiqua" w:hAnsi="Book Antiqua" w:cs="Helvetica"/>
          <w:color w:val="333333"/>
          <w:sz w:val="40"/>
          <w:szCs w:val="40"/>
        </w:rPr>
        <w:t>Martha Ann</w:t>
      </w:r>
      <w:r w:rsidR="0074104E">
        <w:rPr>
          <w:rFonts w:ascii="Book Antiqua" w:hAnsi="Book Antiqua" w:cs="Helvetica"/>
          <w:color w:val="333333"/>
          <w:sz w:val="40"/>
          <w:szCs w:val="40"/>
        </w:rPr>
        <w:t>a</w:t>
      </w:r>
      <w:r>
        <w:rPr>
          <w:rFonts w:ascii="Book Antiqua" w:hAnsi="Book Antiqua" w:cs="Helvetica"/>
          <w:color w:val="333333"/>
          <w:sz w:val="40"/>
          <w:szCs w:val="40"/>
        </w:rPr>
        <w:t xml:space="preserve"> Maria (King) Hofer</w:t>
      </w:r>
    </w:p>
    <w:p w14:paraId="740A1BBE" w14:textId="77777777" w:rsidR="007B5C2C" w:rsidRDefault="0074104E" w:rsidP="007A2F16">
      <w:pPr>
        <w:pStyle w:val="NormalWeb"/>
        <w:spacing w:before="0" w:beforeAutospacing="0" w:after="0" w:afterAutospacing="0"/>
        <w:jc w:val="center"/>
        <w:rPr>
          <w:rFonts w:ascii="Book Antiqua" w:hAnsi="Book Antiqua" w:cs="Helvetica"/>
          <w:color w:val="333333"/>
          <w:sz w:val="40"/>
          <w:szCs w:val="40"/>
        </w:rPr>
      </w:pPr>
      <w:r>
        <w:rPr>
          <w:rFonts w:ascii="Book Antiqua" w:hAnsi="Book Antiqua" w:cs="Helvetica"/>
          <w:color w:val="333333"/>
          <w:sz w:val="40"/>
          <w:szCs w:val="40"/>
        </w:rPr>
        <w:t>June 15, 1899 – August 24</w:t>
      </w:r>
      <w:r w:rsidR="007B5C2C">
        <w:rPr>
          <w:rFonts w:ascii="Book Antiqua" w:hAnsi="Book Antiqua" w:cs="Helvetica"/>
          <w:color w:val="333333"/>
          <w:sz w:val="40"/>
          <w:szCs w:val="40"/>
        </w:rPr>
        <w:t>, 1923</w:t>
      </w:r>
    </w:p>
    <w:p w14:paraId="42D74813" w14:textId="77777777" w:rsidR="00011507" w:rsidRPr="007A2F16" w:rsidRDefault="00011507" w:rsidP="007A2F16">
      <w:pPr>
        <w:pStyle w:val="NormalWeb"/>
        <w:spacing w:before="0" w:beforeAutospacing="0" w:after="0" w:afterAutospacing="0"/>
        <w:jc w:val="center"/>
        <w:rPr>
          <w:rFonts w:ascii="Book Antiqua" w:hAnsi="Book Antiqua" w:cs="Helvetica"/>
          <w:color w:val="333333"/>
          <w:sz w:val="40"/>
          <w:szCs w:val="40"/>
        </w:rPr>
      </w:pPr>
    </w:p>
    <w:p w14:paraId="57F4EB13" w14:textId="77777777" w:rsidR="007A2F16" w:rsidRDefault="007B5C2C" w:rsidP="007A2F16">
      <w:pPr>
        <w:pStyle w:val="NormalWeb"/>
        <w:spacing w:before="0" w:beforeAutospacing="0" w:after="0" w:afterAutospacing="0"/>
        <w:jc w:val="center"/>
        <w:rPr>
          <w:rFonts w:ascii="Helvetica" w:hAnsi="Helvetica" w:cs="Helvetica"/>
          <w:color w:val="333333"/>
        </w:rPr>
      </w:pPr>
      <w:r>
        <w:rPr>
          <w:noProof/>
        </w:rPr>
        <w:drawing>
          <wp:inline distT="0" distB="0" distL="0" distR="0" wp14:anchorId="0A8E67EC" wp14:editId="143586C7">
            <wp:extent cx="2937803" cy="1937801"/>
            <wp:effectExtent l="0" t="0" r="0" b="5715"/>
            <wp:docPr id="2" name="Picture 2"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arger memorial image loading..."/>
                    <pic:cNvPicPr>
                      <a:picLocks noChangeAspect="1" noChangeArrowheads="1"/>
                    </pic:cNvPicPr>
                  </pic:nvPicPr>
                  <pic:blipFill rotWithShape="1">
                    <a:blip r:embed="rId4">
                      <a:extLst>
                        <a:ext uri="{28A0092B-C50C-407E-A947-70E740481C1C}">
                          <a14:useLocalDpi xmlns:a14="http://schemas.microsoft.com/office/drawing/2010/main" val="0"/>
                        </a:ext>
                      </a:extLst>
                    </a:blip>
                    <a:srcRect l="24550" t="24320" r="12901" b="20652"/>
                    <a:stretch/>
                  </pic:blipFill>
                  <pic:spPr bwMode="auto">
                    <a:xfrm>
                      <a:off x="0" y="0"/>
                      <a:ext cx="2937384" cy="1937525"/>
                    </a:xfrm>
                    <a:prstGeom prst="rect">
                      <a:avLst/>
                    </a:prstGeom>
                    <a:noFill/>
                    <a:ln>
                      <a:noFill/>
                    </a:ln>
                    <a:extLst>
                      <a:ext uri="{53640926-AAD7-44D8-BBD7-CCE9431645EC}">
                        <a14:shadowObscured xmlns:a14="http://schemas.microsoft.com/office/drawing/2010/main"/>
                      </a:ext>
                    </a:extLst>
                  </pic:spPr>
                </pic:pic>
              </a:graphicData>
            </a:graphic>
          </wp:inline>
        </w:drawing>
      </w:r>
    </w:p>
    <w:p w14:paraId="69EB2080" w14:textId="77777777" w:rsidR="007A2F16" w:rsidRPr="005A5485" w:rsidRDefault="007A2F16" w:rsidP="007A2F16">
      <w:pPr>
        <w:pStyle w:val="NormalWeb"/>
        <w:spacing w:before="0" w:beforeAutospacing="0" w:after="0" w:afterAutospacing="0"/>
        <w:jc w:val="center"/>
        <w:rPr>
          <w:rFonts w:ascii="Book Antiqua" w:hAnsi="Book Antiqua" w:cs="Helvetica"/>
          <w:color w:val="333333"/>
          <w:sz w:val="30"/>
          <w:szCs w:val="30"/>
        </w:rPr>
      </w:pPr>
      <w:r w:rsidRPr="005A5485">
        <w:rPr>
          <w:rFonts w:ascii="Book Antiqua" w:hAnsi="Book Antiqua" w:cs="Helvetica"/>
          <w:color w:val="333333"/>
          <w:sz w:val="30"/>
          <w:szCs w:val="30"/>
        </w:rPr>
        <w:t xml:space="preserve">Photo by </w:t>
      </w:r>
      <w:r w:rsidR="00810AB3">
        <w:rPr>
          <w:rFonts w:ascii="Book Antiqua" w:hAnsi="Book Antiqua" w:cs="Helvetica"/>
          <w:color w:val="333333"/>
          <w:sz w:val="30"/>
          <w:szCs w:val="30"/>
        </w:rPr>
        <w:t>Alicia Kneuss</w:t>
      </w:r>
    </w:p>
    <w:p w14:paraId="7C4ABE37" w14:textId="77777777" w:rsidR="007A2F16" w:rsidRDefault="007A2F16" w:rsidP="007A2F16">
      <w:pPr>
        <w:pStyle w:val="NormalWeb"/>
        <w:spacing w:before="0" w:beforeAutospacing="0" w:after="0" w:afterAutospacing="0"/>
        <w:jc w:val="center"/>
        <w:rPr>
          <w:rFonts w:ascii="Helvetica" w:hAnsi="Helvetica" w:cs="Helvetica"/>
          <w:color w:val="333333"/>
        </w:rPr>
      </w:pPr>
    </w:p>
    <w:p w14:paraId="2DECB840" w14:textId="2D61DEB4" w:rsidR="007B5C2C" w:rsidRDefault="007B6A82" w:rsidP="001F423B">
      <w:pPr>
        <w:spacing w:line="240" w:lineRule="auto"/>
        <w:contextualSpacing/>
        <w:rPr>
          <w:rFonts w:ascii="Book Antiqua" w:hAnsi="Book Antiqua"/>
          <w:sz w:val="30"/>
          <w:szCs w:val="30"/>
        </w:rPr>
      </w:pPr>
      <w:r>
        <w:rPr>
          <w:rFonts w:ascii="Book Antiqua" w:hAnsi="Book Antiqua"/>
          <w:sz w:val="30"/>
          <w:szCs w:val="30"/>
        </w:rPr>
        <w:t xml:space="preserve">   </w:t>
      </w:r>
      <w:r w:rsidR="007B5C2C">
        <w:rPr>
          <w:rFonts w:ascii="Book Antiqua" w:hAnsi="Book Antiqua"/>
          <w:sz w:val="30"/>
          <w:szCs w:val="30"/>
        </w:rPr>
        <w:t>Decatur – Martha Ann King, 24 years old, orphan daughter of Mr. and Mrs. Elias King died at the home of Mr. and Mrs. J. J. Hofer in Monroe following an illness of long duration of tuberculosis of the bowels.</w:t>
      </w:r>
    </w:p>
    <w:p w14:paraId="6D653A40" w14:textId="77777777" w:rsidR="007B5C2C" w:rsidRDefault="007B5C2C" w:rsidP="001F423B">
      <w:pPr>
        <w:spacing w:line="240" w:lineRule="auto"/>
        <w:contextualSpacing/>
        <w:rPr>
          <w:rFonts w:ascii="Book Antiqua" w:hAnsi="Book Antiqua"/>
          <w:sz w:val="30"/>
          <w:szCs w:val="30"/>
        </w:rPr>
      </w:pPr>
      <w:r>
        <w:rPr>
          <w:rFonts w:ascii="Book Antiqua" w:hAnsi="Book Antiqua"/>
          <w:sz w:val="30"/>
          <w:szCs w:val="30"/>
        </w:rPr>
        <w:t xml:space="preserve">   Two half-sisters and one half-brother survive.</w:t>
      </w:r>
    </w:p>
    <w:p w14:paraId="5F78A2A2" w14:textId="77777777" w:rsidR="007B5C2C" w:rsidRDefault="007B5C2C" w:rsidP="001F423B">
      <w:pPr>
        <w:spacing w:line="240" w:lineRule="auto"/>
        <w:contextualSpacing/>
        <w:rPr>
          <w:rFonts w:ascii="Book Antiqua" w:hAnsi="Book Antiqua"/>
          <w:sz w:val="30"/>
          <w:szCs w:val="30"/>
        </w:rPr>
      </w:pPr>
    </w:p>
    <w:p w14:paraId="32040495" w14:textId="54ADA71F" w:rsidR="0074104E" w:rsidRDefault="007B6A82" w:rsidP="001F423B">
      <w:pPr>
        <w:spacing w:line="240" w:lineRule="auto"/>
        <w:contextualSpacing/>
        <w:rPr>
          <w:rFonts w:ascii="Book Antiqua" w:hAnsi="Book Antiqua"/>
          <w:b/>
          <w:sz w:val="30"/>
          <w:szCs w:val="30"/>
        </w:rPr>
      </w:pPr>
      <w:r>
        <w:rPr>
          <w:rFonts w:ascii="Book Antiqua" w:hAnsi="Book Antiqua"/>
          <w:sz w:val="30"/>
          <w:szCs w:val="30"/>
        </w:rPr>
        <w:t>Unknown source</w:t>
      </w:r>
    </w:p>
    <w:p w14:paraId="40003000" w14:textId="77777777" w:rsidR="00005DF5" w:rsidRDefault="00005DF5" w:rsidP="001F423B">
      <w:pPr>
        <w:spacing w:line="240" w:lineRule="auto"/>
        <w:contextualSpacing/>
        <w:rPr>
          <w:rFonts w:ascii="Book Antiqua" w:hAnsi="Book Antiqua"/>
          <w:b/>
          <w:sz w:val="30"/>
          <w:szCs w:val="30"/>
        </w:rPr>
      </w:pPr>
    </w:p>
    <w:p w14:paraId="0C7DD971" w14:textId="7B795641" w:rsidR="00005DF5" w:rsidRDefault="00005DF5" w:rsidP="001F423B">
      <w:pPr>
        <w:spacing w:line="240" w:lineRule="auto"/>
        <w:contextualSpacing/>
        <w:rPr>
          <w:rFonts w:ascii="Book Antiqua" w:hAnsi="Book Antiqua"/>
          <w:b/>
          <w:sz w:val="30"/>
          <w:szCs w:val="30"/>
        </w:rPr>
      </w:pPr>
      <w:r>
        <w:rPr>
          <w:rFonts w:ascii="Book Antiqua" w:hAnsi="Book Antiqua"/>
          <w:b/>
          <w:sz w:val="30"/>
          <w:szCs w:val="30"/>
        </w:rPr>
        <w:t>**</w:t>
      </w:r>
    </w:p>
    <w:p w14:paraId="7213D15B" w14:textId="2BCE6891" w:rsidR="00005DF5" w:rsidRPr="00005DF5" w:rsidRDefault="00005DF5" w:rsidP="00005DF5">
      <w:pPr>
        <w:spacing w:line="240" w:lineRule="auto"/>
        <w:contextualSpacing/>
        <w:rPr>
          <w:rFonts w:ascii="Book Antiqua" w:hAnsi="Book Antiqua"/>
          <w:bCs/>
          <w:sz w:val="30"/>
          <w:szCs w:val="30"/>
        </w:rPr>
      </w:pPr>
      <w:r>
        <w:rPr>
          <w:rFonts w:ascii="Book Antiqua" w:hAnsi="Book Antiqua"/>
          <w:bCs/>
          <w:sz w:val="30"/>
          <w:szCs w:val="30"/>
        </w:rPr>
        <w:t xml:space="preserve">   </w:t>
      </w:r>
      <w:r w:rsidRPr="00005DF5">
        <w:rPr>
          <w:rFonts w:ascii="Book Antiqua" w:hAnsi="Book Antiqua"/>
          <w:bCs/>
          <w:sz w:val="30"/>
          <w:szCs w:val="30"/>
        </w:rPr>
        <w:t>The subject of this sketch, Miss Martha Anna M. King Hofer, daughter of Elias and Anna King, was born in Adams County, near Monroe, Ind., June 15, 1899.  Her parents both passed into the beyond within 19 months after her birth.  The admittatur soon succeeded in finding a home for the child with Mr. and Mrs. J.J. Hofer, who lived here and cared for her as their own.</w:t>
      </w:r>
      <w:r>
        <w:rPr>
          <w:rFonts w:ascii="Book Antiqua" w:hAnsi="Book Antiqua"/>
          <w:bCs/>
          <w:sz w:val="30"/>
          <w:szCs w:val="30"/>
        </w:rPr>
        <w:t xml:space="preserve"> </w:t>
      </w:r>
    </w:p>
    <w:p w14:paraId="08092094" w14:textId="47A50E83" w:rsidR="00005DF5" w:rsidRPr="00005DF5" w:rsidRDefault="00005DF5" w:rsidP="00005DF5">
      <w:pPr>
        <w:spacing w:line="240" w:lineRule="auto"/>
        <w:contextualSpacing/>
        <w:rPr>
          <w:rFonts w:ascii="Book Antiqua" w:hAnsi="Book Antiqua"/>
          <w:bCs/>
          <w:sz w:val="30"/>
          <w:szCs w:val="30"/>
        </w:rPr>
      </w:pPr>
      <w:r>
        <w:rPr>
          <w:rFonts w:ascii="Book Antiqua" w:hAnsi="Book Antiqua"/>
          <w:bCs/>
          <w:sz w:val="30"/>
          <w:szCs w:val="30"/>
        </w:rPr>
        <w:t xml:space="preserve">   </w:t>
      </w:r>
      <w:r w:rsidRPr="00005DF5">
        <w:rPr>
          <w:rFonts w:ascii="Book Antiqua" w:hAnsi="Book Antiqua"/>
          <w:bCs/>
          <w:sz w:val="30"/>
          <w:szCs w:val="30"/>
        </w:rPr>
        <w:t xml:space="preserve">Her religious nature was awakened early in life.  As soon as she understood, she expressed a desire to be baptized.  She was accordingly baptized and united with the Monroe M. E. Church Jan. 11, 1911, under the labors of J. Hanchmar.  She dates her conversion however to Jan. 21, 1911.  She has continued faithful in the Christian life to the time of her death. She was a good Christian girl, and lived a clean, simple life of faith.  She was enabled by grace and faith to speak of her departure which she knew was near at hand, as “going </w:t>
      </w:r>
      <w:r w:rsidRPr="00005DF5">
        <w:rPr>
          <w:rFonts w:ascii="Book Antiqua" w:hAnsi="Book Antiqua"/>
          <w:bCs/>
          <w:sz w:val="30"/>
          <w:szCs w:val="30"/>
        </w:rPr>
        <w:lastRenderedPageBreak/>
        <w:t>away.”  Only Christians can face death so calmly as that.  For her death had lost its sting, because her Savior conquered death.</w:t>
      </w:r>
      <w:r>
        <w:rPr>
          <w:rFonts w:ascii="Book Antiqua" w:hAnsi="Book Antiqua"/>
          <w:bCs/>
          <w:sz w:val="30"/>
          <w:szCs w:val="30"/>
        </w:rPr>
        <w:t xml:space="preserve"> </w:t>
      </w:r>
    </w:p>
    <w:p w14:paraId="1059748B" w14:textId="3B79BCBC" w:rsidR="00005DF5" w:rsidRPr="00005DF5" w:rsidRDefault="00005DF5" w:rsidP="00005DF5">
      <w:pPr>
        <w:spacing w:line="240" w:lineRule="auto"/>
        <w:contextualSpacing/>
        <w:rPr>
          <w:rFonts w:ascii="Book Antiqua" w:hAnsi="Book Antiqua"/>
          <w:bCs/>
          <w:sz w:val="30"/>
          <w:szCs w:val="30"/>
        </w:rPr>
      </w:pPr>
      <w:r>
        <w:rPr>
          <w:rFonts w:ascii="Book Antiqua" w:hAnsi="Book Antiqua"/>
          <w:bCs/>
          <w:sz w:val="30"/>
          <w:szCs w:val="30"/>
        </w:rPr>
        <w:t xml:space="preserve">   </w:t>
      </w:r>
      <w:r w:rsidRPr="00005DF5">
        <w:rPr>
          <w:rFonts w:ascii="Book Antiqua" w:hAnsi="Book Antiqua"/>
          <w:bCs/>
          <w:sz w:val="30"/>
          <w:szCs w:val="30"/>
        </w:rPr>
        <w:t>She passed away after a lingering illness on August 28, 1923, aged 24 years, 2 months and 13 days.  She leaves to mourn her: foster parents, Mr. and Mrs. J. J. Hofer; two sisters, one brother, and a large circle of more distant relatives and friends.</w:t>
      </w:r>
      <w:r>
        <w:rPr>
          <w:rFonts w:ascii="Book Antiqua" w:hAnsi="Book Antiqua"/>
          <w:bCs/>
          <w:sz w:val="30"/>
          <w:szCs w:val="30"/>
        </w:rPr>
        <w:t xml:space="preserve"> </w:t>
      </w:r>
    </w:p>
    <w:p w14:paraId="52D8B09E" w14:textId="13C66611" w:rsidR="00005DF5" w:rsidRPr="00005DF5" w:rsidRDefault="00005DF5" w:rsidP="00005DF5">
      <w:pPr>
        <w:spacing w:line="240" w:lineRule="auto"/>
        <w:contextualSpacing/>
        <w:rPr>
          <w:rFonts w:ascii="Book Antiqua" w:hAnsi="Book Antiqua"/>
          <w:bCs/>
          <w:sz w:val="30"/>
          <w:szCs w:val="30"/>
        </w:rPr>
      </w:pPr>
      <w:r>
        <w:rPr>
          <w:rFonts w:ascii="Book Antiqua" w:hAnsi="Book Antiqua"/>
          <w:bCs/>
          <w:sz w:val="30"/>
          <w:szCs w:val="30"/>
        </w:rPr>
        <w:t xml:space="preserve">   </w:t>
      </w:r>
      <w:r w:rsidRPr="00005DF5">
        <w:rPr>
          <w:rFonts w:ascii="Book Antiqua" w:hAnsi="Book Antiqua"/>
          <w:bCs/>
          <w:sz w:val="30"/>
          <w:szCs w:val="30"/>
        </w:rPr>
        <w:t>Funeral serves were conducted from the Methodist Episcopal Church in Monroe on Friday, August 31, at 2 o’clock, by her pastor, Rev. S. I. Zechiel.  The scripture lesson and the text, and the songs were of her own selection.  Interment was at Decatur.</w:t>
      </w:r>
    </w:p>
    <w:p w14:paraId="39BF0D99" w14:textId="1EA97316" w:rsidR="00005DF5" w:rsidRPr="00005DF5" w:rsidRDefault="00005DF5" w:rsidP="00005DF5">
      <w:pPr>
        <w:spacing w:line="240" w:lineRule="auto"/>
        <w:contextualSpacing/>
        <w:rPr>
          <w:rFonts w:ascii="Book Antiqua" w:hAnsi="Book Antiqua"/>
          <w:bCs/>
          <w:sz w:val="30"/>
          <w:szCs w:val="30"/>
        </w:rPr>
      </w:pPr>
      <w:r w:rsidRPr="00005DF5">
        <w:rPr>
          <w:rFonts w:ascii="Book Antiqua" w:hAnsi="Book Antiqua"/>
          <w:bCs/>
          <w:sz w:val="30"/>
          <w:szCs w:val="30"/>
        </w:rPr>
        <w:br/>
        <w:t>Decatur Daily Democrat, Adams County, Indiana</w:t>
      </w:r>
    </w:p>
    <w:p w14:paraId="71798C08" w14:textId="77777777" w:rsidR="00005DF5" w:rsidRPr="00005DF5" w:rsidRDefault="00005DF5" w:rsidP="00005DF5">
      <w:pPr>
        <w:spacing w:line="240" w:lineRule="auto"/>
        <w:contextualSpacing/>
        <w:rPr>
          <w:rFonts w:ascii="Book Antiqua" w:hAnsi="Book Antiqua"/>
          <w:bCs/>
          <w:sz w:val="30"/>
          <w:szCs w:val="30"/>
        </w:rPr>
      </w:pPr>
      <w:r w:rsidRPr="00005DF5">
        <w:rPr>
          <w:rFonts w:ascii="Book Antiqua" w:hAnsi="Book Antiqua"/>
          <w:bCs/>
          <w:sz w:val="30"/>
          <w:szCs w:val="30"/>
        </w:rPr>
        <w:t>Wednesday, September 5, 1923</w:t>
      </w:r>
    </w:p>
    <w:p w14:paraId="004B549D" w14:textId="77777777" w:rsidR="00005DF5" w:rsidRDefault="00005DF5" w:rsidP="001F423B">
      <w:pPr>
        <w:spacing w:line="240" w:lineRule="auto"/>
        <w:contextualSpacing/>
        <w:rPr>
          <w:rFonts w:ascii="Book Antiqua" w:hAnsi="Book Antiqua"/>
          <w:b/>
          <w:sz w:val="30"/>
          <w:szCs w:val="30"/>
        </w:rPr>
      </w:pPr>
    </w:p>
    <w:p w14:paraId="6666A869" w14:textId="77777777" w:rsidR="0074104E" w:rsidRDefault="0074104E" w:rsidP="001F423B">
      <w:pPr>
        <w:spacing w:line="240" w:lineRule="auto"/>
        <w:contextualSpacing/>
        <w:rPr>
          <w:rFonts w:ascii="Book Antiqua" w:hAnsi="Book Antiqua"/>
          <w:b/>
          <w:sz w:val="30"/>
          <w:szCs w:val="30"/>
        </w:rPr>
      </w:pPr>
      <w:r>
        <w:rPr>
          <w:rFonts w:ascii="Book Antiqua" w:hAnsi="Book Antiqua"/>
          <w:b/>
          <w:sz w:val="30"/>
          <w:szCs w:val="30"/>
        </w:rPr>
        <w:t>**</w:t>
      </w:r>
    </w:p>
    <w:p w14:paraId="0B57C3D3" w14:textId="24F13A70" w:rsidR="0074104E" w:rsidRPr="0074104E" w:rsidRDefault="0074104E" w:rsidP="0074104E">
      <w:pPr>
        <w:shd w:val="clear" w:color="auto" w:fill="FFFFFF"/>
        <w:spacing w:after="0" w:line="240" w:lineRule="auto"/>
        <w:rPr>
          <w:rFonts w:ascii="Book Antiqua" w:eastAsia="Times New Roman" w:hAnsi="Book Antiqua" w:cs="Helvetica"/>
          <w:color w:val="333333"/>
          <w:sz w:val="30"/>
          <w:szCs w:val="30"/>
        </w:rPr>
      </w:pPr>
      <w:r w:rsidRPr="0074104E">
        <w:rPr>
          <w:rFonts w:ascii="Book Antiqua" w:eastAsia="Times New Roman" w:hAnsi="Book Antiqua" w:cs="Helvetica"/>
          <w:color w:val="333333"/>
          <w:sz w:val="30"/>
          <w:szCs w:val="30"/>
        </w:rPr>
        <w:t>Indiana, U.S., Death Certificates, 1899-2011</w:t>
      </w:r>
    </w:p>
    <w:p w14:paraId="41003CE9" w14:textId="77777777" w:rsidR="0074104E" w:rsidRPr="0074104E" w:rsidRDefault="0074104E" w:rsidP="0074104E">
      <w:pPr>
        <w:shd w:val="clear" w:color="auto" w:fill="FFFFFF"/>
        <w:spacing w:after="0" w:line="240" w:lineRule="auto"/>
        <w:rPr>
          <w:rFonts w:ascii="Book Antiqua" w:eastAsia="Times New Roman" w:hAnsi="Book Antiqua" w:cs="Helvetica"/>
          <w:color w:val="333333"/>
          <w:sz w:val="30"/>
          <w:szCs w:val="30"/>
        </w:rPr>
      </w:pPr>
      <w:r w:rsidRPr="0074104E">
        <w:rPr>
          <w:rFonts w:ascii="Book Antiqua" w:eastAsia="Times New Roman" w:hAnsi="Book Antiqua" w:cs="Helvetica"/>
          <w:color w:val="333333"/>
          <w:sz w:val="30"/>
          <w:szCs w:val="30"/>
        </w:rPr>
        <w:br/>
        <w:t>Name: Martha Anna M King</w:t>
      </w:r>
      <w:r w:rsidRPr="0074104E">
        <w:rPr>
          <w:rFonts w:ascii="Book Antiqua" w:eastAsia="Times New Roman" w:hAnsi="Book Antiqua" w:cs="Helvetica"/>
          <w:color w:val="333333"/>
          <w:sz w:val="30"/>
          <w:szCs w:val="30"/>
        </w:rPr>
        <w:br/>
        <w:t>Gender: Female</w:t>
      </w:r>
      <w:r w:rsidRPr="0074104E">
        <w:rPr>
          <w:rFonts w:ascii="Book Antiqua" w:eastAsia="Times New Roman" w:hAnsi="Book Antiqua" w:cs="Helvetica"/>
          <w:color w:val="333333"/>
          <w:sz w:val="30"/>
          <w:szCs w:val="30"/>
        </w:rPr>
        <w:br/>
        <w:t>Race: White</w:t>
      </w:r>
      <w:r w:rsidRPr="0074104E">
        <w:rPr>
          <w:rFonts w:ascii="Book Antiqua" w:eastAsia="Times New Roman" w:hAnsi="Book Antiqua" w:cs="Helvetica"/>
          <w:color w:val="333333"/>
          <w:sz w:val="30"/>
          <w:szCs w:val="30"/>
        </w:rPr>
        <w:br/>
        <w:t>Age: 24</w:t>
      </w:r>
      <w:r w:rsidRPr="0074104E">
        <w:rPr>
          <w:rFonts w:ascii="Book Antiqua" w:eastAsia="Times New Roman" w:hAnsi="Book Antiqua" w:cs="Helvetica"/>
          <w:color w:val="333333"/>
          <w:sz w:val="30"/>
          <w:szCs w:val="30"/>
        </w:rPr>
        <w:br/>
        <w:t>Marital status: Single</w:t>
      </w:r>
      <w:r w:rsidRPr="0074104E">
        <w:rPr>
          <w:rFonts w:ascii="Book Antiqua" w:eastAsia="Times New Roman" w:hAnsi="Book Antiqua" w:cs="Helvetica"/>
          <w:color w:val="333333"/>
          <w:sz w:val="30"/>
          <w:szCs w:val="30"/>
        </w:rPr>
        <w:br/>
        <w:t>Birth Date: 15 Jan 1899</w:t>
      </w:r>
      <w:r w:rsidRPr="0074104E">
        <w:rPr>
          <w:rFonts w:ascii="Book Antiqua" w:eastAsia="Times New Roman" w:hAnsi="Book Antiqua" w:cs="Helvetica"/>
          <w:color w:val="333333"/>
          <w:sz w:val="30"/>
          <w:szCs w:val="30"/>
        </w:rPr>
        <w:br/>
        <w:t>Birth Place: Washington TP Adams Co Ind</w:t>
      </w:r>
      <w:r w:rsidRPr="0074104E">
        <w:rPr>
          <w:rFonts w:ascii="Book Antiqua" w:eastAsia="Times New Roman" w:hAnsi="Book Antiqua" w:cs="Helvetica"/>
          <w:color w:val="333333"/>
          <w:sz w:val="30"/>
          <w:szCs w:val="30"/>
        </w:rPr>
        <w:br/>
        <w:t>Death Date: 24 Aug 1923</w:t>
      </w:r>
      <w:r w:rsidRPr="0074104E">
        <w:rPr>
          <w:rFonts w:ascii="Book Antiqua" w:eastAsia="Times New Roman" w:hAnsi="Book Antiqua" w:cs="Helvetica"/>
          <w:color w:val="333333"/>
          <w:sz w:val="30"/>
          <w:szCs w:val="30"/>
        </w:rPr>
        <w:br/>
        <w:t>Death Place: Monroe, Adams, Indiana, USA</w:t>
      </w:r>
      <w:r w:rsidRPr="0074104E">
        <w:rPr>
          <w:rFonts w:ascii="Book Antiqua" w:eastAsia="Times New Roman" w:hAnsi="Book Antiqua" w:cs="Helvetica"/>
          <w:color w:val="333333"/>
          <w:sz w:val="30"/>
          <w:szCs w:val="30"/>
        </w:rPr>
        <w:br/>
        <w:t>Father: Elias King</w:t>
      </w:r>
      <w:r w:rsidRPr="0074104E">
        <w:rPr>
          <w:rFonts w:ascii="Book Antiqua" w:eastAsia="Times New Roman" w:hAnsi="Book Antiqua" w:cs="Helvetica"/>
          <w:color w:val="333333"/>
          <w:sz w:val="30"/>
          <w:szCs w:val="30"/>
        </w:rPr>
        <w:br/>
        <w:t>Mother: Roxyann Carpenter</w:t>
      </w:r>
      <w:r w:rsidRPr="0074104E">
        <w:rPr>
          <w:rFonts w:ascii="Book Antiqua" w:eastAsia="Times New Roman" w:hAnsi="Book Antiqua" w:cs="Helvetica"/>
          <w:color w:val="333333"/>
          <w:sz w:val="30"/>
          <w:szCs w:val="30"/>
        </w:rPr>
        <w:br/>
        <w:t>Informant: John E. Nelson; Monroe, Indiana</w:t>
      </w:r>
      <w:r w:rsidRPr="0074104E">
        <w:rPr>
          <w:rFonts w:ascii="Book Antiqua" w:eastAsia="Times New Roman" w:hAnsi="Book Antiqua" w:cs="Helvetica"/>
          <w:color w:val="333333"/>
          <w:sz w:val="30"/>
          <w:szCs w:val="30"/>
        </w:rPr>
        <w:br/>
        <w:t>Burial: August 31, 1923; Decatur Cemetery</w:t>
      </w:r>
    </w:p>
    <w:p w14:paraId="412D8685" w14:textId="77777777" w:rsidR="00443767" w:rsidRPr="001F423B" w:rsidRDefault="001F423B" w:rsidP="001F423B">
      <w:pPr>
        <w:spacing w:line="240" w:lineRule="auto"/>
        <w:contextualSpacing/>
        <w:rPr>
          <w:rFonts w:ascii="Book Antiqua" w:hAnsi="Book Antiqua" w:cs="Helvetica"/>
          <w:color w:val="333333"/>
          <w:sz w:val="30"/>
          <w:szCs w:val="30"/>
        </w:rPr>
      </w:pPr>
      <w:r>
        <w:rPr>
          <w:rFonts w:ascii="Book Antiqua" w:hAnsi="Book Antiqua"/>
          <w:b/>
          <w:sz w:val="30"/>
          <w:szCs w:val="30"/>
        </w:rPr>
        <w:t xml:space="preserve"> </w:t>
      </w:r>
    </w:p>
    <w:sectPr w:rsidR="00443767" w:rsidRPr="001F423B" w:rsidSect="007B6A82">
      <w:pgSz w:w="12240" w:h="15840" w:code="1"/>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2D2"/>
    <w:rsid w:val="00005DF5"/>
    <w:rsid w:val="00011507"/>
    <w:rsid w:val="000F1849"/>
    <w:rsid w:val="001137FC"/>
    <w:rsid w:val="00190999"/>
    <w:rsid w:val="001F423B"/>
    <w:rsid w:val="002B6152"/>
    <w:rsid w:val="002B72D2"/>
    <w:rsid w:val="0032563D"/>
    <w:rsid w:val="003B3156"/>
    <w:rsid w:val="00434349"/>
    <w:rsid w:val="00443767"/>
    <w:rsid w:val="004D31D3"/>
    <w:rsid w:val="005A5485"/>
    <w:rsid w:val="0074104E"/>
    <w:rsid w:val="00765996"/>
    <w:rsid w:val="00765B5D"/>
    <w:rsid w:val="007A2F16"/>
    <w:rsid w:val="007A47CC"/>
    <w:rsid w:val="007B5C2C"/>
    <w:rsid w:val="007B6A82"/>
    <w:rsid w:val="007F30FF"/>
    <w:rsid w:val="00810AB3"/>
    <w:rsid w:val="00945C92"/>
    <w:rsid w:val="00991419"/>
    <w:rsid w:val="00A376D8"/>
    <w:rsid w:val="00A64E47"/>
    <w:rsid w:val="00A90C48"/>
    <w:rsid w:val="00B8531E"/>
    <w:rsid w:val="00C3759F"/>
    <w:rsid w:val="00CA7005"/>
    <w:rsid w:val="00D15CA9"/>
    <w:rsid w:val="00D505D0"/>
    <w:rsid w:val="00EA7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F0FCF"/>
  <w15:docId w15:val="{E70DFB8A-F860-4AFE-9A48-4F293717C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4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2563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A2F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2F16"/>
    <w:rPr>
      <w:rFonts w:ascii="Tahoma" w:hAnsi="Tahoma" w:cs="Tahoma"/>
      <w:sz w:val="16"/>
      <w:szCs w:val="16"/>
    </w:rPr>
  </w:style>
  <w:style w:type="paragraph" w:customStyle="1" w:styleId="m2383167328353996921ox-1879ed9583-ox-1508f1da66-default-style">
    <w:name w:val="m_2383167328353996921ox-1879ed9583-ox-1508f1da66-default-style"/>
    <w:basedOn w:val="Normal"/>
    <w:rsid w:val="000115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B6152"/>
    <w:rPr>
      <w:b/>
      <w:bCs/>
    </w:rPr>
  </w:style>
  <w:style w:type="character" w:styleId="Hyperlink">
    <w:name w:val="Hyperlink"/>
    <w:basedOn w:val="DefaultParagraphFont"/>
    <w:uiPriority w:val="99"/>
    <w:semiHidden/>
    <w:unhideWhenUsed/>
    <w:rsid w:val="002B61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21190">
      <w:bodyDiv w:val="1"/>
      <w:marLeft w:val="0"/>
      <w:marRight w:val="0"/>
      <w:marTop w:val="0"/>
      <w:marBottom w:val="0"/>
      <w:divBdr>
        <w:top w:val="none" w:sz="0" w:space="0" w:color="auto"/>
        <w:left w:val="none" w:sz="0" w:space="0" w:color="auto"/>
        <w:bottom w:val="none" w:sz="0" w:space="0" w:color="auto"/>
        <w:right w:val="none" w:sz="0" w:space="0" w:color="auto"/>
      </w:divBdr>
    </w:div>
    <w:div w:id="415444130">
      <w:bodyDiv w:val="1"/>
      <w:marLeft w:val="0"/>
      <w:marRight w:val="0"/>
      <w:marTop w:val="0"/>
      <w:marBottom w:val="0"/>
      <w:divBdr>
        <w:top w:val="none" w:sz="0" w:space="0" w:color="auto"/>
        <w:left w:val="none" w:sz="0" w:space="0" w:color="auto"/>
        <w:bottom w:val="none" w:sz="0" w:space="0" w:color="auto"/>
        <w:right w:val="none" w:sz="0" w:space="0" w:color="auto"/>
      </w:divBdr>
    </w:div>
    <w:div w:id="554893481">
      <w:bodyDiv w:val="1"/>
      <w:marLeft w:val="0"/>
      <w:marRight w:val="0"/>
      <w:marTop w:val="0"/>
      <w:marBottom w:val="0"/>
      <w:divBdr>
        <w:top w:val="none" w:sz="0" w:space="0" w:color="auto"/>
        <w:left w:val="none" w:sz="0" w:space="0" w:color="auto"/>
        <w:bottom w:val="none" w:sz="0" w:space="0" w:color="auto"/>
        <w:right w:val="none" w:sz="0" w:space="0" w:color="auto"/>
      </w:divBdr>
    </w:div>
    <w:div w:id="703290520">
      <w:bodyDiv w:val="1"/>
      <w:marLeft w:val="0"/>
      <w:marRight w:val="0"/>
      <w:marTop w:val="0"/>
      <w:marBottom w:val="0"/>
      <w:divBdr>
        <w:top w:val="none" w:sz="0" w:space="0" w:color="auto"/>
        <w:left w:val="none" w:sz="0" w:space="0" w:color="auto"/>
        <w:bottom w:val="none" w:sz="0" w:space="0" w:color="auto"/>
        <w:right w:val="none" w:sz="0" w:space="0" w:color="auto"/>
      </w:divBdr>
    </w:div>
    <w:div w:id="957486496">
      <w:bodyDiv w:val="1"/>
      <w:marLeft w:val="0"/>
      <w:marRight w:val="0"/>
      <w:marTop w:val="0"/>
      <w:marBottom w:val="0"/>
      <w:divBdr>
        <w:top w:val="none" w:sz="0" w:space="0" w:color="auto"/>
        <w:left w:val="none" w:sz="0" w:space="0" w:color="auto"/>
        <w:bottom w:val="none" w:sz="0" w:space="0" w:color="auto"/>
        <w:right w:val="none" w:sz="0" w:space="0" w:color="auto"/>
      </w:divBdr>
      <w:divsChild>
        <w:div w:id="2104910251">
          <w:marLeft w:val="0"/>
          <w:marRight w:val="0"/>
          <w:marTop w:val="0"/>
          <w:marBottom w:val="0"/>
          <w:divBdr>
            <w:top w:val="none" w:sz="0" w:space="0" w:color="auto"/>
            <w:left w:val="none" w:sz="0" w:space="0" w:color="auto"/>
            <w:bottom w:val="none" w:sz="0" w:space="0" w:color="auto"/>
            <w:right w:val="none" w:sz="0" w:space="0" w:color="auto"/>
          </w:divBdr>
        </w:div>
        <w:div w:id="89743716">
          <w:marLeft w:val="0"/>
          <w:marRight w:val="0"/>
          <w:marTop w:val="0"/>
          <w:marBottom w:val="0"/>
          <w:divBdr>
            <w:top w:val="none" w:sz="0" w:space="0" w:color="auto"/>
            <w:left w:val="none" w:sz="0" w:space="0" w:color="auto"/>
            <w:bottom w:val="none" w:sz="0" w:space="0" w:color="auto"/>
            <w:right w:val="none" w:sz="0" w:space="0" w:color="auto"/>
          </w:divBdr>
        </w:div>
        <w:div w:id="1695886485">
          <w:marLeft w:val="0"/>
          <w:marRight w:val="0"/>
          <w:marTop w:val="0"/>
          <w:marBottom w:val="0"/>
          <w:divBdr>
            <w:top w:val="none" w:sz="0" w:space="0" w:color="auto"/>
            <w:left w:val="none" w:sz="0" w:space="0" w:color="auto"/>
            <w:bottom w:val="none" w:sz="0" w:space="0" w:color="auto"/>
            <w:right w:val="none" w:sz="0" w:space="0" w:color="auto"/>
          </w:divBdr>
        </w:div>
        <w:div w:id="1384284037">
          <w:marLeft w:val="0"/>
          <w:marRight w:val="0"/>
          <w:marTop w:val="0"/>
          <w:marBottom w:val="0"/>
          <w:divBdr>
            <w:top w:val="none" w:sz="0" w:space="0" w:color="auto"/>
            <w:left w:val="none" w:sz="0" w:space="0" w:color="auto"/>
            <w:bottom w:val="none" w:sz="0" w:space="0" w:color="auto"/>
            <w:right w:val="none" w:sz="0" w:space="0" w:color="auto"/>
          </w:divBdr>
        </w:div>
        <w:div w:id="804589040">
          <w:marLeft w:val="0"/>
          <w:marRight w:val="0"/>
          <w:marTop w:val="0"/>
          <w:marBottom w:val="0"/>
          <w:divBdr>
            <w:top w:val="none" w:sz="0" w:space="0" w:color="auto"/>
            <w:left w:val="none" w:sz="0" w:space="0" w:color="auto"/>
            <w:bottom w:val="none" w:sz="0" w:space="0" w:color="auto"/>
            <w:right w:val="none" w:sz="0" w:space="0" w:color="auto"/>
          </w:divBdr>
        </w:div>
        <w:div w:id="1155493654">
          <w:marLeft w:val="0"/>
          <w:marRight w:val="0"/>
          <w:marTop w:val="0"/>
          <w:marBottom w:val="0"/>
          <w:divBdr>
            <w:top w:val="none" w:sz="0" w:space="0" w:color="auto"/>
            <w:left w:val="none" w:sz="0" w:space="0" w:color="auto"/>
            <w:bottom w:val="none" w:sz="0" w:space="0" w:color="auto"/>
            <w:right w:val="none" w:sz="0" w:space="0" w:color="auto"/>
          </w:divBdr>
        </w:div>
      </w:divsChild>
    </w:div>
    <w:div w:id="1367291624">
      <w:bodyDiv w:val="1"/>
      <w:marLeft w:val="0"/>
      <w:marRight w:val="0"/>
      <w:marTop w:val="0"/>
      <w:marBottom w:val="0"/>
      <w:divBdr>
        <w:top w:val="none" w:sz="0" w:space="0" w:color="auto"/>
        <w:left w:val="none" w:sz="0" w:space="0" w:color="auto"/>
        <w:bottom w:val="none" w:sz="0" w:space="0" w:color="auto"/>
        <w:right w:val="none" w:sz="0" w:space="0" w:color="auto"/>
      </w:divBdr>
      <w:divsChild>
        <w:div w:id="1349913417">
          <w:marLeft w:val="0"/>
          <w:marRight w:val="0"/>
          <w:marTop w:val="0"/>
          <w:marBottom w:val="0"/>
          <w:divBdr>
            <w:top w:val="none" w:sz="0" w:space="0" w:color="auto"/>
            <w:left w:val="none" w:sz="0" w:space="0" w:color="auto"/>
            <w:bottom w:val="none" w:sz="0" w:space="0" w:color="auto"/>
            <w:right w:val="none" w:sz="0" w:space="0" w:color="auto"/>
          </w:divBdr>
        </w:div>
        <w:div w:id="1740445953">
          <w:marLeft w:val="0"/>
          <w:marRight w:val="0"/>
          <w:marTop w:val="0"/>
          <w:marBottom w:val="0"/>
          <w:divBdr>
            <w:top w:val="none" w:sz="0" w:space="0" w:color="auto"/>
            <w:left w:val="none" w:sz="0" w:space="0" w:color="auto"/>
            <w:bottom w:val="none" w:sz="0" w:space="0" w:color="auto"/>
            <w:right w:val="none" w:sz="0" w:space="0" w:color="auto"/>
          </w:divBdr>
        </w:div>
        <w:div w:id="1559440456">
          <w:marLeft w:val="0"/>
          <w:marRight w:val="0"/>
          <w:marTop w:val="0"/>
          <w:marBottom w:val="0"/>
          <w:divBdr>
            <w:top w:val="none" w:sz="0" w:space="0" w:color="auto"/>
            <w:left w:val="none" w:sz="0" w:space="0" w:color="auto"/>
            <w:bottom w:val="none" w:sz="0" w:space="0" w:color="auto"/>
            <w:right w:val="none" w:sz="0" w:space="0" w:color="auto"/>
          </w:divBdr>
        </w:div>
        <w:div w:id="1547374097">
          <w:marLeft w:val="0"/>
          <w:marRight w:val="0"/>
          <w:marTop w:val="0"/>
          <w:marBottom w:val="0"/>
          <w:divBdr>
            <w:top w:val="none" w:sz="0" w:space="0" w:color="auto"/>
            <w:left w:val="none" w:sz="0" w:space="0" w:color="auto"/>
            <w:bottom w:val="none" w:sz="0" w:space="0" w:color="auto"/>
            <w:right w:val="none" w:sz="0" w:space="0" w:color="auto"/>
          </w:divBdr>
        </w:div>
        <w:div w:id="795638384">
          <w:marLeft w:val="0"/>
          <w:marRight w:val="0"/>
          <w:marTop w:val="0"/>
          <w:marBottom w:val="0"/>
          <w:divBdr>
            <w:top w:val="none" w:sz="0" w:space="0" w:color="auto"/>
            <w:left w:val="none" w:sz="0" w:space="0" w:color="auto"/>
            <w:bottom w:val="none" w:sz="0" w:space="0" w:color="auto"/>
            <w:right w:val="none" w:sz="0" w:space="0" w:color="auto"/>
          </w:divBdr>
        </w:div>
        <w:div w:id="881407085">
          <w:marLeft w:val="0"/>
          <w:marRight w:val="0"/>
          <w:marTop w:val="0"/>
          <w:marBottom w:val="0"/>
          <w:divBdr>
            <w:top w:val="none" w:sz="0" w:space="0" w:color="auto"/>
            <w:left w:val="none" w:sz="0" w:space="0" w:color="auto"/>
            <w:bottom w:val="none" w:sz="0" w:space="0" w:color="auto"/>
            <w:right w:val="none" w:sz="0" w:space="0" w:color="auto"/>
          </w:divBdr>
        </w:div>
      </w:divsChild>
    </w:div>
    <w:div w:id="1521040570">
      <w:bodyDiv w:val="1"/>
      <w:marLeft w:val="0"/>
      <w:marRight w:val="0"/>
      <w:marTop w:val="0"/>
      <w:marBottom w:val="0"/>
      <w:divBdr>
        <w:top w:val="none" w:sz="0" w:space="0" w:color="auto"/>
        <w:left w:val="none" w:sz="0" w:space="0" w:color="auto"/>
        <w:bottom w:val="none" w:sz="0" w:space="0" w:color="auto"/>
        <w:right w:val="none" w:sz="0" w:space="0" w:color="auto"/>
      </w:divBdr>
      <w:divsChild>
        <w:div w:id="835805413">
          <w:marLeft w:val="0"/>
          <w:marRight w:val="0"/>
          <w:marTop w:val="0"/>
          <w:marBottom w:val="0"/>
          <w:divBdr>
            <w:top w:val="none" w:sz="0" w:space="0" w:color="auto"/>
            <w:left w:val="none" w:sz="0" w:space="0" w:color="auto"/>
            <w:bottom w:val="none" w:sz="0" w:space="0" w:color="auto"/>
            <w:right w:val="none" w:sz="0" w:space="0" w:color="auto"/>
          </w:divBdr>
        </w:div>
        <w:div w:id="1304197154">
          <w:marLeft w:val="0"/>
          <w:marRight w:val="0"/>
          <w:marTop w:val="0"/>
          <w:marBottom w:val="0"/>
          <w:divBdr>
            <w:top w:val="none" w:sz="0" w:space="0" w:color="auto"/>
            <w:left w:val="none" w:sz="0" w:space="0" w:color="auto"/>
            <w:bottom w:val="none" w:sz="0" w:space="0" w:color="auto"/>
            <w:right w:val="none" w:sz="0" w:space="0" w:color="auto"/>
          </w:divBdr>
        </w:div>
      </w:divsChild>
    </w:div>
    <w:div w:id="1677683163">
      <w:bodyDiv w:val="1"/>
      <w:marLeft w:val="0"/>
      <w:marRight w:val="0"/>
      <w:marTop w:val="0"/>
      <w:marBottom w:val="0"/>
      <w:divBdr>
        <w:top w:val="none" w:sz="0" w:space="0" w:color="auto"/>
        <w:left w:val="none" w:sz="0" w:space="0" w:color="auto"/>
        <w:bottom w:val="none" w:sz="0" w:space="0" w:color="auto"/>
        <w:right w:val="none" w:sz="0" w:space="0" w:color="auto"/>
      </w:divBdr>
    </w:div>
    <w:div w:id="1744713324">
      <w:bodyDiv w:val="1"/>
      <w:marLeft w:val="0"/>
      <w:marRight w:val="0"/>
      <w:marTop w:val="0"/>
      <w:marBottom w:val="0"/>
      <w:divBdr>
        <w:top w:val="none" w:sz="0" w:space="0" w:color="auto"/>
        <w:left w:val="none" w:sz="0" w:space="0" w:color="auto"/>
        <w:bottom w:val="none" w:sz="0" w:space="0" w:color="auto"/>
        <w:right w:val="none" w:sz="0" w:space="0" w:color="auto"/>
      </w:divBdr>
    </w:div>
    <w:div w:id="1833452263">
      <w:bodyDiv w:val="1"/>
      <w:marLeft w:val="0"/>
      <w:marRight w:val="0"/>
      <w:marTop w:val="0"/>
      <w:marBottom w:val="0"/>
      <w:divBdr>
        <w:top w:val="none" w:sz="0" w:space="0" w:color="auto"/>
        <w:left w:val="none" w:sz="0" w:space="0" w:color="auto"/>
        <w:bottom w:val="none" w:sz="0" w:space="0" w:color="auto"/>
        <w:right w:val="none" w:sz="0" w:space="0" w:color="auto"/>
      </w:divBdr>
    </w:div>
    <w:div w:id="2138915222">
      <w:bodyDiv w:val="1"/>
      <w:marLeft w:val="0"/>
      <w:marRight w:val="0"/>
      <w:marTop w:val="0"/>
      <w:marBottom w:val="0"/>
      <w:divBdr>
        <w:top w:val="none" w:sz="0" w:space="0" w:color="auto"/>
        <w:left w:val="none" w:sz="0" w:space="0" w:color="auto"/>
        <w:bottom w:val="none" w:sz="0" w:space="0" w:color="auto"/>
        <w:right w:val="none" w:sz="0" w:space="0" w:color="auto"/>
      </w:divBdr>
      <w:divsChild>
        <w:div w:id="486823029">
          <w:marLeft w:val="0"/>
          <w:marRight w:val="0"/>
          <w:marTop w:val="0"/>
          <w:marBottom w:val="0"/>
          <w:divBdr>
            <w:top w:val="none" w:sz="0" w:space="0" w:color="auto"/>
            <w:left w:val="none" w:sz="0" w:space="0" w:color="auto"/>
            <w:bottom w:val="none" w:sz="0" w:space="0" w:color="auto"/>
            <w:right w:val="none" w:sz="0" w:space="0" w:color="auto"/>
          </w:divBdr>
        </w:div>
        <w:div w:id="5428635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357</Words>
  <Characters>2038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4</cp:revision>
  <dcterms:created xsi:type="dcterms:W3CDTF">2025-04-07T19:17:00Z</dcterms:created>
  <dcterms:modified xsi:type="dcterms:W3CDTF">2026-09-05T13:28:00Z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34b5fd3-3c57-4dcf-b54e-12b80005a7c0_Enabled">
    <vt:lpwstr>true</vt:lpwstr>
  </property>
  <property fmtid="{D5CDD505-2E9C-101B-9397-08002B2CF9AE}" pid="3" name="MSIP_Label_334b5fd3-3c57-4dcf-b54e-12b80005a7c0_SetDate">
    <vt:lpwstr>2025-04-06T19:26:42Z</vt:lpwstr>
  </property>
  <property fmtid="{D5CDD505-2E9C-101B-9397-08002B2CF9AE}" pid="4" name="MSIP_Label_334b5fd3-3c57-4dcf-b54e-12b80005a7c0_Method">
    <vt:lpwstr>Standard</vt:lpwstr>
  </property>
  <property fmtid="{D5CDD505-2E9C-101B-9397-08002B2CF9AE}" pid="5" name="MSIP_Label_334b5fd3-3c57-4dcf-b54e-12b80005a7c0_Name">
    <vt:lpwstr>General</vt:lpwstr>
  </property>
  <property fmtid="{D5CDD505-2E9C-101B-9397-08002B2CF9AE}" pid="6" name="MSIP_Label_334b5fd3-3c57-4dcf-b54e-12b80005a7c0_SiteId">
    <vt:lpwstr>8394aafa-3edd-43d8-b71b-2681a4a11804</vt:lpwstr>
  </property>
  <property fmtid="{D5CDD505-2E9C-101B-9397-08002B2CF9AE}" pid="7" name="MSIP_Label_334b5fd3-3c57-4dcf-b54e-12b80005a7c0_ActionId">
    <vt:lpwstr>f9361131-d46d-4689-b6f4-13e949cb9c15</vt:lpwstr>
  </property>
  <property fmtid="{D5CDD505-2E9C-101B-9397-08002B2CF9AE}" pid="8" name="MSIP_Label_334b5fd3-3c57-4dcf-b54e-12b80005a7c0_ContentBits">
    <vt:lpwstr>0</vt:lpwstr>
  </property>
  <property fmtid="{D5CDD505-2E9C-101B-9397-08002B2CF9AE}" pid="9" name="MSIP_Label_334b5fd3-3c57-4dcf-b54e-12b80005a7c0_Tag">
    <vt:lpwstr>10, 3, 0, 1</vt:lpwstr>
  </property>
</Properties>
</file>