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49DFD" w14:textId="77777777" w:rsidR="00793B15" w:rsidRDefault="00793B15">
      <w:pPr>
        <w:spacing w:line="240" w:lineRule="auto"/>
        <w:contextualSpacing/>
        <w:jc w:val="center"/>
        <w:rPr>
          <w:rFonts w:ascii="Book Antiqua" w:hAnsi="Book Antiqua"/>
          <w:sz w:val="40"/>
          <w:szCs w:val="40"/>
        </w:rPr>
      </w:pPr>
    </w:p>
    <w:p w14:paraId="4841423B" w14:textId="3F70DF55" w:rsidR="00706847" w:rsidRDefault="00000000">
      <w:pPr>
        <w:spacing w:line="240" w:lineRule="auto"/>
        <w:contextualSpacing/>
        <w:jc w:val="center"/>
        <w:rPr>
          <w:rFonts w:ascii="Book Antiqua" w:hAnsi="Book Antiqua"/>
          <w:sz w:val="40"/>
          <w:szCs w:val="40"/>
        </w:rPr>
      </w:pPr>
      <w:r>
        <w:rPr>
          <w:rFonts w:ascii="Book Antiqua" w:hAnsi="Book Antiqua"/>
          <w:sz w:val="40"/>
          <w:szCs w:val="40"/>
        </w:rPr>
        <w:t>Ada Louise (Wass) Hammond</w:t>
      </w:r>
    </w:p>
    <w:p w14:paraId="0A96AE0C" w14:textId="77777777" w:rsidR="00706847" w:rsidRDefault="00000000">
      <w:pPr>
        <w:spacing w:line="240" w:lineRule="auto"/>
        <w:contextualSpacing/>
        <w:jc w:val="center"/>
        <w:rPr>
          <w:rFonts w:ascii="Book Antiqua" w:hAnsi="Book Antiqua"/>
          <w:sz w:val="40"/>
          <w:szCs w:val="40"/>
        </w:rPr>
      </w:pPr>
      <w:r>
        <w:rPr>
          <w:rFonts w:ascii="Book Antiqua" w:hAnsi="Book Antiqua"/>
          <w:sz w:val="40"/>
          <w:szCs w:val="40"/>
        </w:rPr>
        <w:t>February 3, 1937 – June 8, 2023</w:t>
      </w:r>
    </w:p>
    <w:p w14:paraId="519FC951" w14:textId="77777777" w:rsidR="00706847" w:rsidRDefault="00706847">
      <w:pPr>
        <w:spacing w:line="240" w:lineRule="auto"/>
        <w:contextualSpacing/>
        <w:jc w:val="center"/>
        <w:rPr>
          <w:rFonts w:ascii="Book Antiqua" w:hAnsi="Book Antiqua"/>
          <w:sz w:val="40"/>
          <w:szCs w:val="40"/>
        </w:rPr>
      </w:pPr>
    </w:p>
    <w:p w14:paraId="79FB02C9" w14:textId="77777777" w:rsidR="00706847" w:rsidRDefault="00000000">
      <w:pPr>
        <w:spacing w:line="240" w:lineRule="auto"/>
        <w:contextualSpacing/>
        <w:jc w:val="center"/>
        <w:rPr>
          <w:rFonts w:ascii="Book Antiqua" w:hAnsi="Book Antiqua"/>
          <w:sz w:val="40"/>
          <w:szCs w:val="40"/>
        </w:rPr>
      </w:pPr>
      <w:r>
        <w:rPr>
          <w:noProof/>
        </w:rPr>
        <w:drawing>
          <wp:inline distT="0" distB="0" distL="0" distR="0" wp14:anchorId="15EDA9E7" wp14:editId="599BD351">
            <wp:extent cx="3017520" cy="1968500"/>
            <wp:effectExtent l="0" t="0" r="0" b="0"/>
            <wp:docPr id="1" name="Picture 2" descr="https://images.findagrave.com/photos/2012/86/41132765_133284483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https://images.findagrave.com/photos/2012/86/41132765_133284483039.jpg"/>
                    <pic:cNvPicPr>
                      <a:picLocks noChangeAspect="1" noChangeArrowheads="1"/>
                    </pic:cNvPicPr>
                  </pic:nvPicPr>
                  <pic:blipFill>
                    <a:blip r:embed="rId4"/>
                    <a:srcRect l="11250" t="8724" r="12685" b="25094"/>
                    <a:stretch>
                      <a:fillRect/>
                    </a:stretch>
                  </pic:blipFill>
                  <pic:spPr bwMode="auto">
                    <a:xfrm>
                      <a:off x="0" y="0"/>
                      <a:ext cx="3017520" cy="1968500"/>
                    </a:xfrm>
                    <a:prstGeom prst="rect">
                      <a:avLst/>
                    </a:prstGeom>
                  </pic:spPr>
                </pic:pic>
              </a:graphicData>
            </a:graphic>
          </wp:inline>
        </w:drawing>
      </w:r>
    </w:p>
    <w:p w14:paraId="2DA6DB79" w14:textId="77777777" w:rsidR="00706847" w:rsidRDefault="00000000">
      <w:pPr>
        <w:spacing w:line="240" w:lineRule="auto"/>
        <w:contextualSpacing/>
        <w:jc w:val="center"/>
        <w:rPr>
          <w:rFonts w:ascii="Book Antiqua" w:hAnsi="Book Antiqua"/>
          <w:sz w:val="30"/>
          <w:szCs w:val="30"/>
        </w:rPr>
      </w:pPr>
      <w:r>
        <w:rPr>
          <w:rFonts w:ascii="Book Antiqua" w:hAnsi="Book Antiqua"/>
          <w:sz w:val="30"/>
          <w:szCs w:val="30"/>
        </w:rPr>
        <w:t>Photo by Alicia Kneuss</w:t>
      </w:r>
    </w:p>
    <w:p w14:paraId="753E6D92" w14:textId="77777777" w:rsidR="00706847" w:rsidRDefault="00706847">
      <w:pPr>
        <w:spacing w:line="240" w:lineRule="auto"/>
        <w:contextualSpacing/>
        <w:jc w:val="center"/>
        <w:rPr>
          <w:rFonts w:ascii="Book Antiqua" w:hAnsi="Book Antiqua"/>
          <w:sz w:val="30"/>
          <w:szCs w:val="30"/>
        </w:rPr>
      </w:pPr>
    </w:p>
    <w:p w14:paraId="1B56D1B1" w14:textId="6B216176" w:rsidR="00706847" w:rsidRDefault="00000000">
      <w:pPr>
        <w:spacing w:line="240" w:lineRule="auto"/>
        <w:contextualSpacing/>
        <w:rPr>
          <w:rFonts w:ascii="Book Antiqua" w:hAnsi="Book Antiqua"/>
          <w:sz w:val="30"/>
          <w:szCs w:val="30"/>
        </w:rPr>
      </w:pPr>
      <w:r>
        <w:rPr>
          <w:rFonts w:ascii="Book Antiqua" w:hAnsi="Book Antiqua"/>
          <w:sz w:val="30"/>
          <w:szCs w:val="30"/>
        </w:rPr>
        <w:t xml:space="preserve">   Ada “Louise” </w:t>
      </w:r>
      <w:proofErr w:type="gramStart"/>
      <w:r>
        <w:rPr>
          <w:rFonts w:ascii="Book Antiqua" w:hAnsi="Book Antiqua"/>
          <w:sz w:val="30"/>
          <w:szCs w:val="30"/>
        </w:rPr>
        <w:t>Hammond,  86</w:t>
      </w:r>
      <w:proofErr w:type="gramEnd"/>
      <w:r>
        <w:rPr>
          <w:rFonts w:ascii="Book Antiqua" w:hAnsi="Book Antiqua"/>
          <w:sz w:val="30"/>
          <w:szCs w:val="30"/>
        </w:rPr>
        <w:t xml:space="preserve">, of Decatur, Indiana passed away Thursday, June 8, </w:t>
      </w:r>
      <w:proofErr w:type="gramStart"/>
      <w:r>
        <w:rPr>
          <w:rFonts w:ascii="Book Antiqua" w:hAnsi="Book Antiqua"/>
          <w:sz w:val="30"/>
          <w:szCs w:val="30"/>
        </w:rPr>
        <w:t>2023</w:t>
      </w:r>
      <w:proofErr w:type="gramEnd"/>
      <w:r>
        <w:rPr>
          <w:rFonts w:ascii="Book Antiqua" w:hAnsi="Book Antiqua"/>
          <w:sz w:val="30"/>
          <w:szCs w:val="30"/>
        </w:rPr>
        <w:t xml:space="preserve"> surrounded by her family at St. Anne Nursing Home in Fort Wayne, Indiana.</w:t>
      </w:r>
      <w:r w:rsidR="00793B15">
        <w:rPr>
          <w:rFonts w:ascii="Book Antiqua" w:hAnsi="Book Antiqua"/>
          <w:sz w:val="30"/>
          <w:szCs w:val="30"/>
        </w:rPr>
        <w:t xml:space="preserve">  </w:t>
      </w:r>
      <w:r>
        <w:rPr>
          <w:rFonts w:ascii="Book Antiqua" w:hAnsi="Book Antiqua"/>
          <w:sz w:val="30"/>
          <w:szCs w:val="30"/>
        </w:rPr>
        <w:t>She was born on February 3, 1937, in Adams County to the late Emmerson Wass</w:t>
      </w:r>
      <w:r w:rsidR="00793B15">
        <w:rPr>
          <w:rFonts w:ascii="Book Antiqua" w:hAnsi="Book Antiqua"/>
          <w:sz w:val="30"/>
          <w:szCs w:val="30"/>
        </w:rPr>
        <w:t xml:space="preserve"> </w:t>
      </w:r>
      <w:r>
        <w:rPr>
          <w:rFonts w:ascii="Book Antiqua" w:hAnsi="Book Antiqua"/>
          <w:sz w:val="30"/>
          <w:szCs w:val="30"/>
        </w:rPr>
        <w:t>and the late Valera (Hart) Wass. Louise was united in marriage to Gerald D. “Jerry” Hammond on March 31, 1956, and he preceded her in death on May 23, 2001.</w:t>
      </w:r>
    </w:p>
    <w:p w14:paraId="6CB72294" w14:textId="77777777" w:rsidR="00706847" w:rsidRDefault="00000000">
      <w:pPr>
        <w:spacing w:line="240" w:lineRule="auto"/>
        <w:contextualSpacing/>
        <w:rPr>
          <w:rFonts w:ascii="Book Antiqua" w:hAnsi="Book Antiqua"/>
          <w:sz w:val="30"/>
          <w:szCs w:val="30"/>
        </w:rPr>
      </w:pPr>
      <w:r>
        <w:rPr>
          <w:rFonts w:ascii="Book Antiqua" w:hAnsi="Book Antiqua"/>
          <w:sz w:val="30"/>
          <w:szCs w:val="30"/>
        </w:rPr>
        <w:t xml:space="preserve">   Louise was a graduate of Decatur High School and attended </w:t>
      </w:r>
      <w:proofErr w:type="gramStart"/>
      <w:r>
        <w:rPr>
          <w:rFonts w:ascii="Book Antiqua" w:hAnsi="Book Antiqua"/>
          <w:sz w:val="30"/>
          <w:szCs w:val="30"/>
        </w:rPr>
        <w:t>the Warner</w:t>
      </w:r>
      <w:proofErr w:type="gramEnd"/>
      <w:r>
        <w:rPr>
          <w:rFonts w:ascii="Book Antiqua" w:hAnsi="Book Antiqua"/>
          <w:sz w:val="30"/>
          <w:szCs w:val="30"/>
        </w:rPr>
        <w:t xml:space="preserve"> Beauty School in 1955.  She was a member of the East Liberty Church in Monroeville, Indiana. </w:t>
      </w:r>
    </w:p>
    <w:p w14:paraId="48B67935" w14:textId="77777777" w:rsidR="00706847" w:rsidRDefault="00000000">
      <w:pPr>
        <w:spacing w:line="240" w:lineRule="auto"/>
        <w:contextualSpacing/>
        <w:rPr>
          <w:rFonts w:ascii="Book Antiqua" w:hAnsi="Book Antiqua"/>
          <w:sz w:val="30"/>
          <w:szCs w:val="30"/>
        </w:rPr>
      </w:pPr>
      <w:r>
        <w:rPr>
          <w:rFonts w:ascii="Book Antiqua" w:hAnsi="Book Antiqua"/>
          <w:sz w:val="30"/>
          <w:szCs w:val="30"/>
        </w:rPr>
        <w:t xml:space="preserve">   She was a telephone operator for 20 years at the United Telephone Company. Jerry and Louise were owners of Hammond Produce in Decatur. </w:t>
      </w:r>
    </w:p>
    <w:p w14:paraId="1B54C065" w14:textId="77777777" w:rsidR="00706847" w:rsidRDefault="00000000">
      <w:pPr>
        <w:spacing w:line="240" w:lineRule="auto"/>
        <w:contextualSpacing/>
        <w:rPr>
          <w:rFonts w:ascii="Book Antiqua" w:hAnsi="Book Antiqua"/>
          <w:sz w:val="30"/>
          <w:szCs w:val="30"/>
        </w:rPr>
      </w:pPr>
      <w:r>
        <w:rPr>
          <w:rFonts w:ascii="Book Antiqua" w:hAnsi="Book Antiqua"/>
          <w:sz w:val="30"/>
          <w:szCs w:val="30"/>
        </w:rPr>
        <w:t xml:space="preserve">   Louise enjoyed taking care of her yard, plants and taking care of the flowers at the Hammond Market and Garden Center. Louise was always willing to help others. Hard work was instilled </w:t>
      </w:r>
      <w:proofErr w:type="gramStart"/>
      <w:r>
        <w:rPr>
          <w:rFonts w:ascii="Book Antiqua" w:hAnsi="Book Antiqua"/>
          <w:sz w:val="30"/>
          <w:szCs w:val="30"/>
        </w:rPr>
        <w:t>into</w:t>
      </w:r>
      <w:proofErr w:type="gramEnd"/>
      <w:r>
        <w:rPr>
          <w:rFonts w:ascii="Book Antiqua" w:hAnsi="Book Antiqua"/>
          <w:sz w:val="30"/>
          <w:szCs w:val="30"/>
        </w:rPr>
        <w:t xml:space="preserve"> her on her parents’ dairy farm as a young girl. Louise enjoyed spending time with her grandkids whether it was going for a walk, playing video games, playing at the playground, or having a sleepover. She was blessed with 18 grandchildren, and she has a set of twins and triplets. </w:t>
      </w:r>
    </w:p>
    <w:p w14:paraId="1D65A9E0" w14:textId="77777777" w:rsidR="00706847" w:rsidRDefault="00000000">
      <w:pPr>
        <w:spacing w:line="240" w:lineRule="auto"/>
        <w:contextualSpacing/>
        <w:rPr>
          <w:rFonts w:ascii="Book Antiqua" w:hAnsi="Book Antiqua"/>
          <w:sz w:val="30"/>
          <w:szCs w:val="30"/>
        </w:rPr>
      </w:pPr>
      <w:r>
        <w:rPr>
          <w:rFonts w:ascii="Book Antiqua" w:hAnsi="Book Antiqua"/>
          <w:sz w:val="30"/>
          <w:szCs w:val="30"/>
        </w:rPr>
        <w:lastRenderedPageBreak/>
        <w:t xml:space="preserve">   One song she always sang to each of her kids and grandchildren was Jesus Loves Me. </w:t>
      </w:r>
    </w:p>
    <w:p w14:paraId="6032BF47" w14:textId="77777777" w:rsidR="00706847" w:rsidRDefault="00000000">
      <w:pPr>
        <w:spacing w:line="240" w:lineRule="auto"/>
        <w:contextualSpacing/>
        <w:rPr>
          <w:rFonts w:ascii="Book Antiqua" w:hAnsi="Book Antiqua"/>
          <w:sz w:val="30"/>
          <w:szCs w:val="30"/>
        </w:rPr>
      </w:pPr>
      <w:r>
        <w:rPr>
          <w:rFonts w:ascii="Book Antiqua" w:hAnsi="Book Antiqua"/>
          <w:sz w:val="30"/>
          <w:szCs w:val="30"/>
        </w:rPr>
        <w:t xml:space="preserve">   Survivors include her son, Rory R. (Samuel) Hammond of Humble, Texas; daughter, Ramona (Perry) Lehrman of Decatur, Indiana; son, Rex A. (Marlynn) Hammond    of Aurora, Colorado; daughter, Renea J. (Randy Lehrman)Wells of Decatur, Indiana; daughter, Rhonda (Brian) Howk of Decatur, Indiana; daughter, Rachelle (Lisa) Hammond of New Haven, Indiana; four brothers, Dean (Cindy) Wass of Decatur, Indiana, Dale (Shirley) Wass of Decatur, Indiana, Duane (Kathy) Wass of Indianapolis, Indiana, and Steve Wass of Monroeville, Indiana; three sisters, Jean Ternet of Monroeville, Indiana, Jane Busick of Woodburn, Indiana, and Loretta (Jim) Waymire of The Villages, Florida; eighteen grandchildren: Chris and Landon Lehrman, Nicole Ayala, Jennifer Norman, Shaun Hirschy, Tara Wilson, Erika Hammond, Karey Selking, Alex Hammond, Cassandra and Cody Barkley, Cameron and Carson Howk, Burgandy and Bobby Jacklin, Madison, </w:t>
      </w:r>
      <w:proofErr w:type="spellStart"/>
      <w:r>
        <w:rPr>
          <w:rFonts w:ascii="Book Antiqua" w:hAnsi="Book Antiqua"/>
          <w:sz w:val="30"/>
          <w:szCs w:val="30"/>
        </w:rPr>
        <w:t>Mckinzie</w:t>
      </w:r>
      <w:proofErr w:type="spellEnd"/>
      <w:r>
        <w:rPr>
          <w:rFonts w:ascii="Book Antiqua" w:hAnsi="Book Antiqua"/>
          <w:sz w:val="30"/>
          <w:szCs w:val="30"/>
        </w:rPr>
        <w:t xml:space="preserve"> and Morgan Hammond; and 13 great-grandchildren.</w:t>
      </w:r>
    </w:p>
    <w:p w14:paraId="15E0FCE2" w14:textId="77777777" w:rsidR="00706847" w:rsidRDefault="00000000">
      <w:pPr>
        <w:spacing w:line="240" w:lineRule="auto"/>
        <w:contextualSpacing/>
        <w:rPr>
          <w:rFonts w:ascii="Book Antiqua" w:hAnsi="Book Antiqua"/>
          <w:sz w:val="30"/>
          <w:szCs w:val="30"/>
        </w:rPr>
      </w:pPr>
      <w:r>
        <w:rPr>
          <w:rFonts w:ascii="Book Antiqua" w:hAnsi="Book Antiqua"/>
          <w:sz w:val="30"/>
          <w:szCs w:val="30"/>
        </w:rPr>
        <w:t xml:space="preserve">   She was preceded in death by a son, Robert Hammond; brothers, Roy and Dee Brian Wass, and sisters, Sheryl Wass and Shirley Frey.</w:t>
      </w:r>
    </w:p>
    <w:p w14:paraId="735227C4" w14:textId="77777777" w:rsidR="00706847" w:rsidRDefault="00000000">
      <w:pPr>
        <w:spacing w:line="240" w:lineRule="auto"/>
        <w:contextualSpacing/>
        <w:rPr>
          <w:rFonts w:ascii="Book Antiqua" w:hAnsi="Book Antiqua"/>
          <w:sz w:val="30"/>
          <w:szCs w:val="30"/>
        </w:rPr>
      </w:pPr>
      <w:r>
        <w:rPr>
          <w:rFonts w:ascii="Book Antiqua" w:hAnsi="Book Antiqua"/>
          <w:sz w:val="30"/>
          <w:szCs w:val="30"/>
        </w:rPr>
        <w:t xml:space="preserve">   A funeral service will be held at 10:30 a.m. Tuesday June 13, </w:t>
      </w:r>
      <w:proofErr w:type="gramStart"/>
      <w:r>
        <w:rPr>
          <w:rFonts w:ascii="Book Antiqua" w:hAnsi="Book Antiqua"/>
          <w:sz w:val="30"/>
          <w:szCs w:val="30"/>
        </w:rPr>
        <w:t>2023</w:t>
      </w:r>
      <w:proofErr w:type="gramEnd"/>
      <w:r>
        <w:rPr>
          <w:rFonts w:ascii="Book Antiqua" w:hAnsi="Book Antiqua"/>
          <w:sz w:val="30"/>
          <w:szCs w:val="30"/>
        </w:rPr>
        <w:t xml:space="preserve"> at East Liberty Church - 21215 Barkley Road, Monroeville, Indiana with Pastor Ralph Klinker officiating. Burial will follow in the Decatur Cemetery.  Family and friends will be received on Monday, June 12, </w:t>
      </w:r>
      <w:proofErr w:type="gramStart"/>
      <w:r>
        <w:rPr>
          <w:rFonts w:ascii="Book Antiqua" w:hAnsi="Book Antiqua"/>
          <w:sz w:val="30"/>
          <w:szCs w:val="30"/>
        </w:rPr>
        <w:t>2023</w:t>
      </w:r>
      <w:proofErr w:type="gramEnd"/>
      <w:r>
        <w:rPr>
          <w:rFonts w:ascii="Book Antiqua" w:hAnsi="Book Antiqua"/>
          <w:sz w:val="30"/>
          <w:szCs w:val="30"/>
        </w:rPr>
        <w:t xml:space="preserve"> from 3-7 p.m. at the Zwick &amp; Jahn Funeral Home in Decatur and one hour prior to the service on Tuesday at the church. </w:t>
      </w:r>
    </w:p>
    <w:p w14:paraId="31CC76DA" w14:textId="77777777" w:rsidR="00706847" w:rsidRDefault="00000000">
      <w:pPr>
        <w:spacing w:line="240" w:lineRule="auto"/>
        <w:contextualSpacing/>
        <w:rPr>
          <w:rFonts w:ascii="Book Antiqua" w:hAnsi="Book Antiqua"/>
          <w:sz w:val="30"/>
          <w:szCs w:val="30"/>
        </w:rPr>
      </w:pPr>
      <w:r>
        <w:rPr>
          <w:rFonts w:ascii="Book Antiqua" w:hAnsi="Book Antiqua"/>
          <w:sz w:val="30"/>
          <w:szCs w:val="30"/>
        </w:rPr>
        <w:t xml:space="preserve">   Preferred memorials can be given to East Liberty Church.</w:t>
      </w:r>
    </w:p>
    <w:p w14:paraId="0BF84B5C" w14:textId="77777777" w:rsidR="00706847" w:rsidRDefault="00706847">
      <w:pPr>
        <w:spacing w:line="240" w:lineRule="auto"/>
        <w:contextualSpacing/>
        <w:rPr>
          <w:rFonts w:ascii="Book Antiqua" w:hAnsi="Book Antiqua"/>
          <w:sz w:val="30"/>
          <w:szCs w:val="30"/>
        </w:rPr>
      </w:pPr>
    </w:p>
    <w:p w14:paraId="4F6FCACF" w14:textId="77777777" w:rsidR="00706847" w:rsidRDefault="00000000">
      <w:pPr>
        <w:spacing w:line="240" w:lineRule="auto"/>
        <w:contextualSpacing/>
        <w:rPr>
          <w:rFonts w:ascii="Book Antiqua" w:hAnsi="Book Antiqua"/>
          <w:sz w:val="30"/>
          <w:szCs w:val="30"/>
        </w:rPr>
      </w:pPr>
      <w:r>
        <w:rPr>
          <w:rFonts w:ascii="Book Antiqua" w:hAnsi="Book Antiqua"/>
          <w:sz w:val="30"/>
          <w:szCs w:val="30"/>
        </w:rPr>
        <w:t>Zwick &amp; Jahn Funeral Home, Adams County, Indiana</w:t>
      </w:r>
    </w:p>
    <w:p w14:paraId="0EC43E7E" w14:textId="77777777" w:rsidR="00706847" w:rsidRDefault="00000000">
      <w:pPr>
        <w:spacing w:line="240" w:lineRule="auto"/>
        <w:contextualSpacing/>
        <w:rPr>
          <w:rFonts w:ascii="Book Antiqua" w:hAnsi="Book Antiqua"/>
          <w:sz w:val="30"/>
          <w:szCs w:val="30"/>
        </w:rPr>
      </w:pPr>
      <w:r>
        <w:rPr>
          <w:rFonts w:ascii="Book Antiqua" w:hAnsi="Book Antiqua"/>
          <w:sz w:val="30"/>
          <w:szCs w:val="30"/>
        </w:rPr>
        <w:t>June 9, 2023</w:t>
      </w:r>
    </w:p>
    <w:p w14:paraId="199E32B4" w14:textId="77777777" w:rsidR="00706847" w:rsidRDefault="00706847">
      <w:pPr>
        <w:pStyle w:val="NormalWeb"/>
        <w:shd w:val="clear" w:color="auto" w:fill="FFFFFF"/>
        <w:spacing w:before="280" w:after="280"/>
        <w:rPr>
          <w:rFonts w:ascii="Helvetica" w:hAnsi="Helvetica"/>
          <w:color w:val="333333"/>
          <w:sz w:val="21"/>
          <w:szCs w:val="21"/>
        </w:rPr>
      </w:pPr>
    </w:p>
    <w:p w14:paraId="650BEF71" w14:textId="77777777" w:rsidR="00706847" w:rsidRDefault="00706847">
      <w:pPr>
        <w:spacing w:line="240" w:lineRule="auto"/>
        <w:contextualSpacing/>
        <w:rPr>
          <w:rFonts w:ascii="Book Antiqua" w:hAnsi="Book Antiqua"/>
          <w:sz w:val="30"/>
          <w:szCs w:val="30"/>
        </w:rPr>
      </w:pPr>
    </w:p>
    <w:sectPr w:rsidR="00706847" w:rsidSect="00793B15">
      <w:pgSz w:w="12240" w:h="14400"/>
      <w:pgMar w:top="720" w:right="1440" w:bottom="720" w:left="144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roman"/>
    <w:pitch w:val="variable"/>
  </w:font>
  <w:font w:name="Liberation Sans">
    <w:altName w:val="Arial"/>
    <w:panose1 w:val="020B0604020202020204"/>
    <w:charset w:val="00"/>
    <w:family w:val="swiss"/>
    <w:pitch w:val="variable"/>
  </w:font>
  <w:font w:name="Microsoft YaHei">
    <w:panose1 w:val="020B0503020204020204"/>
    <w:charset w:val="00"/>
    <w:family w:val="roman"/>
    <w:notTrueType/>
    <w:pitch w:val="default"/>
  </w:font>
  <w:font w:name="Lucida Sans">
    <w:panose1 w:val="020B0602030504020204"/>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847"/>
    <w:rsid w:val="0013374E"/>
    <w:rsid w:val="00706847"/>
    <w:rsid w:val="00793B15"/>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97783"/>
  <w15:docId w15:val="{59FB4ABA-4185-4B92-98B1-CC084E1E7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0978D4"/>
    <w:rPr>
      <w:rFonts w:ascii="Tahoma" w:hAnsi="Tahoma" w:cs="Tahoma"/>
      <w:sz w:val="16"/>
      <w:szCs w:val="16"/>
    </w:rPr>
  </w:style>
  <w:style w:type="character" w:customStyle="1" w:styleId="aqj">
    <w:name w:val="aqj"/>
    <w:basedOn w:val="DefaultParagraphFont"/>
    <w:qFormat/>
    <w:rsid w:val="00CB22AE"/>
  </w:style>
  <w:style w:type="character" w:styleId="Strong">
    <w:name w:val="Strong"/>
    <w:basedOn w:val="DefaultParagraphFont"/>
    <w:uiPriority w:val="22"/>
    <w:qFormat/>
    <w:rsid w:val="00147EFC"/>
    <w:rPr>
      <w:b/>
      <w:bCs/>
    </w:rPr>
  </w:style>
  <w:style w:type="character" w:styleId="Hyperlink">
    <w:name w:val="Hyperlink"/>
    <w:basedOn w:val="DefaultParagraphFont"/>
    <w:uiPriority w:val="99"/>
    <w:unhideWhenUsed/>
    <w:rsid w:val="00147EFC"/>
    <w:rPr>
      <w:color w:val="0000FF"/>
      <w:u w:val="single"/>
    </w:rPr>
  </w:style>
  <w:style w:type="character" w:customStyle="1" w:styleId="im">
    <w:name w:val="im"/>
    <w:basedOn w:val="DefaultParagraphFont"/>
    <w:qFormat/>
    <w:rsid w:val="00A55386"/>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styleId="BalloonText">
    <w:name w:val="Balloon Text"/>
    <w:basedOn w:val="Normal"/>
    <w:link w:val="BalloonTextChar"/>
    <w:uiPriority w:val="99"/>
    <w:semiHidden/>
    <w:unhideWhenUsed/>
    <w:qFormat/>
    <w:rsid w:val="000978D4"/>
    <w:pPr>
      <w:spacing w:after="0" w:line="240" w:lineRule="auto"/>
    </w:pPr>
    <w:rPr>
      <w:rFonts w:ascii="Tahoma" w:hAnsi="Tahoma" w:cs="Tahoma"/>
      <w:sz w:val="16"/>
      <w:szCs w:val="16"/>
    </w:rPr>
  </w:style>
  <w:style w:type="paragraph" w:customStyle="1" w:styleId="m-60440627106155559default-style">
    <w:name w:val="m_-60440627106155559default-style"/>
    <w:basedOn w:val="Normal"/>
    <w:qFormat/>
    <w:rsid w:val="00985720"/>
    <w:pPr>
      <w:spacing w:beforeAutospacing="1"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qFormat/>
    <w:rsid w:val="00147EFC"/>
    <w:pPr>
      <w:spacing w:beforeAutospacing="1"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491</Words>
  <Characters>2479</Characters>
  <Application>Microsoft Office Word</Application>
  <DocSecurity>0</DocSecurity>
  <Lines>59</Lines>
  <Paragraphs>18</Paragraphs>
  <ScaleCrop>false</ScaleCrop>
  <Company>Hewlett-Packard Company</Company>
  <LinksUpToDate>false</LinksUpToDate>
  <CharactersWithSpaces>2952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Cox</dc:creator>
  <dc:description/>
  <cp:lastModifiedBy>Margie Pearce</cp:lastModifiedBy>
  <cp:revision>7</cp:revision>
  <dcterms:created xsi:type="dcterms:W3CDTF">2021-02-04T01:25:00Z</dcterms:created>
  <dcterms:modified xsi:type="dcterms:W3CDTF">2026-09-04T18:23:00Z</dcterms:modified>
  <dc:language>en-US</dc:language>
</cp:coreProperties>
</file>