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8B600" w14:textId="77777777" w:rsidR="007E3D28" w:rsidRDefault="007E3D28" w:rsidP="000E417B">
      <w:pPr>
        <w:spacing w:after="100"/>
        <w:contextualSpacing/>
        <w:jc w:val="center"/>
        <w:rPr>
          <w:rFonts w:ascii="Book Antiqua" w:hAnsi="Book Antiqua"/>
          <w:sz w:val="40"/>
          <w:szCs w:val="40"/>
        </w:rPr>
      </w:pPr>
    </w:p>
    <w:p w14:paraId="520B0686" w14:textId="7C4EF06D" w:rsidR="004125D1" w:rsidRDefault="00646829" w:rsidP="000E417B">
      <w:pPr>
        <w:spacing w:after="100"/>
        <w:contextualSpacing/>
        <w:jc w:val="center"/>
        <w:rPr>
          <w:rFonts w:ascii="Book Antiqua" w:hAnsi="Book Antiqua"/>
          <w:sz w:val="40"/>
          <w:szCs w:val="40"/>
        </w:rPr>
      </w:pPr>
      <w:r>
        <w:rPr>
          <w:rFonts w:ascii="Book Antiqua" w:hAnsi="Book Antiqua"/>
          <w:sz w:val="40"/>
          <w:szCs w:val="40"/>
        </w:rPr>
        <w:t>Donnabelle (Hurst) Geyer</w:t>
      </w:r>
    </w:p>
    <w:p w14:paraId="0C062B6F" w14:textId="77777777" w:rsidR="000E417B" w:rsidRDefault="00646829" w:rsidP="000E417B">
      <w:pPr>
        <w:spacing w:after="100"/>
        <w:contextualSpacing/>
        <w:jc w:val="center"/>
        <w:rPr>
          <w:rFonts w:ascii="Book Antiqua" w:hAnsi="Book Antiqua"/>
          <w:sz w:val="40"/>
          <w:szCs w:val="40"/>
        </w:rPr>
      </w:pPr>
      <w:r>
        <w:rPr>
          <w:rFonts w:ascii="Book Antiqua" w:hAnsi="Book Antiqua"/>
          <w:sz w:val="40"/>
          <w:szCs w:val="40"/>
        </w:rPr>
        <w:t>October 12, 1930 – April 4, 2015</w:t>
      </w:r>
    </w:p>
    <w:p w14:paraId="63BCF240" w14:textId="77777777" w:rsidR="00646829" w:rsidRDefault="00646829" w:rsidP="000E417B">
      <w:pPr>
        <w:spacing w:after="100"/>
        <w:contextualSpacing/>
        <w:jc w:val="center"/>
      </w:pPr>
    </w:p>
    <w:p w14:paraId="62A6728A" w14:textId="77777777" w:rsidR="00646829" w:rsidRDefault="00646829" w:rsidP="000E417B">
      <w:pPr>
        <w:spacing w:after="100"/>
        <w:contextualSpacing/>
        <w:jc w:val="center"/>
      </w:pPr>
    </w:p>
    <w:p w14:paraId="26850A8D" w14:textId="75138AF7" w:rsidR="000E417B" w:rsidRDefault="008C48FB" w:rsidP="000E417B">
      <w:pPr>
        <w:spacing w:after="100"/>
        <w:contextualSpacing/>
        <w:jc w:val="center"/>
        <w:rPr>
          <w:rFonts w:ascii="Book Antiqua" w:hAnsi="Book Antiqua"/>
          <w:sz w:val="40"/>
          <w:szCs w:val="40"/>
        </w:rPr>
      </w:pPr>
      <w:r>
        <w:rPr>
          <w:noProof/>
        </w:rPr>
        <w:drawing>
          <wp:inline distT="0" distB="0" distL="0" distR="0" wp14:anchorId="04BD946D" wp14:editId="6C0D3F98">
            <wp:extent cx="3110176" cy="1619250"/>
            <wp:effectExtent l="0" t="0" r="0" b="0"/>
            <wp:docPr id="480074862"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a:stretch/>
                  </pic:blipFill>
                  <pic:spPr bwMode="auto">
                    <a:xfrm>
                      <a:off x="0" y="0"/>
                      <a:ext cx="3127579" cy="1628311"/>
                    </a:xfrm>
                    <a:prstGeom prst="rect">
                      <a:avLst/>
                    </a:prstGeom>
                    <a:noFill/>
                    <a:ln>
                      <a:noFill/>
                    </a:ln>
                    <a:extLst>
                      <a:ext uri="{53640926-AAD7-44D8-BBD7-CCE9431645EC}">
                        <a14:shadowObscured xmlns:a14="http://schemas.microsoft.com/office/drawing/2010/main"/>
                      </a:ext>
                    </a:extLst>
                  </pic:spPr>
                </pic:pic>
              </a:graphicData>
            </a:graphic>
          </wp:inline>
        </w:drawing>
      </w:r>
      <w:r w:rsidR="006C4A33" w:rsidRPr="006C4A33">
        <w:t xml:space="preserve"> </w:t>
      </w:r>
    </w:p>
    <w:p w14:paraId="58F284B5" w14:textId="5ED0DAAC" w:rsidR="000E417B" w:rsidRDefault="000E417B" w:rsidP="000E417B">
      <w:pPr>
        <w:spacing w:after="100"/>
        <w:contextualSpacing/>
        <w:jc w:val="center"/>
        <w:rPr>
          <w:rFonts w:ascii="Book Antiqua" w:hAnsi="Book Antiqua"/>
          <w:sz w:val="30"/>
          <w:szCs w:val="30"/>
        </w:rPr>
      </w:pPr>
      <w:r w:rsidRPr="000E417B">
        <w:rPr>
          <w:rFonts w:ascii="Book Antiqua" w:hAnsi="Book Antiqua"/>
          <w:sz w:val="30"/>
          <w:szCs w:val="30"/>
        </w:rPr>
        <w:t xml:space="preserve">Photo by </w:t>
      </w:r>
      <w:r w:rsidR="008C48FB">
        <w:rPr>
          <w:rFonts w:ascii="Book Antiqua" w:hAnsi="Book Antiqua"/>
          <w:sz w:val="30"/>
          <w:szCs w:val="30"/>
        </w:rPr>
        <w:t>PLS</w:t>
      </w:r>
    </w:p>
    <w:p w14:paraId="6ADA0A83" w14:textId="77777777" w:rsidR="008B16E4" w:rsidRDefault="008B16E4" w:rsidP="000E417B">
      <w:pPr>
        <w:spacing w:after="100"/>
        <w:contextualSpacing/>
        <w:jc w:val="center"/>
        <w:rPr>
          <w:rFonts w:ascii="Book Antiqua" w:hAnsi="Book Antiqua"/>
          <w:sz w:val="30"/>
          <w:szCs w:val="30"/>
        </w:rPr>
      </w:pPr>
    </w:p>
    <w:p w14:paraId="49D23FF8" w14:textId="7B6A7011" w:rsidR="00124C6C" w:rsidRDefault="00646829" w:rsidP="00646829">
      <w:pPr>
        <w:spacing w:after="100"/>
        <w:contextualSpacing/>
        <w:rPr>
          <w:rFonts w:ascii="Book Antiqua" w:hAnsi="Book Antiqua"/>
          <w:sz w:val="30"/>
          <w:szCs w:val="30"/>
        </w:rPr>
      </w:pPr>
      <w:r>
        <w:rPr>
          <w:rFonts w:ascii="Book Antiqua" w:hAnsi="Book Antiqua"/>
          <w:sz w:val="30"/>
          <w:szCs w:val="30"/>
        </w:rPr>
        <w:t xml:space="preserve">   </w:t>
      </w:r>
      <w:r w:rsidRPr="00646829">
        <w:rPr>
          <w:rFonts w:ascii="Book Antiqua" w:hAnsi="Book Antiqua"/>
          <w:sz w:val="30"/>
          <w:szCs w:val="30"/>
        </w:rPr>
        <w:t>Donnabell (Hurst) Geyer, 84, of Decatur, IN, died at her residence on Saturday, April 4, 2015. Donnabell was born in Adams County, IN on October 12, 1930 to the late Arthur and Anna (Burkhead) Hurst. On October 15, 1960 she married Glen Geyer.</w:t>
      </w:r>
      <w:r>
        <w:rPr>
          <w:rFonts w:ascii="Book Antiqua" w:hAnsi="Book Antiqua"/>
          <w:sz w:val="30"/>
          <w:szCs w:val="30"/>
        </w:rPr>
        <w:t xml:space="preserve"> </w:t>
      </w:r>
      <w:r w:rsidRPr="00646829">
        <w:rPr>
          <w:rFonts w:ascii="Book Antiqua" w:hAnsi="Book Antiqua"/>
          <w:sz w:val="30"/>
          <w:szCs w:val="30"/>
        </w:rPr>
        <w:br/>
      </w:r>
      <w:r>
        <w:rPr>
          <w:rFonts w:ascii="Book Antiqua" w:hAnsi="Book Antiqua"/>
          <w:sz w:val="30"/>
          <w:szCs w:val="30"/>
        </w:rPr>
        <w:t xml:space="preserve">   </w:t>
      </w:r>
      <w:r w:rsidRPr="00646829">
        <w:rPr>
          <w:rFonts w:ascii="Book Antiqua" w:hAnsi="Book Antiqua"/>
          <w:sz w:val="30"/>
          <w:szCs w:val="30"/>
        </w:rPr>
        <w:t>Donnabell was a member of Grace Fellowship. She worked at G.E. and Decatur Casting.</w:t>
      </w:r>
      <w:r>
        <w:rPr>
          <w:rFonts w:ascii="Book Antiqua" w:hAnsi="Book Antiqua"/>
          <w:sz w:val="30"/>
          <w:szCs w:val="30"/>
        </w:rPr>
        <w:t xml:space="preserve"> </w:t>
      </w:r>
      <w:r w:rsidRPr="00646829">
        <w:rPr>
          <w:rFonts w:ascii="Book Antiqua" w:hAnsi="Book Antiqua"/>
          <w:sz w:val="30"/>
          <w:szCs w:val="30"/>
        </w:rPr>
        <w:br/>
      </w:r>
      <w:r>
        <w:rPr>
          <w:rFonts w:ascii="Book Antiqua" w:hAnsi="Book Antiqua"/>
          <w:sz w:val="30"/>
          <w:szCs w:val="30"/>
        </w:rPr>
        <w:t xml:space="preserve">   </w:t>
      </w:r>
      <w:r w:rsidRPr="00646829">
        <w:rPr>
          <w:rFonts w:ascii="Book Antiqua" w:hAnsi="Book Antiqua"/>
          <w:sz w:val="30"/>
          <w:szCs w:val="30"/>
        </w:rPr>
        <w:t>She is survived by her husband of 54 years, Glen Geyer of Decatur; a son Don “Butch” (Marcia) Affolder and a daughter Linda (John) Lose both of Decatur; and nephew, Jesse Hurst; 4 brothers, Richard (Ruth) Hurst, Ronald “Mike” Hurst, Jerry (Carmen) Hurst, Carl Eugene (Shirley) Hurst; 7 grandchildren and 11 great grandchildren.</w:t>
      </w:r>
      <w:r>
        <w:rPr>
          <w:rFonts w:ascii="Book Antiqua" w:hAnsi="Book Antiqua"/>
          <w:sz w:val="30"/>
          <w:szCs w:val="30"/>
        </w:rPr>
        <w:t xml:space="preserve"> </w:t>
      </w:r>
      <w:r w:rsidRPr="00646829">
        <w:rPr>
          <w:rFonts w:ascii="Book Antiqua" w:hAnsi="Book Antiqua"/>
          <w:sz w:val="30"/>
          <w:szCs w:val="30"/>
        </w:rPr>
        <w:t>She was preceded in death by her first husband, Donald J. Affolder, 2 brothers, Arthur Hurst Jr. and Bob Hurst and a sister Barbara Geyer.</w:t>
      </w:r>
      <w:r>
        <w:rPr>
          <w:rFonts w:ascii="Book Antiqua" w:hAnsi="Book Antiqua"/>
          <w:sz w:val="30"/>
          <w:szCs w:val="30"/>
        </w:rPr>
        <w:t xml:space="preserve"> </w:t>
      </w:r>
      <w:r w:rsidRPr="00646829">
        <w:rPr>
          <w:rFonts w:ascii="Book Antiqua" w:hAnsi="Book Antiqua"/>
          <w:sz w:val="30"/>
          <w:szCs w:val="30"/>
        </w:rPr>
        <w:br/>
      </w:r>
      <w:r>
        <w:rPr>
          <w:rFonts w:ascii="Book Antiqua" w:hAnsi="Book Antiqua"/>
          <w:sz w:val="30"/>
          <w:szCs w:val="30"/>
        </w:rPr>
        <w:t xml:space="preserve">   </w:t>
      </w:r>
      <w:r w:rsidRPr="00646829">
        <w:rPr>
          <w:rFonts w:ascii="Book Antiqua" w:hAnsi="Book Antiqua"/>
          <w:sz w:val="30"/>
          <w:szCs w:val="30"/>
        </w:rPr>
        <w:t>Visitation will be from 4:00 – 7:00 p.m. on Wednesday, April 8, 2015 at Haggard-Sefton &amp; Hirschy Funeral Home.</w:t>
      </w:r>
      <w:r>
        <w:rPr>
          <w:rFonts w:ascii="Book Antiqua" w:hAnsi="Book Antiqua"/>
          <w:sz w:val="30"/>
          <w:szCs w:val="30"/>
        </w:rPr>
        <w:t xml:space="preserve"> </w:t>
      </w:r>
      <w:r w:rsidRPr="00646829">
        <w:rPr>
          <w:rFonts w:ascii="Book Antiqua" w:hAnsi="Book Antiqua"/>
          <w:sz w:val="30"/>
          <w:szCs w:val="30"/>
        </w:rPr>
        <w:t>Funeral Service will be held at 10:30 a.m. on Thursday, April 9, 2015 at Haggard-Sefton &amp; Hirschy Funeral Home. Officiating will be Pastor Dan York and burial will take place in the Decatur Cemetery.</w:t>
      </w:r>
      <w:r>
        <w:rPr>
          <w:rFonts w:ascii="Book Antiqua" w:hAnsi="Book Antiqua"/>
          <w:sz w:val="30"/>
          <w:szCs w:val="30"/>
        </w:rPr>
        <w:t xml:space="preserve"> </w:t>
      </w:r>
      <w:r w:rsidRPr="00646829">
        <w:rPr>
          <w:rFonts w:ascii="Book Antiqua" w:hAnsi="Book Antiqua"/>
          <w:sz w:val="30"/>
          <w:szCs w:val="30"/>
        </w:rPr>
        <w:br/>
      </w:r>
      <w:r>
        <w:rPr>
          <w:rFonts w:ascii="Book Antiqua" w:hAnsi="Book Antiqua"/>
          <w:sz w:val="30"/>
          <w:szCs w:val="30"/>
        </w:rPr>
        <w:t xml:space="preserve">   </w:t>
      </w:r>
      <w:r w:rsidRPr="00646829">
        <w:rPr>
          <w:rFonts w:ascii="Book Antiqua" w:hAnsi="Book Antiqua"/>
          <w:sz w:val="30"/>
          <w:szCs w:val="30"/>
        </w:rPr>
        <w:t>Memorials may be made to ACCF Alzheimer’s/Dementia Fund, Grace Fellowship, or Family Life Care.</w:t>
      </w:r>
    </w:p>
    <w:p w14:paraId="21ECFB04" w14:textId="77777777" w:rsidR="00646829" w:rsidRDefault="00646829" w:rsidP="00646829">
      <w:pPr>
        <w:spacing w:after="100"/>
        <w:contextualSpacing/>
        <w:rPr>
          <w:rFonts w:ascii="Book Antiqua" w:hAnsi="Book Antiqua"/>
          <w:sz w:val="30"/>
          <w:szCs w:val="30"/>
        </w:rPr>
      </w:pPr>
    </w:p>
    <w:p w14:paraId="1B668DD7" w14:textId="77777777" w:rsidR="00646829" w:rsidRDefault="00646829" w:rsidP="00646829">
      <w:pPr>
        <w:spacing w:after="100"/>
        <w:contextualSpacing/>
        <w:rPr>
          <w:rFonts w:ascii="Book Antiqua" w:hAnsi="Book Antiqua"/>
          <w:sz w:val="30"/>
          <w:szCs w:val="30"/>
        </w:rPr>
      </w:pPr>
      <w:r>
        <w:rPr>
          <w:rFonts w:ascii="Book Antiqua" w:hAnsi="Book Antiqua"/>
          <w:sz w:val="30"/>
          <w:szCs w:val="30"/>
        </w:rPr>
        <w:t>Haggard &amp; Sefton Funeral Home, Adams County, Indiana</w:t>
      </w:r>
    </w:p>
    <w:p w14:paraId="485C2C39" w14:textId="77777777" w:rsidR="00646829" w:rsidRPr="00646829" w:rsidRDefault="00646829" w:rsidP="00646829">
      <w:pPr>
        <w:spacing w:after="100"/>
        <w:contextualSpacing/>
        <w:rPr>
          <w:rFonts w:ascii="Book Antiqua" w:hAnsi="Book Antiqua"/>
          <w:sz w:val="30"/>
          <w:szCs w:val="30"/>
        </w:rPr>
      </w:pPr>
      <w:r>
        <w:rPr>
          <w:rFonts w:ascii="Book Antiqua" w:hAnsi="Book Antiqua"/>
          <w:sz w:val="30"/>
          <w:szCs w:val="30"/>
        </w:rPr>
        <w:t>April 5, 2015</w:t>
      </w:r>
    </w:p>
    <w:sectPr w:rsidR="00646829" w:rsidRPr="00646829" w:rsidSect="00BC1DF2">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17B"/>
    <w:rsid w:val="000D44E9"/>
    <w:rsid w:val="000E417B"/>
    <w:rsid w:val="00124C6C"/>
    <w:rsid w:val="00185066"/>
    <w:rsid w:val="001E4E93"/>
    <w:rsid w:val="001E5E6E"/>
    <w:rsid w:val="0020186A"/>
    <w:rsid w:val="002E082E"/>
    <w:rsid w:val="002E6DB3"/>
    <w:rsid w:val="002F68CE"/>
    <w:rsid w:val="003D5FB6"/>
    <w:rsid w:val="003E52D4"/>
    <w:rsid w:val="004125D1"/>
    <w:rsid w:val="0048561A"/>
    <w:rsid w:val="004C4886"/>
    <w:rsid w:val="004E0210"/>
    <w:rsid w:val="005B1E36"/>
    <w:rsid w:val="00613949"/>
    <w:rsid w:val="00646829"/>
    <w:rsid w:val="006C4A33"/>
    <w:rsid w:val="007E3D28"/>
    <w:rsid w:val="007E7C52"/>
    <w:rsid w:val="0082197C"/>
    <w:rsid w:val="008B16E4"/>
    <w:rsid w:val="008C48FB"/>
    <w:rsid w:val="008D4408"/>
    <w:rsid w:val="00A520B6"/>
    <w:rsid w:val="00B430DB"/>
    <w:rsid w:val="00B45C41"/>
    <w:rsid w:val="00B54D4F"/>
    <w:rsid w:val="00B55454"/>
    <w:rsid w:val="00B87E99"/>
    <w:rsid w:val="00BC1DF2"/>
    <w:rsid w:val="00BC6400"/>
    <w:rsid w:val="00BD7A8C"/>
    <w:rsid w:val="00C95CB0"/>
    <w:rsid w:val="00CA3D1B"/>
    <w:rsid w:val="00CF6712"/>
    <w:rsid w:val="00D16A38"/>
    <w:rsid w:val="00D63FD9"/>
    <w:rsid w:val="00E16677"/>
    <w:rsid w:val="00F05F77"/>
    <w:rsid w:val="00F108B3"/>
    <w:rsid w:val="00F27C02"/>
    <w:rsid w:val="00F45B10"/>
    <w:rsid w:val="00FC3D7D"/>
    <w:rsid w:val="00FF07A3"/>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BEEFB"/>
  <w15:docId w15:val="{E91AF058-3FB9-4F6C-842F-F5619BDB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17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17B"/>
    <w:rPr>
      <w:rFonts w:ascii="Tahoma" w:hAnsi="Tahoma" w:cs="Tahoma"/>
      <w:sz w:val="16"/>
      <w:szCs w:val="16"/>
    </w:rPr>
  </w:style>
  <w:style w:type="character" w:customStyle="1" w:styleId="aqj">
    <w:name w:val="aqj"/>
    <w:basedOn w:val="DefaultParagraphFont"/>
    <w:rsid w:val="008B16E4"/>
  </w:style>
  <w:style w:type="paragraph" w:customStyle="1" w:styleId="m8545762705935907368default-style">
    <w:name w:val="m_8545762705935907368default-style"/>
    <w:basedOn w:val="Normal"/>
    <w:rsid w:val="00124C6C"/>
    <w:pPr>
      <w:spacing w:after="100"/>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520B6"/>
    <w:pPr>
      <w:spacing w:after="100"/>
    </w:pPr>
    <w:rPr>
      <w:rFonts w:ascii="Times New Roman" w:eastAsia="Times New Roman" w:hAnsi="Times New Roman" w:cs="Times New Roman"/>
      <w:sz w:val="24"/>
      <w:szCs w:val="24"/>
    </w:rPr>
  </w:style>
  <w:style w:type="character" w:styleId="Strong">
    <w:name w:val="Strong"/>
    <w:basedOn w:val="DefaultParagraphFont"/>
    <w:uiPriority w:val="22"/>
    <w:qFormat/>
    <w:rsid w:val="00A520B6"/>
    <w:rPr>
      <w:b/>
      <w:bCs/>
    </w:rPr>
  </w:style>
  <w:style w:type="character" w:styleId="Hyperlink">
    <w:name w:val="Hyperlink"/>
    <w:basedOn w:val="DefaultParagraphFont"/>
    <w:uiPriority w:val="99"/>
    <w:unhideWhenUsed/>
    <w:rsid w:val="00A520B6"/>
    <w:rPr>
      <w:color w:val="0000FF"/>
      <w:u w:val="single"/>
    </w:rPr>
  </w:style>
  <w:style w:type="character" w:customStyle="1" w:styleId="im">
    <w:name w:val="im"/>
    <w:basedOn w:val="DefaultParagraphFont"/>
    <w:rsid w:val="006C4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13555">
      <w:bodyDiv w:val="1"/>
      <w:marLeft w:val="0"/>
      <w:marRight w:val="0"/>
      <w:marTop w:val="0"/>
      <w:marBottom w:val="0"/>
      <w:divBdr>
        <w:top w:val="none" w:sz="0" w:space="0" w:color="auto"/>
        <w:left w:val="none" w:sz="0" w:space="0" w:color="auto"/>
        <w:bottom w:val="none" w:sz="0" w:space="0" w:color="auto"/>
        <w:right w:val="none" w:sz="0" w:space="0" w:color="auto"/>
      </w:divBdr>
    </w:div>
    <w:div w:id="339503303">
      <w:bodyDiv w:val="1"/>
      <w:marLeft w:val="0"/>
      <w:marRight w:val="0"/>
      <w:marTop w:val="0"/>
      <w:marBottom w:val="0"/>
      <w:divBdr>
        <w:top w:val="none" w:sz="0" w:space="0" w:color="auto"/>
        <w:left w:val="none" w:sz="0" w:space="0" w:color="auto"/>
        <w:bottom w:val="none" w:sz="0" w:space="0" w:color="auto"/>
        <w:right w:val="none" w:sz="0" w:space="0" w:color="auto"/>
      </w:divBdr>
    </w:div>
    <w:div w:id="715349117">
      <w:bodyDiv w:val="1"/>
      <w:marLeft w:val="0"/>
      <w:marRight w:val="0"/>
      <w:marTop w:val="0"/>
      <w:marBottom w:val="0"/>
      <w:divBdr>
        <w:top w:val="none" w:sz="0" w:space="0" w:color="auto"/>
        <w:left w:val="none" w:sz="0" w:space="0" w:color="auto"/>
        <w:bottom w:val="none" w:sz="0" w:space="0" w:color="auto"/>
        <w:right w:val="none" w:sz="0" w:space="0" w:color="auto"/>
      </w:divBdr>
    </w:div>
    <w:div w:id="1282802297">
      <w:bodyDiv w:val="1"/>
      <w:marLeft w:val="0"/>
      <w:marRight w:val="0"/>
      <w:marTop w:val="0"/>
      <w:marBottom w:val="0"/>
      <w:divBdr>
        <w:top w:val="none" w:sz="0" w:space="0" w:color="auto"/>
        <w:left w:val="none" w:sz="0" w:space="0" w:color="auto"/>
        <w:bottom w:val="none" w:sz="0" w:space="0" w:color="auto"/>
        <w:right w:val="none" w:sz="0" w:space="0" w:color="auto"/>
      </w:divBdr>
    </w:div>
    <w:div w:id="1305237061">
      <w:bodyDiv w:val="1"/>
      <w:marLeft w:val="0"/>
      <w:marRight w:val="0"/>
      <w:marTop w:val="0"/>
      <w:marBottom w:val="0"/>
      <w:divBdr>
        <w:top w:val="none" w:sz="0" w:space="0" w:color="auto"/>
        <w:left w:val="none" w:sz="0" w:space="0" w:color="auto"/>
        <w:bottom w:val="none" w:sz="0" w:space="0" w:color="auto"/>
        <w:right w:val="none" w:sz="0" w:space="0" w:color="auto"/>
      </w:divBdr>
      <w:divsChild>
        <w:div w:id="1343582229">
          <w:marLeft w:val="0"/>
          <w:marRight w:val="0"/>
          <w:marTop w:val="0"/>
          <w:marBottom w:val="0"/>
          <w:divBdr>
            <w:top w:val="none" w:sz="0" w:space="0" w:color="auto"/>
            <w:left w:val="none" w:sz="0" w:space="0" w:color="auto"/>
            <w:bottom w:val="none" w:sz="0" w:space="0" w:color="auto"/>
            <w:right w:val="none" w:sz="0" w:space="0" w:color="auto"/>
          </w:divBdr>
        </w:div>
        <w:div w:id="240723000">
          <w:marLeft w:val="0"/>
          <w:marRight w:val="0"/>
          <w:marTop w:val="0"/>
          <w:marBottom w:val="0"/>
          <w:divBdr>
            <w:top w:val="none" w:sz="0" w:space="0" w:color="auto"/>
            <w:left w:val="none" w:sz="0" w:space="0" w:color="auto"/>
            <w:bottom w:val="none" w:sz="0" w:space="0" w:color="auto"/>
            <w:right w:val="none" w:sz="0" w:space="0" w:color="auto"/>
          </w:divBdr>
        </w:div>
        <w:div w:id="168445376">
          <w:marLeft w:val="0"/>
          <w:marRight w:val="0"/>
          <w:marTop w:val="0"/>
          <w:marBottom w:val="0"/>
          <w:divBdr>
            <w:top w:val="none" w:sz="0" w:space="0" w:color="auto"/>
            <w:left w:val="none" w:sz="0" w:space="0" w:color="auto"/>
            <w:bottom w:val="none" w:sz="0" w:space="0" w:color="auto"/>
            <w:right w:val="none" w:sz="0" w:space="0" w:color="auto"/>
          </w:divBdr>
        </w:div>
        <w:div w:id="976649247">
          <w:marLeft w:val="0"/>
          <w:marRight w:val="0"/>
          <w:marTop w:val="0"/>
          <w:marBottom w:val="0"/>
          <w:divBdr>
            <w:top w:val="none" w:sz="0" w:space="0" w:color="auto"/>
            <w:left w:val="none" w:sz="0" w:space="0" w:color="auto"/>
            <w:bottom w:val="none" w:sz="0" w:space="0" w:color="auto"/>
            <w:right w:val="none" w:sz="0" w:space="0" w:color="auto"/>
          </w:divBdr>
          <w:divsChild>
            <w:div w:id="1966276818">
              <w:marLeft w:val="0"/>
              <w:marRight w:val="0"/>
              <w:marTop w:val="0"/>
              <w:marBottom w:val="0"/>
              <w:divBdr>
                <w:top w:val="none" w:sz="0" w:space="0" w:color="auto"/>
                <w:left w:val="none" w:sz="0" w:space="0" w:color="auto"/>
                <w:bottom w:val="none" w:sz="0" w:space="0" w:color="auto"/>
                <w:right w:val="none" w:sz="0" w:space="0" w:color="auto"/>
              </w:divBdr>
            </w:div>
            <w:div w:id="3126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289660">
      <w:bodyDiv w:val="1"/>
      <w:marLeft w:val="0"/>
      <w:marRight w:val="0"/>
      <w:marTop w:val="0"/>
      <w:marBottom w:val="0"/>
      <w:divBdr>
        <w:top w:val="none" w:sz="0" w:space="0" w:color="auto"/>
        <w:left w:val="none" w:sz="0" w:space="0" w:color="auto"/>
        <w:bottom w:val="none" w:sz="0" w:space="0" w:color="auto"/>
        <w:right w:val="none" w:sz="0" w:space="0" w:color="auto"/>
      </w:divBdr>
    </w:div>
    <w:div w:id="1627469307">
      <w:bodyDiv w:val="1"/>
      <w:marLeft w:val="0"/>
      <w:marRight w:val="0"/>
      <w:marTop w:val="0"/>
      <w:marBottom w:val="0"/>
      <w:divBdr>
        <w:top w:val="none" w:sz="0" w:space="0" w:color="auto"/>
        <w:left w:val="none" w:sz="0" w:space="0" w:color="auto"/>
        <w:bottom w:val="none" w:sz="0" w:space="0" w:color="auto"/>
        <w:right w:val="none" w:sz="0" w:space="0" w:color="auto"/>
      </w:divBdr>
    </w:div>
    <w:div w:id="1668826264">
      <w:bodyDiv w:val="1"/>
      <w:marLeft w:val="0"/>
      <w:marRight w:val="0"/>
      <w:marTop w:val="0"/>
      <w:marBottom w:val="0"/>
      <w:divBdr>
        <w:top w:val="none" w:sz="0" w:space="0" w:color="auto"/>
        <w:left w:val="none" w:sz="0" w:space="0" w:color="auto"/>
        <w:bottom w:val="none" w:sz="0" w:space="0" w:color="auto"/>
        <w:right w:val="none" w:sz="0" w:space="0" w:color="auto"/>
      </w:divBdr>
    </w:div>
    <w:div w:id="1786386666">
      <w:bodyDiv w:val="1"/>
      <w:marLeft w:val="0"/>
      <w:marRight w:val="0"/>
      <w:marTop w:val="0"/>
      <w:marBottom w:val="0"/>
      <w:divBdr>
        <w:top w:val="none" w:sz="0" w:space="0" w:color="auto"/>
        <w:left w:val="none" w:sz="0" w:space="0" w:color="auto"/>
        <w:bottom w:val="none" w:sz="0" w:space="0" w:color="auto"/>
        <w:right w:val="none" w:sz="0" w:space="0" w:color="auto"/>
      </w:divBdr>
    </w:div>
    <w:div w:id="211736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228</Words>
  <Characters>1139</Characters>
  <Application>Microsoft Office Word</Application>
  <DocSecurity>0</DocSecurity>
  <Lines>33</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3</cp:revision>
  <dcterms:created xsi:type="dcterms:W3CDTF">2023-11-12T21:42:00Z</dcterms:created>
  <dcterms:modified xsi:type="dcterms:W3CDTF">2026-09-04T13:13:00Z</dcterms:modified>
</cp:coreProperties>
</file>