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EBDB" w14:textId="77777777" w:rsidR="006C38C4" w:rsidRDefault="006C38C4" w:rsidP="00906AAF">
      <w:pPr>
        <w:contextualSpacing/>
        <w:jc w:val="center"/>
        <w:rPr>
          <w:rFonts w:ascii="Book Antiqua" w:hAnsi="Book Antiqua"/>
          <w:sz w:val="40"/>
          <w:szCs w:val="40"/>
        </w:rPr>
      </w:pPr>
    </w:p>
    <w:p w14:paraId="24FD68A0" w14:textId="201E3841" w:rsidR="00D47D1E" w:rsidRDefault="00351DCD" w:rsidP="00906AAF">
      <w:pPr>
        <w:contextualSpacing/>
        <w:jc w:val="center"/>
        <w:rPr>
          <w:rFonts w:ascii="Book Antiqua" w:hAnsi="Book Antiqua"/>
          <w:sz w:val="40"/>
          <w:szCs w:val="40"/>
        </w:rPr>
      </w:pPr>
      <w:r>
        <w:rPr>
          <w:rFonts w:ascii="Book Antiqua" w:hAnsi="Book Antiqua"/>
          <w:sz w:val="40"/>
          <w:szCs w:val="40"/>
        </w:rPr>
        <w:t>Raymond Becher, Jr.</w:t>
      </w:r>
    </w:p>
    <w:p w14:paraId="50E23E91" w14:textId="6B248C9D" w:rsidR="00351DCD" w:rsidRDefault="00351DCD" w:rsidP="00906AAF">
      <w:pPr>
        <w:contextualSpacing/>
        <w:jc w:val="center"/>
        <w:rPr>
          <w:noProof/>
        </w:rPr>
      </w:pPr>
      <w:r>
        <w:rPr>
          <w:rFonts w:ascii="Book Antiqua" w:hAnsi="Book Antiqua"/>
          <w:sz w:val="40"/>
          <w:szCs w:val="40"/>
        </w:rPr>
        <w:t>April 18, 1935 – November 26, 2020</w:t>
      </w:r>
    </w:p>
    <w:p w14:paraId="28A38E2E" w14:textId="77777777" w:rsidR="00D64782" w:rsidRDefault="00D64782" w:rsidP="00906AAF">
      <w:pPr>
        <w:contextualSpacing/>
        <w:jc w:val="center"/>
        <w:rPr>
          <w:noProof/>
        </w:rPr>
      </w:pPr>
    </w:p>
    <w:p w14:paraId="25923C33" w14:textId="77777777" w:rsidR="005D158B" w:rsidRDefault="005D158B" w:rsidP="00906AAF">
      <w:pPr>
        <w:contextualSpacing/>
        <w:jc w:val="center"/>
        <w:rPr>
          <w:noProof/>
        </w:rPr>
      </w:pPr>
    </w:p>
    <w:p w14:paraId="761C40EC" w14:textId="07139F6B" w:rsidR="00802124" w:rsidRDefault="00351DCD" w:rsidP="00906AAF">
      <w:pPr>
        <w:contextualSpacing/>
        <w:jc w:val="center"/>
        <w:rPr>
          <w:noProof/>
        </w:rPr>
      </w:pPr>
      <w:r>
        <w:rPr>
          <w:noProof/>
        </w:rPr>
        <w:drawing>
          <wp:inline distT="0" distB="0" distL="0" distR="0" wp14:anchorId="01EFCF0A" wp14:editId="246B3AA8">
            <wp:extent cx="3014818" cy="1949969"/>
            <wp:effectExtent l="0" t="0" r="0" b="0"/>
            <wp:docPr id="18841277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1754" t="3041" r="4552" b="31475"/>
                    <a:stretch>
                      <a:fillRect/>
                    </a:stretch>
                  </pic:blipFill>
                  <pic:spPr bwMode="auto">
                    <a:xfrm>
                      <a:off x="0" y="0"/>
                      <a:ext cx="3036367" cy="1963907"/>
                    </a:xfrm>
                    <a:prstGeom prst="rect">
                      <a:avLst/>
                    </a:prstGeom>
                    <a:noFill/>
                    <a:ln>
                      <a:noFill/>
                    </a:ln>
                    <a:extLst>
                      <a:ext uri="{53640926-AAD7-44D8-BBD7-CCE9431645EC}">
                        <a14:shadowObscured xmlns:a14="http://schemas.microsoft.com/office/drawing/2010/main"/>
                      </a:ext>
                    </a:extLst>
                  </pic:spPr>
                </pic:pic>
              </a:graphicData>
            </a:graphic>
          </wp:inline>
        </w:drawing>
      </w:r>
      <w:r w:rsidR="009B52FD" w:rsidRPr="009B52FD">
        <w:t xml:space="preserve"> </w:t>
      </w:r>
    </w:p>
    <w:p w14:paraId="34F39A1E" w14:textId="1C76694A" w:rsidR="00906AAF" w:rsidRDefault="00AD766C" w:rsidP="00906AAF">
      <w:pPr>
        <w:contextualSpacing/>
        <w:jc w:val="center"/>
        <w:rPr>
          <w:rFonts w:ascii="Book Antiqua" w:hAnsi="Book Antiqua"/>
          <w:sz w:val="30"/>
          <w:szCs w:val="30"/>
        </w:rPr>
      </w:pPr>
      <w:r w:rsidRPr="00AD766C">
        <w:t xml:space="preserve"> </w:t>
      </w:r>
      <w:r w:rsidR="00906AAF" w:rsidRPr="00906AAF">
        <w:rPr>
          <w:rFonts w:ascii="Book Antiqua" w:hAnsi="Book Antiqua"/>
          <w:sz w:val="30"/>
          <w:szCs w:val="30"/>
        </w:rPr>
        <w:t xml:space="preserve">Photo by </w:t>
      </w:r>
      <w:r w:rsidR="00351DCD">
        <w:rPr>
          <w:rFonts w:ascii="Book Antiqua" w:hAnsi="Book Antiqua"/>
          <w:sz w:val="30"/>
          <w:szCs w:val="30"/>
        </w:rPr>
        <w:t>PLS</w:t>
      </w:r>
    </w:p>
    <w:p w14:paraId="006C3876" w14:textId="77777777" w:rsidR="00227EC1" w:rsidRDefault="00227EC1" w:rsidP="00906AAF">
      <w:pPr>
        <w:contextualSpacing/>
        <w:jc w:val="center"/>
        <w:rPr>
          <w:rFonts w:ascii="Book Antiqua" w:hAnsi="Book Antiqua"/>
          <w:sz w:val="30"/>
          <w:szCs w:val="30"/>
        </w:rPr>
      </w:pPr>
    </w:p>
    <w:p w14:paraId="301DD07C" w14:textId="40D998F7"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Raymond Becher Jr., 85, of Decatur, Indiana, passed away Thursday, November 26, 2020, at Adams Memorial Hospital after an extended illness and of natural causes.</w:t>
      </w:r>
    </w:p>
    <w:p w14:paraId="02D4039C" w14:textId="29F5D118"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 xml:space="preserve">He was born on April 18, 1935, in Adams County, Indiana to the late Raymond O. Becher and the late Clara (Fogle) Becher. Ray was united in marriage to Naomi R. Kirchhofer on November 27, </w:t>
      </w:r>
      <w:proofErr w:type="gramStart"/>
      <w:r w:rsidRPr="00351DCD">
        <w:rPr>
          <w:rFonts w:ascii="Book Antiqua" w:hAnsi="Book Antiqua"/>
          <w:sz w:val="30"/>
          <w:szCs w:val="30"/>
        </w:rPr>
        <w:t>1958</w:t>
      </w:r>
      <w:proofErr w:type="gramEnd"/>
      <w:r w:rsidRPr="00351DCD">
        <w:rPr>
          <w:rFonts w:ascii="Book Antiqua" w:hAnsi="Book Antiqua"/>
          <w:sz w:val="30"/>
          <w:szCs w:val="30"/>
        </w:rPr>
        <w:t xml:space="preserve"> at the Zion United Church of Christ in Decatur and she survives.</w:t>
      </w:r>
    </w:p>
    <w:p w14:paraId="1A9B33FE" w14:textId="3C33FE80"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Ray was a member of the Zion Lutheran Church in Decatur. He also was active in the Dairy Shrine Club (Life Member), Indiana Holstein Association (Life Member) along with being the District IV Holstein Club past President, Secretary, and Treasurer along with serving on the Adams County Dairy Herd Improvement Association Board. Volunteering his time to help youth interested in farming, Ray was active in the Adams County 4-H program where he served on the Calf Club and the 4-H Extension Board.</w:t>
      </w:r>
    </w:p>
    <w:p w14:paraId="4F265338" w14:textId="51E4B9ED"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 xml:space="preserve">He was a 1954 graduate of Adams Central High School. Ray was a lifelong Grain and Dairy Farmer in Adams County, operating Ray-Na Holstein Farm. Ray had a passion and zeal for dairy farming and was nationally known for breeding Holstein Cattle. His knowledge of </w:t>
      </w:r>
      <w:r w:rsidRPr="00351DCD">
        <w:rPr>
          <w:rFonts w:ascii="Book Antiqua" w:hAnsi="Book Antiqua"/>
          <w:sz w:val="30"/>
          <w:szCs w:val="30"/>
        </w:rPr>
        <w:lastRenderedPageBreak/>
        <w:t xml:space="preserve">dairy farming resulted in his service on the Senator’s Farm Advisory Committee. In 1978, Ray bred and exhibited the All American &amp; Reserve </w:t>
      </w:r>
      <w:proofErr w:type="gramStart"/>
      <w:r w:rsidRPr="00351DCD">
        <w:rPr>
          <w:rFonts w:ascii="Book Antiqua" w:hAnsi="Book Antiqua"/>
          <w:sz w:val="30"/>
          <w:szCs w:val="30"/>
        </w:rPr>
        <w:t>All American three year</w:t>
      </w:r>
      <w:proofErr w:type="gramEnd"/>
      <w:r w:rsidRPr="00351DCD">
        <w:rPr>
          <w:rFonts w:ascii="Book Antiqua" w:hAnsi="Book Antiqua"/>
          <w:sz w:val="30"/>
          <w:szCs w:val="30"/>
        </w:rPr>
        <w:t xml:space="preserve"> Holstein cows. He was the first Holstein breeder to be inducted into the Purdue Hall of Fame. He was the recipient of the Master Breeder Award in Indiana. He also won the Indiana Master Farmer Award, Dairy Family of the Year, and Progressive Breeder’s Award which he won 15 times (highest in nation for a homebred herd).</w:t>
      </w:r>
    </w:p>
    <w:p w14:paraId="0C5361D1" w14:textId="1E33BD06"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 xml:space="preserve">Survivors include his wife of 62 years, Naomi Becher of Decatur, Indiana; four daughters, Amy Jo (Gregory) </w:t>
      </w:r>
      <w:proofErr w:type="spellStart"/>
      <w:r w:rsidRPr="00351DCD">
        <w:rPr>
          <w:rFonts w:ascii="Book Antiqua" w:hAnsi="Book Antiqua"/>
          <w:sz w:val="30"/>
          <w:szCs w:val="30"/>
        </w:rPr>
        <w:t>Fumarolo</w:t>
      </w:r>
      <w:proofErr w:type="spellEnd"/>
      <w:r w:rsidRPr="00351DCD">
        <w:rPr>
          <w:rFonts w:ascii="Book Antiqua" w:hAnsi="Book Antiqua"/>
          <w:sz w:val="30"/>
          <w:szCs w:val="30"/>
        </w:rPr>
        <w:t xml:space="preserve"> of Fort Wayne, Indiana, Audrey A. (Cameron) Erekson of Bristol, Indiana, Angela S. (David) Brite of Decatur, Indiana, and April L. (Jerome) Isch of Decatur, Indiana; nine grandchildren, Shawn Hany, Erin (Derrick) Kovell, Ryan Hany, Spencer (Brittany) Erekson, Reid (Anisha) Erekson, Emily and Noah Brite, Anna and Aidan Isch;  two great-grandchildren, Reagan &amp; Simon Erekson, and one on the way; and step-grandchildren.</w:t>
      </w:r>
    </w:p>
    <w:p w14:paraId="75DC3390" w14:textId="6D6A2E40"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 xml:space="preserve">Ray was preceded in death by three sisters and their spouses, </w:t>
      </w:r>
      <w:proofErr w:type="spellStart"/>
      <w:r w:rsidRPr="00351DCD">
        <w:rPr>
          <w:rFonts w:ascii="Book Antiqua" w:hAnsi="Book Antiqua"/>
          <w:sz w:val="30"/>
          <w:szCs w:val="30"/>
        </w:rPr>
        <w:t>Fonteen</w:t>
      </w:r>
      <w:proofErr w:type="spellEnd"/>
      <w:r w:rsidRPr="00351DCD">
        <w:rPr>
          <w:rFonts w:ascii="Book Antiqua" w:hAnsi="Book Antiqua"/>
          <w:sz w:val="30"/>
          <w:szCs w:val="30"/>
        </w:rPr>
        <w:t xml:space="preserve"> (Lester) Haines, Catherine (Paul) Longsworth and Marjorie (Robert) Lobsiger; and one brother, Norman (Arlene) Becher.</w:t>
      </w:r>
    </w:p>
    <w:p w14:paraId="1BB314B3" w14:textId="5FB86A7B" w:rsidR="00351DCD" w:rsidRP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 xml:space="preserve">Private funeral services for Ray will be held at Zion Lutheran Church in Decatur with Pastor James Voorman officiating, for the immediate family with burial following at Decatur Cemetery. </w:t>
      </w:r>
    </w:p>
    <w:p w14:paraId="402DD465" w14:textId="6C9A7399" w:rsidR="00351DCD" w:rsidRDefault="00351DCD" w:rsidP="00351DCD">
      <w:pPr>
        <w:contextualSpacing/>
        <w:rPr>
          <w:rFonts w:ascii="Book Antiqua" w:hAnsi="Book Antiqua"/>
          <w:sz w:val="30"/>
          <w:szCs w:val="30"/>
        </w:rPr>
      </w:pPr>
      <w:r>
        <w:rPr>
          <w:rFonts w:ascii="Book Antiqua" w:hAnsi="Book Antiqua"/>
          <w:sz w:val="30"/>
          <w:szCs w:val="30"/>
        </w:rPr>
        <w:t xml:space="preserve">   </w:t>
      </w:r>
      <w:r w:rsidRPr="00351DCD">
        <w:rPr>
          <w:rFonts w:ascii="Book Antiqua" w:hAnsi="Book Antiqua"/>
          <w:sz w:val="30"/>
          <w:szCs w:val="30"/>
        </w:rPr>
        <w:t>In lieu of flowers, Ray’s family would ask that donations and memorials be directed to the Zion Lutheran Church, or Adams County 4-H and can be sent to the Zwick &amp; Jahn Funeral Home, Decatur office.</w:t>
      </w:r>
    </w:p>
    <w:p w14:paraId="6626CE0A" w14:textId="77777777" w:rsidR="00351DCD" w:rsidRDefault="00351DCD" w:rsidP="00351DCD">
      <w:pPr>
        <w:contextualSpacing/>
        <w:rPr>
          <w:rFonts w:ascii="Book Antiqua" w:hAnsi="Book Antiqua"/>
          <w:sz w:val="30"/>
          <w:szCs w:val="30"/>
        </w:rPr>
      </w:pPr>
    </w:p>
    <w:p w14:paraId="20775FD5" w14:textId="41B35211" w:rsidR="00351DCD" w:rsidRPr="00351DCD" w:rsidRDefault="00351DCD" w:rsidP="00351DCD">
      <w:pPr>
        <w:contextualSpacing/>
        <w:rPr>
          <w:rFonts w:ascii="Book Antiqua" w:hAnsi="Book Antiqua"/>
          <w:sz w:val="30"/>
          <w:szCs w:val="30"/>
        </w:rPr>
      </w:pPr>
      <w:r>
        <w:rPr>
          <w:rFonts w:ascii="Book Antiqua" w:hAnsi="Book Antiqua"/>
          <w:sz w:val="30"/>
          <w:szCs w:val="30"/>
        </w:rPr>
        <w:t>Zwick &amp; Jahn Funeral Home, Adams County, Indiana</w:t>
      </w:r>
    </w:p>
    <w:p w14:paraId="3A6C17EE" w14:textId="5D9087BC" w:rsidR="00F92D69" w:rsidRPr="00F92D69" w:rsidRDefault="00351DCD" w:rsidP="00D64782">
      <w:pPr>
        <w:contextualSpacing/>
        <w:rPr>
          <w:rFonts w:ascii="Book Antiqua" w:hAnsi="Book Antiqua"/>
          <w:sz w:val="30"/>
          <w:szCs w:val="30"/>
        </w:rPr>
      </w:pPr>
      <w:r>
        <w:rPr>
          <w:rFonts w:ascii="Book Antiqua" w:hAnsi="Book Antiqua"/>
          <w:sz w:val="30"/>
          <w:szCs w:val="30"/>
        </w:rPr>
        <w:t>November 27, 2020</w:t>
      </w:r>
      <w:r w:rsidR="000C0A4C" w:rsidRPr="000C0A4C">
        <w:rPr>
          <w:rFonts w:ascii="Book Antiqua" w:hAnsi="Book Antiqua"/>
          <w:sz w:val="30"/>
          <w:szCs w:val="30"/>
        </w:rPr>
        <w:br/>
      </w:r>
      <w:r w:rsidR="000C0A4C" w:rsidRPr="000C0A4C">
        <w:rPr>
          <w:rFonts w:ascii="Book Antiqua" w:hAnsi="Book Antiqua"/>
          <w:sz w:val="30"/>
          <w:szCs w:val="30"/>
        </w:rPr>
        <w:br/>
      </w:r>
    </w:p>
    <w:sectPr w:rsidR="00F92D69" w:rsidRPr="00F92D69" w:rsidSect="006C38C4">
      <w:pgSz w:w="12240" w:h="1440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AF"/>
    <w:rsid w:val="000216CB"/>
    <w:rsid w:val="00050E01"/>
    <w:rsid w:val="00057C02"/>
    <w:rsid w:val="00072AA5"/>
    <w:rsid w:val="000804FB"/>
    <w:rsid w:val="000B0223"/>
    <w:rsid w:val="000B6587"/>
    <w:rsid w:val="000C0A4C"/>
    <w:rsid w:val="000D1ECC"/>
    <w:rsid w:val="000D44E9"/>
    <w:rsid w:val="000E1708"/>
    <w:rsid w:val="00111519"/>
    <w:rsid w:val="0013605B"/>
    <w:rsid w:val="001373F2"/>
    <w:rsid w:val="00140552"/>
    <w:rsid w:val="001610D9"/>
    <w:rsid w:val="00162ECF"/>
    <w:rsid w:val="00172067"/>
    <w:rsid w:val="00175A92"/>
    <w:rsid w:val="00180959"/>
    <w:rsid w:val="00197C29"/>
    <w:rsid w:val="001A1C60"/>
    <w:rsid w:val="001C24FB"/>
    <w:rsid w:val="001C253C"/>
    <w:rsid w:val="001C376C"/>
    <w:rsid w:val="001E3E13"/>
    <w:rsid w:val="001E40FC"/>
    <w:rsid w:val="001E5E6E"/>
    <w:rsid w:val="00203C56"/>
    <w:rsid w:val="00216795"/>
    <w:rsid w:val="00227EC1"/>
    <w:rsid w:val="0027040D"/>
    <w:rsid w:val="00271F6D"/>
    <w:rsid w:val="00292909"/>
    <w:rsid w:val="002A1CFC"/>
    <w:rsid w:val="002A52B1"/>
    <w:rsid w:val="002B52F1"/>
    <w:rsid w:val="002D6A3C"/>
    <w:rsid w:val="002E0332"/>
    <w:rsid w:val="002F63B1"/>
    <w:rsid w:val="00323F40"/>
    <w:rsid w:val="00333DD6"/>
    <w:rsid w:val="00351DCD"/>
    <w:rsid w:val="003723CF"/>
    <w:rsid w:val="003832FD"/>
    <w:rsid w:val="003866FD"/>
    <w:rsid w:val="003A102E"/>
    <w:rsid w:val="003A3625"/>
    <w:rsid w:val="003C2ADD"/>
    <w:rsid w:val="003D451D"/>
    <w:rsid w:val="004027B7"/>
    <w:rsid w:val="004157AA"/>
    <w:rsid w:val="004226C0"/>
    <w:rsid w:val="00422BB3"/>
    <w:rsid w:val="00481D46"/>
    <w:rsid w:val="004959E5"/>
    <w:rsid w:val="004A6D58"/>
    <w:rsid w:val="004C0C56"/>
    <w:rsid w:val="004C4886"/>
    <w:rsid w:val="00532E8B"/>
    <w:rsid w:val="00537612"/>
    <w:rsid w:val="00544693"/>
    <w:rsid w:val="00556C8C"/>
    <w:rsid w:val="00566C2F"/>
    <w:rsid w:val="005754C1"/>
    <w:rsid w:val="005756C7"/>
    <w:rsid w:val="005D158B"/>
    <w:rsid w:val="005F4559"/>
    <w:rsid w:val="005F6683"/>
    <w:rsid w:val="00656F60"/>
    <w:rsid w:val="00665418"/>
    <w:rsid w:val="00670FDB"/>
    <w:rsid w:val="00673385"/>
    <w:rsid w:val="006918A1"/>
    <w:rsid w:val="006A0248"/>
    <w:rsid w:val="006C38C4"/>
    <w:rsid w:val="006D214D"/>
    <w:rsid w:val="006E5960"/>
    <w:rsid w:val="006F4404"/>
    <w:rsid w:val="00700DF5"/>
    <w:rsid w:val="00726B59"/>
    <w:rsid w:val="00757938"/>
    <w:rsid w:val="007668EE"/>
    <w:rsid w:val="007864FC"/>
    <w:rsid w:val="007D51D7"/>
    <w:rsid w:val="007E7C52"/>
    <w:rsid w:val="007F5B76"/>
    <w:rsid w:val="007F7307"/>
    <w:rsid w:val="00802124"/>
    <w:rsid w:val="00802B68"/>
    <w:rsid w:val="008052A4"/>
    <w:rsid w:val="00866F9F"/>
    <w:rsid w:val="00885643"/>
    <w:rsid w:val="00887009"/>
    <w:rsid w:val="00893C30"/>
    <w:rsid w:val="008D4408"/>
    <w:rsid w:val="008E23B0"/>
    <w:rsid w:val="008F188F"/>
    <w:rsid w:val="00906AAF"/>
    <w:rsid w:val="009213A6"/>
    <w:rsid w:val="00946BF0"/>
    <w:rsid w:val="00966ABB"/>
    <w:rsid w:val="0096724C"/>
    <w:rsid w:val="00991609"/>
    <w:rsid w:val="009A2328"/>
    <w:rsid w:val="009B52FD"/>
    <w:rsid w:val="009D308C"/>
    <w:rsid w:val="009E0992"/>
    <w:rsid w:val="009E3C23"/>
    <w:rsid w:val="00A06168"/>
    <w:rsid w:val="00A205FE"/>
    <w:rsid w:val="00A64ADF"/>
    <w:rsid w:val="00A746C8"/>
    <w:rsid w:val="00A824EF"/>
    <w:rsid w:val="00A910FC"/>
    <w:rsid w:val="00AD766C"/>
    <w:rsid w:val="00AE5A3B"/>
    <w:rsid w:val="00AE75BF"/>
    <w:rsid w:val="00AF5430"/>
    <w:rsid w:val="00AF6854"/>
    <w:rsid w:val="00B007E1"/>
    <w:rsid w:val="00B012A0"/>
    <w:rsid w:val="00B269E1"/>
    <w:rsid w:val="00B30E55"/>
    <w:rsid w:val="00B45C41"/>
    <w:rsid w:val="00B55454"/>
    <w:rsid w:val="00B62171"/>
    <w:rsid w:val="00B86D55"/>
    <w:rsid w:val="00BA2B96"/>
    <w:rsid w:val="00BC6400"/>
    <w:rsid w:val="00BE2771"/>
    <w:rsid w:val="00BF605C"/>
    <w:rsid w:val="00C010CD"/>
    <w:rsid w:val="00C06E7F"/>
    <w:rsid w:val="00C24BD7"/>
    <w:rsid w:val="00C42F96"/>
    <w:rsid w:val="00C539D7"/>
    <w:rsid w:val="00C62F94"/>
    <w:rsid w:val="00C95BCA"/>
    <w:rsid w:val="00C95CB0"/>
    <w:rsid w:val="00CA2A09"/>
    <w:rsid w:val="00CF4538"/>
    <w:rsid w:val="00D16A38"/>
    <w:rsid w:val="00D30E86"/>
    <w:rsid w:val="00D47453"/>
    <w:rsid w:val="00D47D1E"/>
    <w:rsid w:val="00D56B77"/>
    <w:rsid w:val="00D63FD9"/>
    <w:rsid w:val="00D64333"/>
    <w:rsid w:val="00D64782"/>
    <w:rsid w:val="00D70F98"/>
    <w:rsid w:val="00D76C8E"/>
    <w:rsid w:val="00DA37D5"/>
    <w:rsid w:val="00DB0D7D"/>
    <w:rsid w:val="00DF2900"/>
    <w:rsid w:val="00E11AE4"/>
    <w:rsid w:val="00E15508"/>
    <w:rsid w:val="00E16677"/>
    <w:rsid w:val="00E30916"/>
    <w:rsid w:val="00E65F8A"/>
    <w:rsid w:val="00E73FA3"/>
    <w:rsid w:val="00ED2CFD"/>
    <w:rsid w:val="00EE1338"/>
    <w:rsid w:val="00F05F77"/>
    <w:rsid w:val="00F108B3"/>
    <w:rsid w:val="00F1270D"/>
    <w:rsid w:val="00F27C02"/>
    <w:rsid w:val="00F34E6C"/>
    <w:rsid w:val="00F40B18"/>
    <w:rsid w:val="00F92D69"/>
    <w:rsid w:val="00F958AB"/>
    <w:rsid w:val="00FC4F2F"/>
    <w:rsid w:val="00FC67FA"/>
    <w:rsid w:val="00FE4F12"/>
    <w:rsid w:val="00FF120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A832"/>
  <w15:docId w15:val="{00A2DF48-330C-4C65-A80D-D6FDC669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A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AF"/>
    <w:rPr>
      <w:rFonts w:ascii="Tahoma" w:hAnsi="Tahoma" w:cs="Tahoma"/>
      <w:sz w:val="16"/>
      <w:szCs w:val="16"/>
    </w:rPr>
  </w:style>
  <w:style w:type="character" w:customStyle="1" w:styleId="apple-converted-space">
    <w:name w:val="apple-converted-space"/>
    <w:basedOn w:val="DefaultParagraphFont"/>
    <w:rsid w:val="00AE5A3B"/>
  </w:style>
  <w:style w:type="character" w:styleId="Hyperlink">
    <w:name w:val="Hyperlink"/>
    <w:basedOn w:val="DefaultParagraphFont"/>
    <w:uiPriority w:val="99"/>
    <w:unhideWhenUsed/>
    <w:rsid w:val="000804FB"/>
    <w:rPr>
      <w:color w:val="0000FF"/>
      <w:u w:val="single"/>
    </w:rPr>
  </w:style>
  <w:style w:type="paragraph" w:styleId="NormalWeb">
    <w:name w:val="Normal (Web)"/>
    <w:basedOn w:val="Normal"/>
    <w:uiPriority w:val="99"/>
    <w:semiHidden/>
    <w:unhideWhenUsed/>
    <w:rsid w:val="00351DC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51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0423">
      <w:bodyDiv w:val="1"/>
      <w:marLeft w:val="0"/>
      <w:marRight w:val="0"/>
      <w:marTop w:val="0"/>
      <w:marBottom w:val="0"/>
      <w:divBdr>
        <w:top w:val="none" w:sz="0" w:space="0" w:color="auto"/>
        <w:left w:val="none" w:sz="0" w:space="0" w:color="auto"/>
        <w:bottom w:val="none" w:sz="0" w:space="0" w:color="auto"/>
        <w:right w:val="none" w:sz="0" w:space="0" w:color="auto"/>
      </w:divBdr>
      <w:divsChild>
        <w:div w:id="887423145">
          <w:marLeft w:val="0"/>
          <w:marRight w:val="0"/>
          <w:marTop w:val="0"/>
          <w:marBottom w:val="0"/>
          <w:divBdr>
            <w:top w:val="none" w:sz="0" w:space="0" w:color="auto"/>
            <w:left w:val="none" w:sz="0" w:space="0" w:color="auto"/>
            <w:bottom w:val="none" w:sz="0" w:space="0" w:color="auto"/>
            <w:right w:val="none" w:sz="0" w:space="0" w:color="auto"/>
          </w:divBdr>
        </w:div>
        <w:div w:id="1577743862">
          <w:marLeft w:val="0"/>
          <w:marRight w:val="0"/>
          <w:marTop w:val="0"/>
          <w:marBottom w:val="0"/>
          <w:divBdr>
            <w:top w:val="none" w:sz="0" w:space="0" w:color="auto"/>
            <w:left w:val="none" w:sz="0" w:space="0" w:color="auto"/>
            <w:bottom w:val="none" w:sz="0" w:space="0" w:color="auto"/>
            <w:right w:val="none" w:sz="0" w:space="0" w:color="auto"/>
          </w:divBdr>
        </w:div>
      </w:divsChild>
    </w:div>
    <w:div w:id="540940624">
      <w:bodyDiv w:val="1"/>
      <w:marLeft w:val="0"/>
      <w:marRight w:val="0"/>
      <w:marTop w:val="0"/>
      <w:marBottom w:val="0"/>
      <w:divBdr>
        <w:top w:val="none" w:sz="0" w:space="0" w:color="auto"/>
        <w:left w:val="none" w:sz="0" w:space="0" w:color="auto"/>
        <w:bottom w:val="none" w:sz="0" w:space="0" w:color="auto"/>
        <w:right w:val="none" w:sz="0" w:space="0" w:color="auto"/>
      </w:divBdr>
    </w:div>
    <w:div w:id="777136515">
      <w:bodyDiv w:val="1"/>
      <w:marLeft w:val="0"/>
      <w:marRight w:val="0"/>
      <w:marTop w:val="0"/>
      <w:marBottom w:val="0"/>
      <w:divBdr>
        <w:top w:val="none" w:sz="0" w:space="0" w:color="auto"/>
        <w:left w:val="none" w:sz="0" w:space="0" w:color="auto"/>
        <w:bottom w:val="none" w:sz="0" w:space="0" w:color="auto"/>
        <w:right w:val="none" w:sz="0" w:space="0" w:color="auto"/>
      </w:divBdr>
      <w:divsChild>
        <w:div w:id="368146227">
          <w:marLeft w:val="0"/>
          <w:marRight w:val="0"/>
          <w:marTop w:val="0"/>
          <w:marBottom w:val="0"/>
          <w:divBdr>
            <w:top w:val="none" w:sz="0" w:space="0" w:color="auto"/>
            <w:left w:val="none" w:sz="0" w:space="0" w:color="auto"/>
            <w:bottom w:val="none" w:sz="0" w:space="0" w:color="auto"/>
            <w:right w:val="none" w:sz="0" w:space="0" w:color="auto"/>
          </w:divBdr>
        </w:div>
        <w:div w:id="14104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2025-12-14T21:24:00Z</dcterms:created>
  <dcterms:modified xsi:type="dcterms:W3CDTF">2026-07-12T19:02:00Z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2025-12-10T15:39:45Z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93f6a086-8958-4612-a953-9343bf639247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