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9031" w14:textId="77777777" w:rsidR="00082965" w:rsidRDefault="00082965" w:rsidP="00E718D0">
      <w:pPr>
        <w:spacing w:after="0" w:line="240" w:lineRule="auto"/>
        <w:jc w:val="center"/>
        <w:rPr>
          <w:rFonts w:ascii="Book Antiqua" w:hAnsi="Book Antiqua"/>
          <w:sz w:val="40"/>
          <w:szCs w:val="40"/>
        </w:rPr>
      </w:pPr>
    </w:p>
    <w:p w14:paraId="0FFB4D68" w14:textId="49BDBFF2" w:rsidR="00CB3620" w:rsidRPr="00C63F24" w:rsidRDefault="00E06885" w:rsidP="00E718D0">
      <w:pPr>
        <w:spacing w:after="0" w:line="240" w:lineRule="auto"/>
        <w:jc w:val="center"/>
        <w:rPr>
          <w:rFonts w:ascii="Book Antiqua" w:hAnsi="Book Antiqua"/>
          <w:sz w:val="40"/>
          <w:szCs w:val="40"/>
        </w:rPr>
      </w:pPr>
      <w:r>
        <w:rPr>
          <w:rFonts w:ascii="Book Antiqua" w:hAnsi="Book Antiqua"/>
          <w:sz w:val="40"/>
          <w:szCs w:val="40"/>
        </w:rPr>
        <w:t>Margie J. (Smitley)</w:t>
      </w:r>
      <w:r w:rsidR="00C63F24" w:rsidRPr="00C63F24">
        <w:rPr>
          <w:rFonts w:ascii="Book Antiqua" w:hAnsi="Book Antiqua"/>
          <w:sz w:val="40"/>
          <w:szCs w:val="40"/>
        </w:rPr>
        <w:t xml:space="preserve"> </w:t>
      </w:r>
      <w:r w:rsidR="00B17582" w:rsidRPr="00C63F24">
        <w:rPr>
          <w:rFonts w:ascii="Book Antiqua" w:hAnsi="Book Antiqua"/>
          <w:sz w:val="40"/>
          <w:szCs w:val="40"/>
        </w:rPr>
        <w:t>Andrews</w:t>
      </w:r>
    </w:p>
    <w:p w14:paraId="36D5355F" w14:textId="07DE1B06" w:rsidR="001F4E20" w:rsidRPr="00C63F24" w:rsidRDefault="00E06885" w:rsidP="00E718D0">
      <w:pPr>
        <w:spacing w:after="0" w:line="240" w:lineRule="auto"/>
        <w:jc w:val="center"/>
        <w:rPr>
          <w:rFonts w:ascii="Book Antiqua" w:hAnsi="Book Antiqua"/>
          <w:sz w:val="40"/>
          <w:szCs w:val="40"/>
        </w:rPr>
      </w:pPr>
      <w:r>
        <w:rPr>
          <w:rFonts w:ascii="Book Antiqua" w:hAnsi="Book Antiqua"/>
          <w:sz w:val="40"/>
          <w:szCs w:val="40"/>
        </w:rPr>
        <w:t>September 7, 1934 – May 27, 2024</w:t>
      </w:r>
    </w:p>
    <w:p w14:paraId="2C6D45E5" w14:textId="77777777" w:rsidR="00B17582" w:rsidRPr="00C63F24" w:rsidRDefault="00B17582" w:rsidP="00E718D0">
      <w:pPr>
        <w:spacing w:after="0" w:line="240" w:lineRule="auto"/>
        <w:jc w:val="center"/>
        <w:rPr>
          <w:rFonts w:ascii="Book Antiqua" w:hAnsi="Book Antiqua"/>
          <w:sz w:val="24"/>
          <w:szCs w:val="24"/>
        </w:rPr>
      </w:pPr>
    </w:p>
    <w:p w14:paraId="771F277F" w14:textId="77777777" w:rsidR="00E718D0" w:rsidRPr="00C63F24" w:rsidRDefault="0095104E" w:rsidP="00E718D0">
      <w:pPr>
        <w:spacing w:after="0" w:line="240" w:lineRule="auto"/>
        <w:jc w:val="center"/>
        <w:rPr>
          <w:rFonts w:ascii="Book Antiqua" w:hAnsi="Book Antiqua"/>
          <w:sz w:val="30"/>
          <w:szCs w:val="30"/>
        </w:rPr>
      </w:pPr>
      <w:r>
        <w:rPr>
          <w:noProof/>
        </w:rPr>
        <w:drawing>
          <wp:inline distT="0" distB="0" distL="0" distR="0" wp14:anchorId="6AAE03FA" wp14:editId="716AD7E3">
            <wp:extent cx="3279007" cy="1873250"/>
            <wp:effectExtent l="0" t="0" r="0" b="0"/>
            <wp:docPr id="14" name="Picture 14" descr="https://images.findagrave.com/photos/2012/134/29504921_133703948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mages.findagrave.com/photos/2012/134/29504921_133703948906.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701" r="8737" b="35563"/>
                    <a:stretch/>
                  </pic:blipFill>
                  <pic:spPr bwMode="auto">
                    <a:xfrm>
                      <a:off x="0" y="0"/>
                      <a:ext cx="3280743" cy="1874242"/>
                    </a:xfrm>
                    <a:prstGeom prst="rect">
                      <a:avLst/>
                    </a:prstGeom>
                    <a:noFill/>
                    <a:ln>
                      <a:noFill/>
                    </a:ln>
                    <a:extLst>
                      <a:ext uri="{53640926-AAD7-44D8-BBD7-CCE9431645EC}">
                        <a14:shadowObscured xmlns:a14="http://schemas.microsoft.com/office/drawing/2010/main"/>
                      </a:ext>
                    </a:extLst>
                  </pic:spPr>
                </pic:pic>
              </a:graphicData>
            </a:graphic>
          </wp:inline>
        </w:drawing>
      </w:r>
    </w:p>
    <w:p w14:paraId="013B3404" w14:textId="77777777" w:rsidR="00E718D0" w:rsidRPr="0095104E" w:rsidRDefault="00E718D0" w:rsidP="00E718D0">
      <w:pPr>
        <w:spacing w:after="0" w:line="240" w:lineRule="auto"/>
        <w:jc w:val="center"/>
        <w:rPr>
          <w:rFonts w:ascii="Book Antiqua" w:hAnsi="Book Antiqua"/>
          <w:sz w:val="30"/>
          <w:szCs w:val="30"/>
        </w:rPr>
      </w:pPr>
      <w:r w:rsidRPr="0095104E">
        <w:rPr>
          <w:rFonts w:ascii="Book Antiqua" w:hAnsi="Book Antiqua"/>
          <w:sz w:val="30"/>
          <w:szCs w:val="30"/>
        </w:rPr>
        <w:t xml:space="preserve">Photo by </w:t>
      </w:r>
      <w:r w:rsidR="0095104E" w:rsidRPr="0095104E">
        <w:rPr>
          <w:rFonts w:ascii="Book Antiqua" w:hAnsi="Book Antiqua"/>
          <w:sz w:val="30"/>
          <w:szCs w:val="30"/>
        </w:rPr>
        <w:t>Alicia Kneuss</w:t>
      </w:r>
    </w:p>
    <w:p w14:paraId="5747411D" w14:textId="77777777" w:rsidR="001F4E20" w:rsidRPr="0095104E" w:rsidRDefault="001F4E20" w:rsidP="00E718D0">
      <w:pPr>
        <w:spacing w:after="0" w:line="240" w:lineRule="auto"/>
        <w:jc w:val="center"/>
        <w:rPr>
          <w:rFonts w:ascii="Book Antiqua" w:hAnsi="Book Antiqua"/>
          <w:sz w:val="30"/>
          <w:szCs w:val="30"/>
        </w:rPr>
      </w:pPr>
    </w:p>
    <w:p w14:paraId="20B0ED41" w14:textId="77777777" w:rsidR="00E06885" w:rsidRPr="00E06885" w:rsidRDefault="0095104E" w:rsidP="00E06885">
      <w:pPr>
        <w:spacing w:line="240" w:lineRule="auto"/>
        <w:contextualSpacing/>
        <w:rPr>
          <w:rFonts w:ascii="Book Antiqua" w:hAnsi="Book Antiqua"/>
          <w:sz w:val="30"/>
          <w:szCs w:val="30"/>
        </w:rPr>
      </w:pPr>
      <w:r w:rsidRPr="00F70FE6">
        <w:rPr>
          <w:rFonts w:ascii="Book Antiqua" w:hAnsi="Book Antiqua"/>
          <w:sz w:val="30"/>
          <w:szCs w:val="30"/>
        </w:rPr>
        <w:t xml:space="preserve">   </w:t>
      </w:r>
      <w:r w:rsidR="00E06885" w:rsidRPr="00E06885">
        <w:rPr>
          <w:rFonts w:ascii="Book Antiqua" w:hAnsi="Book Antiqua"/>
          <w:sz w:val="30"/>
          <w:szCs w:val="30"/>
        </w:rPr>
        <w:t>Margie J. Andrews, 89, of Berne, Indiana, and a former longtime resident of Decatur, Indiana before moving to Lake George passed away on Monday, May 27, 2024, at Swiss Village in Berne, Indiana.</w:t>
      </w:r>
    </w:p>
    <w:p w14:paraId="3E8A89F1" w14:textId="77777777" w:rsidR="00E06885" w:rsidRPr="00E06885" w:rsidRDefault="00E06885" w:rsidP="00E06885">
      <w:pPr>
        <w:spacing w:line="240" w:lineRule="auto"/>
        <w:contextualSpacing/>
        <w:rPr>
          <w:rFonts w:ascii="Book Antiqua" w:hAnsi="Book Antiqua"/>
          <w:sz w:val="30"/>
          <w:szCs w:val="30"/>
        </w:rPr>
      </w:pPr>
      <w:r w:rsidRPr="00E06885">
        <w:rPr>
          <w:rFonts w:ascii="Book Antiqua" w:hAnsi="Book Antiqua"/>
          <w:sz w:val="30"/>
          <w:szCs w:val="30"/>
        </w:rPr>
        <w:t>She was born on September 7, 1934, in Jefferson Twp in Adams County to the late Ralph C. Smitley and the late Atla M. (Yaney) Smitley. Margie was united in marriage to Charles W.  “Andy” Andrews on November 17, 1967, and he preceded her in death on April 9, 1983.</w:t>
      </w:r>
    </w:p>
    <w:p w14:paraId="63DAA649" w14:textId="32E94395" w:rsidR="00E06885" w:rsidRPr="00E06885" w:rsidRDefault="00E06885" w:rsidP="00E06885">
      <w:pPr>
        <w:spacing w:line="240" w:lineRule="auto"/>
        <w:contextualSpacing/>
        <w:rPr>
          <w:rFonts w:ascii="Book Antiqua" w:hAnsi="Book Antiqua"/>
          <w:sz w:val="30"/>
          <w:szCs w:val="30"/>
        </w:rPr>
      </w:pPr>
      <w:r>
        <w:rPr>
          <w:rFonts w:ascii="Book Antiqua" w:hAnsi="Book Antiqua"/>
          <w:sz w:val="30"/>
          <w:szCs w:val="30"/>
        </w:rPr>
        <w:t xml:space="preserve">   </w:t>
      </w:r>
      <w:r w:rsidRPr="00E06885">
        <w:rPr>
          <w:rFonts w:ascii="Book Antiqua" w:hAnsi="Book Antiqua"/>
          <w:sz w:val="30"/>
          <w:szCs w:val="30"/>
        </w:rPr>
        <w:t xml:space="preserve">She graduated from Geneva High School Class </w:t>
      </w:r>
      <w:proofErr w:type="gramStart"/>
      <w:r w:rsidRPr="00E06885">
        <w:rPr>
          <w:rFonts w:ascii="Book Antiqua" w:hAnsi="Book Antiqua"/>
          <w:sz w:val="30"/>
          <w:szCs w:val="30"/>
        </w:rPr>
        <w:t>of</w:t>
      </w:r>
      <w:proofErr w:type="gramEnd"/>
      <w:r w:rsidRPr="00E06885">
        <w:rPr>
          <w:rFonts w:ascii="Book Antiqua" w:hAnsi="Book Antiqua"/>
          <w:sz w:val="30"/>
          <w:szCs w:val="30"/>
        </w:rPr>
        <w:t xml:space="preserve"> 1952. She attended Presbyterian Chapel of the Lakes at Lake George and formerly attended the Decatur Church of God </w:t>
      </w:r>
      <w:proofErr w:type="gramStart"/>
      <w:r w:rsidRPr="00E06885">
        <w:rPr>
          <w:rFonts w:ascii="Book Antiqua" w:hAnsi="Book Antiqua"/>
          <w:sz w:val="30"/>
          <w:szCs w:val="30"/>
        </w:rPr>
        <w:t>and also</w:t>
      </w:r>
      <w:proofErr w:type="gramEnd"/>
      <w:r w:rsidRPr="00E06885">
        <w:rPr>
          <w:rFonts w:ascii="Book Antiqua" w:hAnsi="Book Antiqua"/>
          <w:sz w:val="30"/>
          <w:szCs w:val="30"/>
        </w:rPr>
        <w:t xml:space="preserve"> the Decatur Missionary Church. Margie was also a member of the G.E. Retired Ladies and the G.E. Quarter Century Club.</w:t>
      </w:r>
    </w:p>
    <w:p w14:paraId="562A2026" w14:textId="60BE1F63" w:rsidR="00E06885" w:rsidRPr="00E06885" w:rsidRDefault="00E06885" w:rsidP="00E06885">
      <w:pPr>
        <w:spacing w:line="240" w:lineRule="auto"/>
        <w:contextualSpacing/>
        <w:rPr>
          <w:rFonts w:ascii="Book Antiqua" w:hAnsi="Book Antiqua"/>
          <w:sz w:val="30"/>
          <w:szCs w:val="30"/>
        </w:rPr>
      </w:pPr>
      <w:r>
        <w:rPr>
          <w:rFonts w:ascii="Book Antiqua" w:hAnsi="Book Antiqua"/>
          <w:sz w:val="30"/>
          <w:szCs w:val="30"/>
        </w:rPr>
        <w:t xml:space="preserve">   </w:t>
      </w:r>
      <w:r w:rsidRPr="00E06885">
        <w:rPr>
          <w:rFonts w:ascii="Book Antiqua" w:hAnsi="Book Antiqua"/>
          <w:sz w:val="30"/>
          <w:szCs w:val="30"/>
        </w:rPr>
        <w:t>Margie was employed at General Electric in Decatur for 36 years before retiring in September of 1989. She also owned and operated Andrews’ Ceramics shop in Decatur for many years.</w:t>
      </w:r>
    </w:p>
    <w:p w14:paraId="292045A5" w14:textId="77777777" w:rsidR="00E06885" w:rsidRPr="00E06885" w:rsidRDefault="00E06885" w:rsidP="00E06885">
      <w:pPr>
        <w:spacing w:line="240" w:lineRule="auto"/>
        <w:contextualSpacing/>
        <w:rPr>
          <w:rFonts w:ascii="Book Antiqua" w:hAnsi="Book Antiqua"/>
          <w:sz w:val="30"/>
          <w:szCs w:val="30"/>
        </w:rPr>
      </w:pPr>
      <w:r w:rsidRPr="00E06885">
        <w:rPr>
          <w:rFonts w:ascii="Book Antiqua" w:hAnsi="Book Antiqua"/>
          <w:sz w:val="30"/>
          <w:szCs w:val="30"/>
        </w:rPr>
        <w:t>Survivors include several nieces and nephews.</w:t>
      </w:r>
    </w:p>
    <w:p w14:paraId="561C9DBC" w14:textId="77777777" w:rsidR="00E06885" w:rsidRPr="00E06885" w:rsidRDefault="00E06885" w:rsidP="00E06885">
      <w:pPr>
        <w:spacing w:line="240" w:lineRule="auto"/>
        <w:contextualSpacing/>
        <w:rPr>
          <w:rFonts w:ascii="Book Antiqua" w:hAnsi="Book Antiqua"/>
          <w:sz w:val="30"/>
          <w:szCs w:val="30"/>
        </w:rPr>
      </w:pPr>
      <w:r w:rsidRPr="00E06885">
        <w:rPr>
          <w:rFonts w:ascii="Book Antiqua" w:hAnsi="Book Antiqua"/>
          <w:sz w:val="30"/>
          <w:szCs w:val="30"/>
        </w:rPr>
        <w:t>Margie was preceded in death by four sisters, Verlyn Cook, Lela Kelly, Christene Hofstetter, and Melba Overman; five brothers, Chester, Grant, Ralph Jr., Darrol Smitley, and J.V. Smitley.</w:t>
      </w:r>
    </w:p>
    <w:p w14:paraId="22DC2A7D" w14:textId="5A4B54B5" w:rsidR="00E06885" w:rsidRPr="00E06885" w:rsidRDefault="00E06885" w:rsidP="00E06885">
      <w:pPr>
        <w:spacing w:line="240" w:lineRule="auto"/>
        <w:contextualSpacing/>
        <w:rPr>
          <w:rFonts w:ascii="Book Antiqua" w:hAnsi="Book Antiqua"/>
          <w:sz w:val="30"/>
          <w:szCs w:val="30"/>
        </w:rPr>
      </w:pPr>
      <w:r>
        <w:rPr>
          <w:rFonts w:ascii="Book Antiqua" w:hAnsi="Book Antiqua"/>
          <w:sz w:val="30"/>
          <w:szCs w:val="30"/>
        </w:rPr>
        <w:t xml:space="preserve">   </w:t>
      </w:r>
      <w:r w:rsidRPr="00E06885">
        <w:rPr>
          <w:rFonts w:ascii="Book Antiqua" w:hAnsi="Book Antiqua"/>
          <w:sz w:val="30"/>
          <w:szCs w:val="30"/>
        </w:rPr>
        <w:t>A funeral service will be held at 1:00 p.m. Friday, May 31, 2024, at the Zwick &amp; Jahn Funeral Home, Decatur with Pastor Mike Wertenberger officiating. Burial will follow at the Decatur Cemetery.</w:t>
      </w:r>
    </w:p>
    <w:p w14:paraId="7356B42E" w14:textId="77777777" w:rsidR="00E06885" w:rsidRPr="00E06885" w:rsidRDefault="00E06885" w:rsidP="00E06885">
      <w:pPr>
        <w:spacing w:line="240" w:lineRule="auto"/>
        <w:contextualSpacing/>
        <w:rPr>
          <w:rFonts w:ascii="Book Antiqua" w:hAnsi="Book Antiqua"/>
          <w:sz w:val="30"/>
          <w:szCs w:val="30"/>
        </w:rPr>
      </w:pPr>
      <w:r w:rsidRPr="00E06885">
        <w:rPr>
          <w:rFonts w:ascii="Book Antiqua" w:hAnsi="Book Antiqua"/>
          <w:sz w:val="30"/>
          <w:szCs w:val="30"/>
        </w:rPr>
        <w:t xml:space="preserve">Family and friends will be received from 11:00 a.m. until </w:t>
      </w:r>
      <w:proofErr w:type="gramStart"/>
      <w:r w:rsidRPr="00E06885">
        <w:rPr>
          <w:rFonts w:ascii="Book Antiqua" w:hAnsi="Book Antiqua"/>
          <w:sz w:val="30"/>
          <w:szCs w:val="30"/>
        </w:rPr>
        <w:t>the 1</w:t>
      </w:r>
      <w:proofErr w:type="gramEnd"/>
      <w:r w:rsidRPr="00E06885">
        <w:rPr>
          <w:rFonts w:ascii="Book Antiqua" w:hAnsi="Book Antiqua"/>
          <w:sz w:val="30"/>
          <w:szCs w:val="30"/>
        </w:rPr>
        <w:t>:00 p.m. service on Friday, May 31, 2024, at the Zwick &amp; Jahn Funeral Home in Decatur.</w:t>
      </w:r>
    </w:p>
    <w:p w14:paraId="604B4072" w14:textId="2936B184" w:rsidR="00E06885" w:rsidRDefault="00E06885" w:rsidP="00E06885">
      <w:pPr>
        <w:spacing w:line="240" w:lineRule="auto"/>
        <w:contextualSpacing/>
        <w:rPr>
          <w:rFonts w:ascii="Book Antiqua" w:hAnsi="Book Antiqua"/>
          <w:sz w:val="30"/>
          <w:szCs w:val="30"/>
        </w:rPr>
      </w:pPr>
      <w:r>
        <w:rPr>
          <w:rFonts w:ascii="Book Antiqua" w:hAnsi="Book Antiqua"/>
          <w:sz w:val="30"/>
          <w:szCs w:val="30"/>
        </w:rPr>
        <w:t xml:space="preserve">   </w:t>
      </w:r>
      <w:r w:rsidRPr="00E06885">
        <w:rPr>
          <w:rFonts w:ascii="Book Antiqua" w:hAnsi="Book Antiqua"/>
          <w:sz w:val="30"/>
          <w:szCs w:val="30"/>
        </w:rPr>
        <w:t>Preferred memorials can be given to Presbyterian Chapel of the Lakes, Gideon’s International, or Lakewood Park Christian School.</w:t>
      </w:r>
    </w:p>
    <w:p w14:paraId="169E550C" w14:textId="77777777" w:rsidR="00E06885" w:rsidRDefault="00E06885" w:rsidP="00E06885">
      <w:pPr>
        <w:spacing w:line="240" w:lineRule="auto"/>
        <w:contextualSpacing/>
        <w:rPr>
          <w:rFonts w:ascii="Book Antiqua" w:hAnsi="Book Antiqua"/>
          <w:sz w:val="30"/>
          <w:szCs w:val="30"/>
        </w:rPr>
      </w:pPr>
    </w:p>
    <w:p w14:paraId="27E408D9" w14:textId="041E01B5" w:rsidR="00E06885" w:rsidRDefault="00E06885" w:rsidP="00E06885">
      <w:pPr>
        <w:spacing w:line="240" w:lineRule="auto"/>
        <w:contextualSpacing/>
        <w:rPr>
          <w:rFonts w:ascii="Book Antiqua" w:hAnsi="Book Antiqua"/>
          <w:sz w:val="30"/>
          <w:szCs w:val="30"/>
        </w:rPr>
      </w:pPr>
      <w:r>
        <w:rPr>
          <w:rFonts w:ascii="Book Antiqua" w:hAnsi="Book Antiqua"/>
          <w:sz w:val="30"/>
          <w:szCs w:val="30"/>
        </w:rPr>
        <w:t>Zwick &amp; Jahn Funeral Home, Adams County, Indiana</w:t>
      </w:r>
    </w:p>
    <w:p w14:paraId="052DA1F6" w14:textId="351B696B" w:rsidR="00E06885" w:rsidRPr="00E06885" w:rsidRDefault="00E06885" w:rsidP="00E06885">
      <w:pPr>
        <w:spacing w:line="240" w:lineRule="auto"/>
        <w:contextualSpacing/>
        <w:rPr>
          <w:rFonts w:ascii="Book Antiqua" w:hAnsi="Book Antiqua"/>
          <w:sz w:val="30"/>
          <w:szCs w:val="30"/>
        </w:rPr>
      </w:pPr>
      <w:r>
        <w:rPr>
          <w:rFonts w:ascii="Book Antiqua" w:hAnsi="Book Antiqua"/>
          <w:sz w:val="30"/>
          <w:szCs w:val="30"/>
        </w:rPr>
        <w:t>May 28, 2024</w:t>
      </w:r>
    </w:p>
    <w:p w14:paraId="6F109842" w14:textId="41F43972" w:rsidR="0095104E" w:rsidRPr="00F70FE6" w:rsidRDefault="0095104E" w:rsidP="00E06885">
      <w:pPr>
        <w:spacing w:line="240" w:lineRule="auto"/>
        <w:contextualSpacing/>
        <w:rPr>
          <w:rFonts w:ascii="Book Antiqua" w:hAnsi="Book Antiqua"/>
          <w:sz w:val="30"/>
          <w:szCs w:val="30"/>
        </w:rPr>
      </w:pPr>
    </w:p>
    <w:sectPr w:rsidR="0095104E" w:rsidRPr="00F70FE6" w:rsidSect="00082965">
      <w:pgSz w:w="12240" w:h="2016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489"/>
    <w:multiLevelType w:val="multilevel"/>
    <w:tmpl w:val="598E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6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D0"/>
    <w:rsid w:val="000733FF"/>
    <w:rsid w:val="00082965"/>
    <w:rsid w:val="000E2D80"/>
    <w:rsid w:val="0019664B"/>
    <w:rsid w:val="001F4E20"/>
    <w:rsid w:val="00230527"/>
    <w:rsid w:val="00273A61"/>
    <w:rsid w:val="003C1492"/>
    <w:rsid w:val="00410D1F"/>
    <w:rsid w:val="006D03D3"/>
    <w:rsid w:val="007977BA"/>
    <w:rsid w:val="007A0177"/>
    <w:rsid w:val="007C6B15"/>
    <w:rsid w:val="00871DE0"/>
    <w:rsid w:val="0095104E"/>
    <w:rsid w:val="009B77AD"/>
    <w:rsid w:val="00B17582"/>
    <w:rsid w:val="00B762BD"/>
    <w:rsid w:val="00C13C5A"/>
    <w:rsid w:val="00C63F24"/>
    <w:rsid w:val="00C76FDB"/>
    <w:rsid w:val="00CB3620"/>
    <w:rsid w:val="00CE2251"/>
    <w:rsid w:val="00D24BC2"/>
    <w:rsid w:val="00E06885"/>
    <w:rsid w:val="00E718D0"/>
    <w:rsid w:val="00F221C8"/>
    <w:rsid w:val="00F6327C"/>
    <w:rsid w:val="00F7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48AD"/>
  <w15:docId w15:val="{5AAB0415-D91C-4F1C-B88E-E9EAD83F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8D0"/>
    <w:rPr>
      <w:rFonts w:ascii="Tahoma" w:hAnsi="Tahoma" w:cs="Tahoma"/>
      <w:sz w:val="16"/>
      <w:szCs w:val="16"/>
    </w:rPr>
  </w:style>
  <w:style w:type="paragraph" w:customStyle="1" w:styleId="pageintro">
    <w:name w:val="pageintro"/>
    <w:basedOn w:val="Normal"/>
    <w:rsid w:val="00273A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A61"/>
    <w:rPr>
      <w:color w:val="0000FF"/>
      <w:u w:val="single"/>
    </w:rPr>
  </w:style>
  <w:style w:type="character" w:customStyle="1" w:styleId="srchhit">
    <w:name w:val="srchhit"/>
    <w:basedOn w:val="DefaultParagraphFont"/>
    <w:rsid w:val="00273A61"/>
  </w:style>
  <w:style w:type="paragraph" w:styleId="NormalWeb">
    <w:name w:val="Normal (Web)"/>
    <w:basedOn w:val="Normal"/>
    <w:uiPriority w:val="99"/>
    <w:semiHidden/>
    <w:unhideWhenUsed/>
    <w:rsid w:val="00E068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89647">
      <w:bodyDiv w:val="1"/>
      <w:marLeft w:val="0"/>
      <w:marRight w:val="0"/>
      <w:marTop w:val="0"/>
      <w:marBottom w:val="0"/>
      <w:divBdr>
        <w:top w:val="none" w:sz="0" w:space="0" w:color="auto"/>
        <w:left w:val="none" w:sz="0" w:space="0" w:color="auto"/>
        <w:bottom w:val="none" w:sz="0" w:space="0" w:color="auto"/>
        <w:right w:val="none" w:sz="0" w:space="0" w:color="auto"/>
      </w:divBdr>
    </w:div>
    <w:div w:id="1361853149">
      <w:bodyDiv w:val="1"/>
      <w:marLeft w:val="0"/>
      <w:marRight w:val="0"/>
      <w:marTop w:val="0"/>
      <w:marBottom w:val="0"/>
      <w:divBdr>
        <w:top w:val="none" w:sz="0" w:space="0" w:color="auto"/>
        <w:left w:val="none" w:sz="0" w:space="0" w:color="auto"/>
        <w:bottom w:val="none" w:sz="0" w:space="0" w:color="auto"/>
        <w:right w:val="none" w:sz="0" w:space="0" w:color="auto"/>
      </w:divBdr>
      <w:divsChild>
        <w:div w:id="1398019032">
          <w:marLeft w:val="-300"/>
          <w:marRight w:val="0"/>
          <w:marTop w:val="0"/>
          <w:marBottom w:val="0"/>
          <w:divBdr>
            <w:top w:val="none" w:sz="0" w:space="0" w:color="auto"/>
            <w:left w:val="none" w:sz="0" w:space="0" w:color="auto"/>
            <w:bottom w:val="none" w:sz="0" w:space="0" w:color="auto"/>
            <w:right w:val="none" w:sz="0" w:space="0" w:color="auto"/>
          </w:divBdr>
          <w:divsChild>
            <w:div w:id="1968119495">
              <w:marLeft w:val="0"/>
              <w:marRight w:val="0"/>
              <w:marTop w:val="0"/>
              <w:marBottom w:val="0"/>
              <w:divBdr>
                <w:top w:val="none" w:sz="0" w:space="0" w:color="auto"/>
                <w:left w:val="none" w:sz="0" w:space="0" w:color="auto"/>
                <w:bottom w:val="none" w:sz="0" w:space="0" w:color="auto"/>
                <w:right w:val="none" w:sz="0" w:space="0" w:color="auto"/>
              </w:divBdr>
              <w:divsChild>
                <w:div w:id="272517805">
                  <w:marLeft w:val="0"/>
                  <w:marRight w:val="0"/>
                  <w:marTop w:val="0"/>
                  <w:marBottom w:val="0"/>
                  <w:divBdr>
                    <w:top w:val="none" w:sz="0" w:space="0" w:color="auto"/>
                    <w:left w:val="none" w:sz="0" w:space="0" w:color="auto"/>
                    <w:bottom w:val="none" w:sz="0" w:space="0" w:color="auto"/>
                    <w:right w:val="none" w:sz="0" w:space="0" w:color="auto"/>
                  </w:divBdr>
                  <w:divsChild>
                    <w:div w:id="1132331061">
                      <w:marLeft w:val="0"/>
                      <w:marRight w:val="0"/>
                      <w:marTop w:val="0"/>
                      <w:marBottom w:val="0"/>
                      <w:divBdr>
                        <w:top w:val="none" w:sz="0" w:space="0" w:color="auto"/>
                        <w:left w:val="none" w:sz="0" w:space="0" w:color="auto"/>
                        <w:bottom w:val="none" w:sz="0" w:space="0" w:color="auto"/>
                        <w:right w:val="none" w:sz="0" w:space="0" w:color="auto"/>
                      </w:divBdr>
                    </w:div>
                    <w:div w:id="1758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60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1500</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2025-04-16T16:36:00Z</dcterms:created>
  <dcterms:modified xsi:type="dcterms:W3CDTF">2026-07-12T14:23:00Z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2025-04-12T12:52:11Z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9f28eef6-a46f-475f-84d0-84ca56fe9b11</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